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54D" w:rsidRDefault="00AC654D" w:rsidP="00AC654D">
      <w:pPr>
        <w:rPr>
          <w:lang w:val="es-MX"/>
        </w:rPr>
      </w:pPr>
    </w:p>
    <w:p w:rsidR="00285AB3" w:rsidRPr="00AC654D" w:rsidRDefault="00954E8B" w:rsidP="00AC654D">
      <w:hyperlink r:id="rId4" w:history="1">
        <w:r w:rsidR="00AC654D" w:rsidRPr="00954E8B">
          <w:rPr>
            <w:rStyle w:val="Hipervnculo"/>
            <w:lang w:val="es-MX"/>
          </w:rPr>
          <w:t>Calculador distancia de graves</w:t>
        </w:r>
      </w:hyperlink>
      <w:bookmarkStart w:id="0" w:name="_GoBack"/>
      <w:bookmarkEnd w:id="0"/>
    </w:p>
    <w:sectPr w:rsidR="00285AB3" w:rsidRPr="00AC65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5D1A"/>
    <w:rsid w:val="0021134A"/>
    <w:rsid w:val="00285AB3"/>
    <w:rsid w:val="00954E8B"/>
    <w:rsid w:val="00AC654D"/>
    <w:rsid w:val="00AD5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4FA904-6885-4A38-B187-9DF502446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21134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Calculador%20distancia%20de%20graves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4</cp:revision>
  <dcterms:created xsi:type="dcterms:W3CDTF">2025-12-02T15:22:00Z</dcterms:created>
  <dcterms:modified xsi:type="dcterms:W3CDTF">2025-12-02T15:27:00Z</dcterms:modified>
</cp:coreProperties>
</file>