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calificaciones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/// --- definiciones 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i, numero_estudiantes, variable_menu Como Entero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Definir contador, promedio_general, mejor, peor Como Real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Definir salida Como Logico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salida &lt;- Falso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/// --- ingreso de datos 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Escribir "¿Cuántos alumnos tenés en el curso?"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Leer numero_estudiantes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Dimensionar nombre[numero_estudiantes]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Dimensionar apellido[numero_estudiantes]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Dimensionar nota1[numero_estudiantes]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Dimensionar nota2[numero_estudiantes]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Dimensionar promedio[numero_estudiantes]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/// --- cargar datos y calcular promedios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Para i &lt;- 1 Hasta numero_estudiantes Hacer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Escribir "Nombre del estudiante:"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Leer nombre[i]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Escribir "Apellido del estudiante:"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Leer apellido[i]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Escribir "Nota del 1er cuatrimestre:"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Leer nota1[i]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Escribir "Nota del 2do cuatrimestre:"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Leer nota2[i]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promedio[i] &lt;- (nota1[i] + nota2[i]) /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Fin Para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/// --- mostrar resumen inicial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Para i &lt;- 1 Hasta numero_estudiantes Hacer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Escribir "Nombre: ", nombre[i], " ", apellido[i], " | 1er: ", nota1[i], " | 2do: ", nota2[i], " | Promedio: ", promedio[i]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Escribir ""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Fin Para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/// --- menú de opciones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Repetir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Escribir ""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Escribir "&lt;-!----------------------------!-&gt;"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Escribir "¿Qué querés calcular?"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Escribir "1 - Total de aprobados"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Escribir "2 - Total de desaprobados"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Escribir "3 - Promedio general del curso"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Escribir "4 - Mejor promedio"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Escribir "5 - Peor promedio"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Escribir "6 - Salir"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Escribir "&lt;-!----------------------------!-&gt;"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Leer variable_menu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Segun variable_menu Hacer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contador &lt;- 0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i &lt;- 1 Hasta numero_estudiantes Hacer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promedio[i] &gt;= 6 Entonces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contador &lt;- contador + 1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Para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"Total de aprobados: ", contador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2: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contador &lt;- 0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i &lt;- 1 Hasta numero_estudiantes Hacer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promedio[i] &lt; 6 Entonces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contador &lt;- contador + 1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Para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"Total de desaprobados: ", contador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3: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contador &lt;- 0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i &lt;- 1 Hasta numero_estudiantes Hacer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contador &lt;- contador + promedio[i]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Para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promedio_general &lt;- contador / numero_estudiantes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"Promedio general del curso: ", promedio_general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mejor &lt;- promedio[1]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i &lt;- 2 Hasta numero_estudiantes Hacer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promedio[i] &gt; mejor Entonces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mejor &lt;- promedio[i]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Para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"Mejor promedio: ", mejor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5: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peor &lt;- promedio[1]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i &lt;- 2 Hasta numero_estudiantes Hacer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promedio[i] &lt; peor Entonces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peor &lt;- promedio[i]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 Para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"Peor promedio: ", peor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6: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salida &lt;- Verdadero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"Saliendo del programa..."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De Otro Modo: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"Elegí una opción válida."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Fin Segun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Hasta Que salida = Verdadero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FinAlgoritmo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