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68492" w14:textId="58345DD2" w:rsidR="00F92F6F" w:rsidRPr="00647478" w:rsidRDefault="009B4CC1" w:rsidP="00192E09">
      <w:pPr>
        <w:spacing w:line="360" w:lineRule="auto"/>
        <w:rPr>
          <w:rFonts w:ascii="Times New Roman" w:hAnsi="Times New Roman" w:cs="Times New Roman"/>
          <w:b/>
          <w:bCs/>
          <w:sz w:val="28"/>
          <w:szCs w:val="28"/>
          <w:lang w:val="es-ES"/>
        </w:rPr>
      </w:pPr>
      <w:r w:rsidRPr="00647478">
        <w:rPr>
          <w:rFonts w:ascii="Times New Roman" w:hAnsi="Times New Roman" w:cs="Times New Roman"/>
          <w:b/>
          <w:bCs/>
          <w:sz w:val="28"/>
          <w:szCs w:val="28"/>
          <w:lang w:val="es-ES"/>
        </w:rPr>
        <w:t>Variables ambientales y su influencia en indicadores poblacionales de Krill (</w:t>
      </w:r>
      <w:proofErr w:type="spellStart"/>
      <w:r w:rsidRPr="00647478">
        <w:rPr>
          <w:rFonts w:ascii="Times New Roman" w:hAnsi="Times New Roman" w:cs="Times New Roman"/>
          <w:b/>
          <w:bCs/>
          <w:i/>
          <w:iCs/>
          <w:sz w:val="28"/>
          <w:szCs w:val="28"/>
          <w:lang w:val="es-ES"/>
        </w:rPr>
        <w:t>Euphausia</w:t>
      </w:r>
      <w:proofErr w:type="spellEnd"/>
      <w:r w:rsidRPr="00647478">
        <w:rPr>
          <w:rFonts w:ascii="Times New Roman" w:hAnsi="Times New Roman" w:cs="Times New Roman"/>
          <w:b/>
          <w:bCs/>
          <w:i/>
          <w:iCs/>
          <w:sz w:val="28"/>
          <w:szCs w:val="28"/>
          <w:lang w:val="es-ES"/>
        </w:rPr>
        <w:t xml:space="preserve"> superba</w:t>
      </w:r>
      <w:r w:rsidRPr="00647478">
        <w:rPr>
          <w:rFonts w:ascii="Times New Roman" w:hAnsi="Times New Roman" w:cs="Times New Roman"/>
          <w:b/>
          <w:bCs/>
          <w:sz w:val="28"/>
          <w:szCs w:val="28"/>
          <w:lang w:val="es-ES"/>
        </w:rPr>
        <w:t>)</w:t>
      </w:r>
    </w:p>
    <w:p w14:paraId="6C00240B" w14:textId="5C73A345" w:rsidR="009B4CC1" w:rsidRPr="00647478" w:rsidRDefault="009B4CC1" w:rsidP="00192E09">
      <w:pPr>
        <w:spacing w:line="360" w:lineRule="auto"/>
        <w:rPr>
          <w:rFonts w:ascii="Times New Roman" w:hAnsi="Times New Roman" w:cs="Times New Roman"/>
          <w:b/>
          <w:bCs/>
          <w:lang w:val="es-ES"/>
        </w:rPr>
      </w:pPr>
    </w:p>
    <w:p w14:paraId="5B4B6FD9" w14:textId="0E39D82D" w:rsidR="009B4CC1" w:rsidRPr="00647478" w:rsidRDefault="009B4CC1" w:rsidP="00192E09">
      <w:pPr>
        <w:spacing w:line="360" w:lineRule="auto"/>
        <w:rPr>
          <w:rFonts w:ascii="Times New Roman" w:hAnsi="Times New Roman" w:cs="Times New Roman"/>
          <w:b/>
          <w:bCs/>
          <w:lang w:val="es-ES"/>
        </w:rPr>
      </w:pPr>
      <w:proofErr w:type="spellStart"/>
      <w:r w:rsidRPr="00647478">
        <w:rPr>
          <w:rFonts w:ascii="Times New Roman" w:hAnsi="Times New Roman" w:cs="Times New Roman"/>
          <w:b/>
          <w:bCs/>
          <w:lang w:val="es-ES"/>
        </w:rPr>
        <w:t>Autors</w:t>
      </w:r>
      <w:proofErr w:type="spellEnd"/>
      <w:r w:rsidRPr="00647478">
        <w:rPr>
          <w:rFonts w:ascii="Times New Roman" w:hAnsi="Times New Roman" w:cs="Times New Roman"/>
          <w:b/>
          <w:bCs/>
          <w:lang w:val="es-ES"/>
        </w:rPr>
        <w:t>:</w:t>
      </w:r>
    </w:p>
    <w:p w14:paraId="5C26E9AC" w14:textId="62CB6A38" w:rsidR="009B4CC1" w:rsidRPr="00647478" w:rsidRDefault="009B4CC1" w:rsidP="00192E09">
      <w:pPr>
        <w:spacing w:line="360" w:lineRule="auto"/>
        <w:rPr>
          <w:rFonts w:ascii="Times New Roman" w:hAnsi="Times New Roman" w:cs="Times New Roman"/>
          <w:b/>
          <w:bCs/>
          <w:lang w:val="es-ES"/>
        </w:rPr>
      </w:pPr>
    </w:p>
    <w:p w14:paraId="30B6DB88" w14:textId="497A6A2C" w:rsidR="009B4CC1" w:rsidRPr="00647478" w:rsidRDefault="009B4CC1" w:rsidP="00192E09">
      <w:pPr>
        <w:spacing w:line="360" w:lineRule="auto"/>
        <w:rPr>
          <w:rFonts w:ascii="Times New Roman" w:hAnsi="Times New Roman" w:cs="Times New Roman"/>
          <w:b/>
          <w:bCs/>
          <w:lang w:val="es-ES"/>
        </w:rPr>
      </w:pPr>
      <w:proofErr w:type="spellStart"/>
      <w:r w:rsidRPr="00647478">
        <w:rPr>
          <w:rFonts w:ascii="Times New Roman" w:hAnsi="Times New Roman" w:cs="Times New Roman"/>
          <w:b/>
          <w:bCs/>
          <w:lang w:val="es-ES"/>
        </w:rPr>
        <w:t>Abstract</w:t>
      </w:r>
      <w:proofErr w:type="spellEnd"/>
      <w:r w:rsidRPr="00647478">
        <w:rPr>
          <w:rFonts w:ascii="Times New Roman" w:hAnsi="Times New Roman" w:cs="Times New Roman"/>
          <w:b/>
          <w:bCs/>
          <w:lang w:val="es-ES"/>
        </w:rPr>
        <w:t xml:space="preserve">: </w:t>
      </w:r>
    </w:p>
    <w:p w14:paraId="7847F2EC" w14:textId="7F11DE2E" w:rsidR="009B4CC1" w:rsidRPr="00647478" w:rsidRDefault="009B4CC1" w:rsidP="00192E09">
      <w:pPr>
        <w:spacing w:line="360" w:lineRule="auto"/>
        <w:rPr>
          <w:rFonts w:ascii="Times New Roman" w:hAnsi="Times New Roman" w:cs="Times New Roman"/>
          <w:b/>
          <w:bCs/>
          <w:lang w:val="es-ES"/>
        </w:rPr>
      </w:pPr>
    </w:p>
    <w:p w14:paraId="733C57E1" w14:textId="653087BA" w:rsidR="009B4CC1" w:rsidRPr="00647478" w:rsidRDefault="009B4CC1" w:rsidP="00192E09">
      <w:pPr>
        <w:spacing w:line="360" w:lineRule="auto"/>
        <w:rPr>
          <w:rFonts w:ascii="Times New Roman" w:hAnsi="Times New Roman" w:cs="Times New Roman"/>
          <w:b/>
          <w:bCs/>
          <w:lang w:val="es-ES"/>
        </w:rPr>
      </w:pPr>
      <w:proofErr w:type="spellStart"/>
      <w:r w:rsidRPr="00647478">
        <w:rPr>
          <w:rFonts w:ascii="Times New Roman" w:hAnsi="Times New Roman" w:cs="Times New Roman"/>
          <w:b/>
          <w:bCs/>
          <w:lang w:val="es-ES"/>
        </w:rPr>
        <w:t>Keywords</w:t>
      </w:r>
      <w:proofErr w:type="spellEnd"/>
      <w:r w:rsidRPr="00647478">
        <w:rPr>
          <w:rFonts w:ascii="Times New Roman" w:hAnsi="Times New Roman" w:cs="Times New Roman"/>
          <w:b/>
          <w:bCs/>
          <w:lang w:val="es-ES"/>
        </w:rPr>
        <w:t>:</w:t>
      </w:r>
    </w:p>
    <w:p w14:paraId="11D3E010" w14:textId="09B45695" w:rsidR="009B4CC1" w:rsidRPr="00647478" w:rsidRDefault="009B4CC1" w:rsidP="00192E09">
      <w:pPr>
        <w:spacing w:line="360" w:lineRule="auto"/>
        <w:rPr>
          <w:rFonts w:ascii="Times New Roman" w:hAnsi="Times New Roman" w:cs="Times New Roman"/>
          <w:b/>
          <w:bCs/>
          <w:lang w:val="es-ES"/>
        </w:rPr>
      </w:pPr>
    </w:p>
    <w:p w14:paraId="666A56B0" w14:textId="36BFBB1D" w:rsidR="009B4CC1" w:rsidRPr="00647478" w:rsidRDefault="009B4CC1" w:rsidP="00192E09">
      <w:pPr>
        <w:spacing w:line="360" w:lineRule="auto"/>
        <w:rPr>
          <w:rFonts w:ascii="Times New Roman" w:hAnsi="Times New Roman" w:cs="Times New Roman"/>
          <w:b/>
          <w:bCs/>
          <w:lang w:val="es-ES"/>
        </w:rPr>
      </w:pPr>
      <w:proofErr w:type="spellStart"/>
      <w:r w:rsidRPr="00647478">
        <w:rPr>
          <w:rFonts w:ascii="Times New Roman" w:hAnsi="Times New Roman" w:cs="Times New Roman"/>
          <w:b/>
          <w:bCs/>
          <w:lang w:val="es-ES"/>
        </w:rPr>
        <w:t>Introduction</w:t>
      </w:r>
      <w:proofErr w:type="spellEnd"/>
      <w:r w:rsidRPr="00647478">
        <w:rPr>
          <w:rFonts w:ascii="Times New Roman" w:hAnsi="Times New Roman" w:cs="Times New Roman"/>
          <w:b/>
          <w:bCs/>
          <w:lang w:val="es-ES"/>
        </w:rPr>
        <w:t>:</w:t>
      </w:r>
    </w:p>
    <w:p w14:paraId="747A23B2" w14:textId="554A0FC7" w:rsidR="009B4CC1" w:rsidRPr="00647478" w:rsidRDefault="009B4CC1" w:rsidP="00192E09">
      <w:pPr>
        <w:spacing w:line="360" w:lineRule="auto"/>
        <w:rPr>
          <w:rFonts w:ascii="Times New Roman" w:hAnsi="Times New Roman" w:cs="Times New Roman"/>
          <w:b/>
          <w:bCs/>
          <w:lang w:val="es-ES"/>
        </w:rPr>
      </w:pPr>
    </w:p>
    <w:p w14:paraId="361F9184" w14:textId="77777777" w:rsidR="00192E09" w:rsidRPr="00647478" w:rsidRDefault="00192E09" w:rsidP="00192E09">
      <w:pPr>
        <w:autoSpaceDE w:val="0"/>
        <w:autoSpaceDN w:val="0"/>
        <w:adjustRightInd w:val="0"/>
        <w:spacing w:line="360" w:lineRule="auto"/>
        <w:rPr>
          <w:rFonts w:ascii="Times New Roman" w:hAnsi="Times New Roman" w:cs="Times New Roman"/>
          <w:lang w:val="es-ES"/>
        </w:rPr>
      </w:pPr>
      <w:r w:rsidRPr="00647478">
        <w:rPr>
          <w:rFonts w:ascii="Times New Roman" w:hAnsi="Times New Roman" w:cs="Times New Roman"/>
          <w:lang w:val="es-ES"/>
        </w:rPr>
        <w:t>Este objetivo se considera el punto de partida de la investigación del proyecto doctoral, en el</w:t>
      </w:r>
    </w:p>
    <w:p w14:paraId="6099D383" w14:textId="4542E744" w:rsidR="00192E09" w:rsidRPr="00647478" w:rsidRDefault="00192E09" w:rsidP="00192E09">
      <w:pPr>
        <w:autoSpaceDE w:val="0"/>
        <w:autoSpaceDN w:val="0"/>
        <w:adjustRightInd w:val="0"/>
        <w:spacing w:line="360" w:lineRule="auto"/>
        <w:rPr>
          <w:rFonts w:ascii="Times New Roman" w:hAnsi="Times New Roman" w:cs="Times New Roman"/>
          <w:lang w:val="es-ES"/>
        </w:rPr>
      </w:pPr>
      <w:r w:rsidRPr="00647478">
        <w:rPr>
          <w:rFonts w:ascii="Times New Roman" w:hAnsi="Times New Roman" w:cs="Times New Roman"/>
          <w:lang w:val="es-ES"/>
        </w:rPr>
        <w:t xml:space="preserve">cual se debe realizar una amplia y crítica </w:t>
      </w:r>
      <w:proofErr w:type="spellStart"/>
      <w:r w:rsidRPr="00647478">
        <w:rPr>
          <w:rFonts w:ascii="Times New Roman" w:hAnsi="Times New Roman" w:cs="Times New Roman"/>
          <w:lang w:val="es-ES"/>
        </w:rPr>
        <w:t>busqueda</w:t>
      </w:r>
      <w:proofErr w:type="spellEnd"/>
      <w:r w:rsidRPr="00647478">
        <w:rPr>
          <w:rFonts w:ascii="Times New Roman" w:hAnsi="Times New Roman" w:cs="Times New Roman"/>
          <w:lang w:val="es-ES"/>
        </w:rPr>
        <w:t xml:space="preserve"> de información relativa a los forzantes del CC y</w:t>
      </w:r>
      <w:r w:rsidRPr="00647478">
        <w:rPr>
          <w:rFonts w:ascii="Times New Roman" w:hAnsi="Times New Roman" w:cs="Times New Roman"/>
          <w:lang w:val="es-ES"/>
        </w:rPr>
        <w:t xml:space="preserve"> </w:t>
      </w:r>
      <w:r w:rsidRPr="00647478">
        <w:rPr>
          <w:rFonts w:ascii="Times New Roman" w:hAnsi="Times New Roman" w:cs="Times New Roman"/>
          <w:lang w:val="es-ES"/>
        </w:rPr>
        <w:t>su impacto en las poblaciones marinas, ya sean estos impactos traducidos en aspectos morfológicos,</w:t>
      </w:r>
      <w:r w:rsidRPr="00647478">
        <w:rPr>
          <w:rFonts w:ascii="Times New Roman" w:hAnsi="Times New Roman" w:cs="Times New Roman"/>
          <w:lang w:val="es-ES"/>
        </w:rPr>
        <w:t xml:space="preserve"> </w:t>
      </w:r>
      <w:r w:rsidRPr="00647478">
        <w:rPr>
          <w:rFonts w:ascii="Times New Roman" w:hAnsi="Times New Roman" w:cs="Times New Roman"/>
          <w:lang w:val="es-ES"/>
        </w:rPr>
        <w:t>fenológicos, distribución, abundancia, etc. Si bien la ciencia es profusa en estas materias, se deb</w:t>
      </w:r>
      <w:r w:rsidRPr="00647478">
        <w:rPr>
          <w:rFonts w:ascii="Times New Roman" w:hAnsi="Times New Roman" w:cs="Times New Roman"/>
          <w:lang w:val="es-ES"/>
        </w:rPr>
        <w:t xml:space="preserve">e </w:t>
      </w:r>
      <w:r w:rsidRPr="00647478">
        <w:rPr>
          <w:rFonts w:ascii="Times New Roman" w:hAnsi="Times New Roman" w:cs="Times New Roman"/>
          <w:lang w:val="es-ES"/>
        </w:rPr>
        <w:t>identificar con claridad los trabajos que tengan, por un lado, investigaciones que demuestren el</w:t>
      </w:r>
      <w:r w:rsidRPr="00647478">
        <w:rPr>
          <w:rFonts w:ascii="Times New Roman" w:hAnsi="Times New Roman" w:cs="Times New Roman"/>
          <w:lang w:val="es-ES"/>
        </w:rPr>
        <w:t xml:space="preserve"> </w:t>
      </w:r>
      <w:r w:rsidRPr="00647478">
        <w:rPr>
          <w:rFonts w:ascii="Times New Roman" w:hAnsi="Times New Roman" w:cs="Times New Roman"/>
          <w:lang w:val="es-ES"/>
        </w:rPr>
        <w:t xml:space="preserve">impacto de forzantes ambientales en poblaciones marinas de ecosistemas de altas latitudes, </w:t>
      </w:r>
      <w:proofErr w:type="gramStart"/>
      <w:r w:rsidRPr="00647478">
        <w:rPr>
          <w:rFonts w:ascii="Times New Roman" w:hAnsi="Times New Roman" w:cs="Times New Roman"/>
          <w:lang w:val="es-ES"/>
        </w:rPr>
        <w:t>y</w:t>
      </w:r>
      <w:proofErr w:type="gramEnd"/>
      <w:r w:rsidRPr="00647478">
        <w:rPr>
          <w:rFonts w:ascii="Times New Roman" w:hAnsi="Times New Roman" w:cs="Times New Roman"/>
          <w:lang w:val="es-ES"/>
        </w:rPr>
        <w:t xml:space="preserve"> en</w:t>
      </w:r>
      <w:r w:rsidRPr="00647478">
        <w:rPr>
          <w:rFonts w:ascii="Times New Roman" w:hAnsi="Times New Roman" w:cs="Times New Roman"/>
          <w:lang w:val="es-ES"/>
        </w:rPr>
        <w:t xml:space="preserve"> </w:t>
      </w:r>
      <w:r w:rsidRPr="00647478">
        <w:rPr>
          <w:rFonts w:ascii="Times New Roman" w:hAnsi="Times New Roman" w:cs="Times New Roman"/>
          <w:lang w:val="es-ES"/>
        </w:rPr>
        <w:t>segundo lugar, identificar el tipo y magnitud del impacto sobre la productividad y abundancia en</w:t>
      </w:r>
      <w:r w:rsidRPr="00647478">
        <w:rPr>
          <w:rFonts w:ascii="Times New Roman" w:hAnsi="Times New Roman" w:cs="Times New Roman"/>
          <w:lang w:val="es-ES"/>
        </w:rPr>
        <w:t xml:space="preserve"> </w:t>
      </w:r>
      <w:r w:rsidRPr="00647478">
        <w:rPr>
          <w:rFonts w:ascii="Times New Roman" w:hAnsi="Times New Roman" w:cs="Times New Roman"/>
          <w:lang w:val="es-ES"/>
        </w:rPr>
        <w:t xml:space="preserve">específico del krill en el OA. Con este desarrollo </w:t>
      </w:r>
      <w:r w:rsidR="00FE0F7A" w:rsidRPr="00647478">
        <w:rPr>
          <w:rFonts w:ascii="Times New Roman" w:hAnsi="Times New Roman" w:cs="Times New Roman"/>
          <w:lang w:val="es-ES"/>
        </w:rPr>
        <w:t>teórico</w:t>
      </w:r>
      <w:r w:rsidRPr="00647478">
        <w:rPr>
          <w:rFonts w:ascii="Times New Roman" w:hAnsi="Times New Roman" w:cs="Times New Roman"/>
          <w:lang w:val="es-ES"/>
        </w:rPr>
        <w:t>, se tratará de comprender como los cambio</w:t>
      </w:r>
      <w:r w:rsidRPr="00647478">
        <w:rPr>
          <w:rFonts w:ascii="Times New Roman" w:hAnsi="Times New Roman" w:cs="Times New Roman"/>
          <w:lang w:val="es-ES"/>
        </w:rPr>
        <w:t xml:space="preserve">s </w:t>
      </w:r>
      <w:r w:rsidRPr="00647478">
        <w:rPr>
          <w:rFonts w:ascii="Times New Roman" w:hAnsi="Times New Roman" w:cs="Times New Roman"/>
          <w:lang w:val="es-ES"/>
        </w:rPr>
        <w:t xml:space="preserve">en condiciones climáticas y oceanográficas (temperatura del mar, cobertura del hielo, </w:t>
      </w:r>
      <w:r w:rsidRPr="00647478">
        <w:rPr>
          <w:rFonts w:ascii="Times New Roman" w:hAnsi="Times New Roman" w:cs="Times New Roman"/>
          <w:lang w:val="es-ES"/>
        </w:rPr>
        <w:t xml:space="preserve">disponibilidad </w:t>
      </w:r>
      <w:r w:rsidRPr="00647478">
        <w:rPr>
          <w:rFonts w:ascii="Times New Roman" w:hAnsi="Times New Roman" w:cs="Times New Roman"/>
          <w:lang w:val="es-ES"/>
        </w:rPr>
        <w:t xml:space="preserve">de alimento, cambios en niveles de CO2, etc.) influyen en </w:t>
      </w:r>
      <w:proofErr w:type="gramStart"/>
      <w:r w:rsidRPr="00647478">
        <w:rPr>
          <w:rFonts w:ascii="Times New Roman" w:hAnsi="Times New Roman" w:cs="Times New Roman"/>
          <w:lang w:val="es-ES"/>
        </w:rPr>
        <w:t>la procesos</w:t>
      </w:r>
      <w:proofErr w:type="gramEnd"/>
      <w:r w:rsidRPr="00647478">
        <w:rPr>
          <w:rFonts w:ascii="Times New Roman" w:hAnsi="Times New Roman" w:cs="Times New Roman"/>
          <w:lang w:val="es-ES"/>
        </w:rPr>
        <w:t xml:space="preserve"> de dinámica poblacional como</w:t>
      </w:r>
      <w:r w:rsidRPr="00647478">
        <w:rPr>
          <w:rFonts w:ascii="Times New Roman" w:hAnsi="Times New Roman" w:cs="Times New Roman"/>
          <w:lang w:val="es-ES"/>
        </w:rPr>
        <w:t xml:space="preserve"> </w:t>
      </w:r>
      <w:r w:rsidRPr="00647478">
        <w:rPr>
          <w:rFonts w:ascii="Times New Roman" w:hAnsi="Times New Roman" w:cs="Times New Roman"/>
          <w:lang w:val="es-ES"/>
        </w:rPr>
        <w:t>el R0 (reclutamiento), distribución y disponibilidad, peso, tallas medias, relación stock-recluta, etc.</w:t>
      </w:r>
      <w:r w:rsidRPr="00647478">
        <w:rPr>
          <w:rFonts w:ascii="Times New Roman" w:hAnsi="Times New Roman" w:cs="Times New Roman"/>
          <w:lang w:val="es-ES"/>
        </w:rPr>
        <w:t xml:space="preserve"> </w:t>
      </w:r>
      <w:r w:rsidRPr="00647478">
        <w:rPr>
          <w:rFonts w:ascii="Times New Roman" w:hAnsi="Times New Roman" w:cs="Times New Roman"/>
          <w:lang w:val="es-ES"/>
        </w:rPr>
        <w:t>Mas allá de la revisión bibliográfica, este trabajo considerará el análisis de series de tiempo</w:t>
      </w:r>
      <w:r w:rsidRPr="00647478">
        <w:rPr>
          <w:rFonts w:ascii="Times New Roman" w:hAnsi="Times New Roman" w:cs="Times New Roman"/>
          <w:lang w:val="es-ES"/>
        </w:rPr>
        <w:t xml:space="preserve"> </w:t>
      </w:r>
      <w:r w:rsidRPr="00647478">
        <w:rPr>
          <w:rFonts w:ascii="Times New Roman" w:hAnsi="Times New Roman" w:cs="Times New Roman"/>
          <w:lang w:val="es-ES"/>
        </w:rPr>
        <w:t>de variables ambientales y ecológicas disponibles, entre ellas, cobertura de hielo, Clorofila, SAM</w:t>
      </w:r>
      <w:r w:rsidRPr="00647478">
        <w:rPr>
          <w:rFonts w:ascii="Times New Roman" w:hAnsi="Times New Roman" w:cs="Times New Roman"/>
          <w:lang w:val="es-ES"/>
        </w:rPr>
        <w:t xml:space="preserve">, </w:t>
      </w:r>
      <w:r w:rsidRPr="00647478">
        <w:rPr>
          <w:rFonts w:ascii="Times New Roman" w:hAnsi="Times New Roman" w:cs="Times New Roman"/>
          <w:lang w:val="es-ES"/>
        </w:rPr>
        <w:t>etc., las cuales que deberán ser correlacionadas mediante regresiones lineales con las tendencias</w:t>
      </w:r>
    </w:p>
    <w:p w14:paraId="6BFAD179" w14:textId="1E0A4D47" w:rsidR="00192E09" w:rsidRPr="00647478" w:rsidRDefault="00192E09" w:rsidP="00192E09">
      <w:pPr>
        <w:autoSpaceDE w:val="0"/>
        <w:autoSpaceDN w:val="0"/>
        <w:adjustRightInd w:val="0"/>
        <w:spacing w:line="360" w:lineRule="auto"/>
        <w:rPr>
          <w:rFonts w:ascii="Times New Roman" w:hAnsi="Times New Roman" w:cs="Times New Roman"/>
          <w:lang w:val="es-ES"/>
        </w:rPr>
      </w:pPr>
      <w:r w:rsidRPr="00647478">
        <w:rPr>
          <w:rFonts w:ascii="Times New Roman" w:hAnsi="Times New Roman" w:cs="Times New Roman"/>
          <w:lang w:val="es-ES"/>
        </w:rPr>
        <w:t>poblacionales, y así puedan ser consideradas como un índice de abundancia de las biomasas de krill</w:t>
      </w:r>
      <w:r w:rsidRPr="00647478">
        <w:rPr>
          <w:rFonts w:ascii="Times New Roman" w:hAnsi="Times New Roman" w:cs="Times New Roman"/>
          <w:lang w:val="es-ES"/>
        </w:rPr>
        <w:t xml:space="preserve"> </w:t>
      </w:r>
      <w:r w:rsidRPr="00647478">
        <w:rPr>
          <w:rFonts w:ascii="Times New Roman" w:hAnsi="Times New Roman" w:cs="Times New Roman"/>
          <w:lang w:val="es-ES"/>
        </w:rPr>
        <w:t>en las áreas de estudio.</w:t>
      </w:r>
    </w:p>
    <w:p w14:paraId="1B5ED013" w14:textId="7B7A2EB4" w:rsidR="00192E09" w:rsidRPr="00647478" w:rsidRDefault="00192E09" w:rsidP="00192E09">
      <w:pPr>
        <w:pStyle w:val="Default"/>
        <w:spacing w:line="360" w:lineRule="auto"/>
        <w:rPr>
          <w:lang w:val="es-ES"/>
        </w:rPr>
      </w:pPr>
    </w:p>
    <w:p w14:paraId="195EB0CB" w14:textId="77777777" w:rsidR="00192E09" w:rsidRPr="00647478" w:rsidRDefault="00192E09" w:rsidP="00192E09">
      <w:pPr>
        <w:pStyle w:val="Default"/>
        <w:spacing w:line="360" w:lineRule="auto"/>
        <w:rPr>
          <w:lang w:val="es-ES"/>
        </w:rPr>
      </w:pPr>
    </w:p>
    <w:p w14:paraId="154C37DC" w14:textId="327B8E4C" w:rsidR="009B4CC1" w:rsidRPr="00647478" w:rsidRDefault="009B4CC1" w:rsidP="00192E09">
      <w:pPr>
        <w:spacing w:line="360" w:lineRule="auto"/>
        <w:rPr>
          <w:rFonts w:ascii="Times New Roman" w:hAnsi="Times New Roman" w:cs="Times New Roman"/>
        </w:rPr>
      </w:pPr>
      <w:r w:rsidRPr="00647478">
        <w:rPr>
          <w:rFonts w:ascii="Times New Roman" w:hAnsi="Times New Roman" w:cs="Times New Roman"/>
        </w:rPr>
        <w:lastRenderedPageBreak/>
        <w:t>Environmental variation, including sea-ice variability, drives large fluctuations in krill biomass on regional and interannual scales (Murphy et al., 2007b), which exerts a bottom-up control on the population dynamics of local and migratory dependant predators (Croxall et al., 1999; Trathan and Hill, 2016).</w:t>
      </w:r>
      <w:r w:rsidRPr="00647478">
        <w:rPr>
          <w:rFonts w:ascii="Times New Roman" w:hAnsi="Times New Roman" w:cs="Times New Roman"/>
          <w:lang w:val="en-US"/>
        </w:rPr>
        <w:t xml:space="preserve"> </w:t>
      </w:r>
      <w:r w:rsidRPr="00647478">
        <w:rPr>
          <w:rFonts w:ascii="Times New Roman" w:hAnsi="Times New Roman" w:cs="Times New Roman"/>
        </w:rPr>
        <w:fldChar w:fldCharType="begin" w:fldLock="1"/>
      </w:r>
      <w:r w:rsidR="003A649D" w:rsidRPr="00647478">
        <w:rPr>
          <w:rFonts w:ascii="Times New Roman" w:hAnsi="Times New Roman" w:cs="Times New Roman"/>
        </w:rPr>
        <w:instrText>ADDIN CSL_CITATION {"citationItems":[{"id":"ITEM-1","itemData":{"DOI":"10.1016/j.ecss.2005.06.016","ISBN":"0272-7714","ISSN":"02727714","abstract":"Time series and shipboard observations of hydrography and current velocity were used to describe the motion of the Maipo River plume, in central Chile, and its influence on inner shelf hydrographic conditions. Observations showed fundamental seasonal changes in the forcing of the plume as recorded by hourly coastal salinities at a location 12 km upstream (in the Kelvin wave sense) of the river mouth. During austral fall-winter, synoptic-scale rainfall pulses modulated river discharge and coastal salinity variations. In contrast, during spring-summer river discharge changed little, but coastal salinity showed a clear diurnal cycle associated with sea breezes. The lowest coastal salinity was observed with daily regularity, between 17:00 and 22:00 hours (local time), at the end of the onshore phase of the sea breeze. Salinity increased as the breeze relaxed or reversed direction. Spatial variability of the plume, as determined from shipboard surveys, indicated that low salinities were persistently shallower than 10 m during spring-summer. The thickness of the Maipo River plume characterized it as \"surface-advected\", which allowed a relatively rapid response to diurnal variations in wind stress. During autumn-winter, the earth's rotation may influence the spatial distribution of the plume in the absence of strong onshore wind, as observed from shipboard measurements and satellite images. This constitutes one of the few studies to date that document diurnal switching of a river plume caused by wind forcing and the consequences of such diurnal switching on inner shelf hydrography. © 2005 Elsevier Ltd. All rights reserved.","author":[{"dropping-particle":"","family":"Piñones","given":"A.","non-dropping-particle":"","parse-names":false,"suffix":""},{"dropping-particle":"","family":"Valle-Levinson","given":"A.","non-dropping-particle":"","parse-names":false,"suffix":""},{"dropping-particle":"","family":"Narváez","given":"D. A.","non-dropping-particle":"","parse-names":false,"suffix":""},{"dropping-particle":"","family":"Vargas","given":"C. A.","non-dropping-particle":"","parse-names":false,"suffix":""},{"dropping-particle":"","family":"Navarrete","given":"S. A.","non-dropping-particle":"","parse-names":false,"suffix":""},{"dropping-particle":"","family":"Yuras","given":"G.","non-dropping-particle":"","parse-names":false,"suffix":""},{"dropping-particle":"","family":"Castilla","given":"J. C.","non-dropping-particle":"","parse-names":false,"suffix":""}],"container-title":"Estuarine, Coastal and Shelf Science","id":"ITEM-1","issue":"3","issued":{"date-parts":[["2005"]]},"page":"513-525","title":"Wind-induced diurnal variability in river plume motion","type":"article-journal","volume":"65"},"uris":["http://www.mendeley.com/documents/?uuid=96d8a3f5-e396-4d8c-a1eb-bc576474c666"]}],"mendeley":{"formattedCitation":"(Piñones et al., 2005)","plainTextFormattedCitation":"(Piñones et al., 2005)","previouslyFormattedCitation":"(Piñones et al., 2005)"},"properties":{"noteIndex":0},"schema":"https://github.com/citation-style-language/schema/raw/master/csl-citation.json"}</w:instrText>
      </w:r>
      <w:r w:rsidRPr="00647478">
        <w:rPr>
          <w:rFonts w:ascii="Times New Roman" w:hAnsi="Times New Roman" w:cs="Times New Roman"/>
        </w:rPr>
        <w:fldChar w:fldCharType="separate"/>
      </w:r>
      <w:r w:rsidRPr="00647478">
        <w:rPr>
          <w:rFonts w:ascii="Times New Roman" w:hAnsi="Times New Roman" w:cs="Times New Roman"/>
          <w:noProof/>
        </w:rPr>
        <w:t>(Piñones et al., 2005)</w:t>
      </w:r>
      <w:r w:rsidRPr="00647478">
        <w:rPr>
          <w:rFonts w:ascii="Times New Roman" w:hAnsi="Times New Roman" w:cs="Times New Roman"/>
        </w:rPr>
        <w:fldChar w:fldCharType="end"/>
      </w:r>
    </w:p>
    <w:p w14:paraId="09A4BCEF" w14:textId="37E6E817" w:rsidR="00192E09" w:rsidRPr="00647478" w:rsidRDefault="00192E09" w:rsidP="00192E09">
      <w:pPr>
        <w:spacing w:line="360" w:lineRule="auto"/>
        <w:rPr>
          <w:rFonts w:ascii="Times New Roman" w:hAnsi="Times New Roman" w:cs="Times New Roman"/>
        </w:rPr>
      </w:pPr>
    </w:p>
    <w:p w14:paraId="306294CC" w14:textId="2AF8E684" w:rsidR="00192E09" w:rsidRPr="00647478" w:rsidRDefault="00192E09" w:rsidP="00192E09">
      <w:pPr>
        <w:spacing w:line="360" w:lineRule="auto"/>
        <w:rPr>
          <w:rFonts w:ascii="Times New Roman" w:hAnsi="Times New Roman" w:cs="Times New Roman"/>
          <w:lang w:val="es-ES"/>
        </w:rPr>
      </w:pPr>
      <w:r w:rsidRPr="00647478">
        <w:rPr>
          <w:rFonts w:ascii="Times New Roman" w:hAnsi="Times New Roman" w:cs="Times New Roman"/>
          <w:lang w:val="es-ES"/>
        </w:rPr>
        <w:t xml:space="preserve">Identificar y cuantificar </w:t>
      </w:r>
      <w:r w:rsidR="003A649D" w:rsidRPr="00647478">
        <w:rPr>
          <w:rFonts w:ascii="Times New Roman" w:hAnsi="Times New Roman" w:cs="Times New Roman"/>
          <w:lang w:val="es-ES"/>
        </w:rPr>
        <w:t xml:space="preserve">y predecir </w:t>
      </w:r>
      <w:r w:rsidRPr="00647478">
        <w:rPr>
          <w:rFonts w:ascii="Times New Roman" w:hAnsi="Times New Roman" w:cs="Times New Roman"/>
          <w:lang w:val="es-ES"/>
        </w:rPr>
        <w:t xml:space="preserve">el impacto de los diversos forzantes ambientales en la dinámica y estructura poblacional tiene </w:t>
      </w:r>
      <w:r w:rsidR="003A649D" w:rsidRPr="00647478">
        <w:rPr>
          <w:rFonts w:ascii="Times New Roman" w:hAnsi="Times New Roman" w:cs="Times New Roman"/>
          <w:lang w:val="es-ES"/>
        </w:rPr>
        <w:t xml:space="preserve">relevancia no tan solo para el manejo de este recurso, sino también por el contexto climático cambiante que enfrenta el ecosistema en el cual vive. </w:t>
      </w:r>
      <w:r w:rsidR="003A649D" w:rsidRPr="00647478">
        <w:rPr>
          <w:rFonts w:ascii="Times New Roman" w:hAnsi="Times New Roman" w:cs="Times New Roman"/>
          <w:lang w:val="es-ES"/>
        </w:rPr>
        <w:fldChar w:fldCharType="begin" w:fldLock="1"/>
      </w:r>
      <w:r w:rsidR="00403754" w:rsidRPr="00647478">
        <w:rPr>
          <w:rFonts w:ascii="Times New Roman" w:hAnsi="Times New Roman" w:cs="Times New Roman"/>
          <w:lang w:val="es-ES"/>
        </w:rPr>
        <w:instrText>ADDIN CSL_CITATION {"citationItems":[{"id":"ITEM-1","itemData":{"DOI":"10.3354/meps13705","ISSN":"0171-8630","abstract":" Antarctic krill Euphausia superba , a keystone species in the Southern Ocean, is highly relevant for studying effects of climate-related shifts on management systems. Krill provides a key link between primary producers and higher trophic levels and supports the largest regional fishery. Any major perturbation in the krill population would have severe ecological and economic ramifications. We review the literature to determine how climate change, in concert with other environmental changes, alters krill habitat, affects spatial distribution/abundance, and impacts fisheries management. Findings recently reported on the effects of climate change on krill distribution and abundance are inconsistent, however, raising questions regarding methods used to detect changes in density and biomass. One recent study reported a sharp decline in krill densities near their northern limit, accompanied by a poleward contraction in distribution in the Southwest Atlantic sector. Another recent study found no evidence of long-term decline in krill density or biomass and reported no evidence of a poleward shift in distribution. Moreover, with predicted decreases in phytoplankton production, vertical foraging migrations to the seabed may become more frequent, also impacting krill production and harvesting. Potentially cumulative impacts of climate change further compound the management challenge faced by CCAMLR, the organization responsible for conservation of Antarctic marine living resources: to detect changes in the abundance, distribution, and reproductive performance of krill and krill-dependent predator stocks and to respond to such change by adjusting its conservation measures. Based on CCAMLR reports and documents, we review the institutional framework, outline how climate change has been addressed within this organization, and examine the prospects for further advances toward ecosystem risk assessment and an adaptive management system. ","author":[{"dropping-particle":"","family":"McBride","given":"MM","non-dropping-particle":"","parse-names":false,"suffix":""},{"dropping-particle":"","family":"Schram Stokke","given":"O","non-dropping-particle":"","parse-names":false,"suffix":""},{"dropping-particle":"","family":"Renner","given":"AHH","non-dropping-particle":"","parse-names":false,"suffix":""},{"dropping-particle":"","family":"Krafft","given":"BA","non-dropping-particle":"","parse-names":false,"suffix":""},{"dropping-particle":"","family":"Bergstad","given":"OA","non-dropping-particle":"","parse-names":false,"suffix":""},{"dropping-particle":"","family":"Biuw","given":"M","non-dropping-particle":"","parse-names":false,"suffix":""},{"dropping-particle":"","family":"Lowther","given":"AD","non-dropping-particle":"","parse-names":false,"suffix":""},{"dropping-particle":"","family":"Stiansen","given":"JE","non-dropping-particle":"","parse-names":false,"suffix":""}],"container-title":"Marine Ecology Progress Series","id":"ITEM-1","issued":{"date-parts":[["2021"]]},"page":"185-214","title":"Antarctic krill Euphausia superba: spatial distribution, abundance, and management of fisheries in a changing climate","type":"article-journal","volume":"668"},"uris":["http://www.mendeley.com/documents/?uuid=22410acd-c3ec-45bf-a88f-148c49e7891c"]}],"mendeley":{"formattedCitation":"(McBride et al., 2021)","plainTextFormattedCitation":"(McBride et al., 2021)","previouslyFormattedCitation":"(McBride et al., 2021)"},"properties":{"noteIndex":0},"schema":"https://github.com/citation-style-language/schema/raw/master/csl-citation.json"}</w:instrText>
      </w:r>
      <w:r w:rsidR="003A649D" w:rsidRPr="00647478">
        <w:rPr>
          <w:rFonts w:ascii="Times New Roman" w:hAnsi="Times New Roman" w:cs="Times New Roman"/>
          <w:lang w:val="es-ES"/>
        </w:rPr>
        <w:fldChar w:fldCharType="separate"/>
      </w:r>
      <w:r w:rsidR="003A649D" w:rsidRPr="00647478">
        <w:rPr>
          <w:rFonts w:ascii="Times New Roman" w:hAnsi="Times New Roman" w:cs="Times New Roman"/>
          <w:noProof/>
          <w:lang w:val="es-ES"/>
        </w:rPr>
        <w:t>(McBride et al., 2021)</w:t>
      </w:r>
      <w:r w:rsidR="003A649D" w:rsidRPr="00647478">
        <w:rPr>
          <w:rFonts w:ascii="Times New Roman" w:hAnsi="Times New Roman" w:cs="Times New Roman"/>
          <w:lang w:val="es-ES"/>
        </w:rPr>
        <w:fldChar w:fldCharType="end"/>
      </w:r>
      <w:r w:rsidR="003A649D" w:rsidRPr="00647478">
        <w:rPr>
          <w:rFonts w:ascii="Times New Roman" w:hAnsi="Times New Roman" w:cs="Times New Roman"/>
          <w:lang w:val="es-ES"/>
        </w:rPr>
        <w:t xml:space="preserve"> </w:t>
      </w:r>
    </w:p>
    <w:p w14:paraId="59AE4AA9" w14:textId="1B599B01" w:rsidR="005A0E0A" w:rsidRPr="00647478" w:rsidRDefault="005A0E0A" w:rsidP="00192E09">
      <w:pPr>
        <w:spacing w:line="360" w:lineRule="auto"/>
        <w:rPr>
          <w:rFonts w:ascii="Times New Roman" w:hAnsi="Times New Roman" w:cs="Times New Roman"/>
          <w:lang w:val="es-ES"/>
        </w:rPr>
      </w:pPr>
    </w:p>
    <w:p w14:paraId="579C2D42" w14:textId="3F88B5B8" w:rsidR="005A0E0A" w:rsidRPr="00647478" w:rsidRDefault="005A0E0A" w:rsidP="00192E09">
      <w:pPr>
        <w:spacing w:line="360" w:lineRule="auto"/>
        <w:rPr>
          <w:rFonts w:ascii="Times New Roman" w:hAnsi="Times New Roman" w:cs="Times New Roman"/>
          <w:b/>
          <w:bCs/>
          <w:vertAlign w:val="subscript"/>
          <w:lang w:val="es-ES"/>
        </w:rPr>
      </w:pPr>
      <w:r w:rsidRPr="00647478">
        <w:rPr>
          <w:rFonts w:ascii="Times New Roman" w:hAnsi="Times New Roman" w:cs="Times New Roman"/>
          <w:lang w:val="es-ES"/>
        </w:rPr>
        <w:t>Desde una perspectiva mecanicista…</w:t>
      </w:r>
      <w:r w:rsidR="00403754" w:rsidRPr="00647478">
        <w:rPr>
          <w:rFonts w:ascii="Times New Roman" w:hAnsi="Times New Roman" w:cs="Times New Roman"/>
          <w:lang w:val="es-ES"/>
        </w:rPr>
        <w:t xml:space="preserve"> la extensión de hielo favorece la supervivencia larval del krill, y por ende la abundancia de individuos de edades +1 para la siguiente temporada de pesca</w:t>
      </w:r>
      <w:r w:rsidR="00E1768E" w:rsidRPr="00647478">
        <w:rPr>
          <w:rFonts w:ascii="Times New Roman" w:hAnsi="Times New Roman" w:cs="Times New Roman"/>
          <w:lang w:val="es-ES"/>
        </w:rPr>
        <w:t xml:space="preserve"> </w:t>
      </w:r>
      <w:r w:rsidR="00E1768E" w:rsidRPr="00647478">
        <w:rPr>
          <w:rFonts w:ascii="Times New Roman" w:hAnsi="Times New Roman" w:cs="Times New Roman"/>
          <w:lang w:val="es-ES"/>
        </w:rPr>
        <w:fldChar w:fldCharType="begin" w:fldLock="1"/>
      </w:r>
      <w:r w:rsidR="00505D34" w:rsidRPr="00647478">
        <w:rPr>
          <w:rFonts w:ascii="Times New Roman" w:hAnsi="Times New Roman" w:cs="Times New Roman"/>
          <w:lang w:val="es-ES"/>
        </w:rPr>
        <w:instrText>ADDIN CSL_CITATION {"citationItems":[{"id":"ITEM-1","itemData":{"DOI":"10.2331/fishsci.60.123","ISSN":"14442906","author":[{"dropping-particle":"","family":"Kawaguchi","given":"So","non-dropping-particle":"","parse-names":false,"suffix":""},{"dropping-particle":"","family":"Satake","given":"Mikio","non-dropping-particle":"","parse-names":false,"suffix":""}],"container-title":"Fisheries science","id":"ITEM-1","issue":"1","issued":{"date-parts":[["1994"]]},"page":"123-124","title":"Relationship between Recruitment of the Antarctic Krill and the Degree of Ice Cover near the South Shetland Islands","type":"article-journal","volume":"60"},"uris":["http://www.mendeley.com/documents/?uuid=d8c2e5cc-9676-4f82-9474-d26ec3730343"]},{"id":"ITEM-2","itemData":{"DOI":"10.1371/journal.pone.0031775","ISSN":"19326203","PMID":"22384073","abstract":"The association of Antarctic krill Euphausia superba with the under-ice habitat was investigated in the Lazarev Sea (Southern Ocean) during austral summer, autumn and winter. Data were obtained using novel Surface and Under Ice Trawls (SUIT), which sampled the 0-2 m surface layer both under sea ice and in open water. Average surface layer densities ranged between 0.8 individuals m -2 in summer and autumn, and 2.7 individuals m -2 in winter. In summer, under-ice densities of Antarctic krill were significantly higher than in open waters. In autumn, the opposite pattern was observed. Under winter sea ice, densities were often low, but repeatedly far exceeded summer and autumn maxima. Statistical models showed that during summer high densities of Antarctic krill in the 0-2 m layer were associated with high ice coverage and shallow mixed layer depths, among other factors. In autumn and winter, density was related to hydrographical parameters. Average under-ice densities from the 0-2 m layer were higher than corresponding values from the 0-200 m layer collected with Rectangular Midwater Trawls (RMT) in summer. In winter, under-ice densities far surpassed maximum 0-200 m densities on several occasions. This indicates that the importance of the ice-water interface layer may be under-estimated by the pelagic nets and sonars commonly used to estimate the population size of Antarctic krill for management purposes, due to their limited ability to sample this habitat. Our results provide evidence for an almost year-round association of Antarctic krill with the under-ice habitat, hundreds of kilometres into the ice-covered area of the Lazarev Sea. Local concentrations of postlarval Antarctic krill under winter sea ice suggest that sea ice biota are important for their winter survival. These findings emphasise the susceptibility of an ecological key species to changing sea ice habitats, suggesting potential ramifications on Antarctic ecosystems induced by climate change. © 2012 Flores et al.","author":[{"dropping-particle":"","family":"Flores","given":"Hauke","non-dropping-particle":"","parse-names":false,"suffix":""},{"dropping-particle":"","family":"Franeker","given":"Jan Andries","non-dropping-particle":"van","parse-names":false,"suffix":""},{"dropping-particle":"","family":"Siegel","given":"Volker","non-dropping-particle":"","parse-names":false,"suffix":""},{"dropping-particle":"","family":"Haraldsson","given":"Matilda","non-dropping-particle":"","parse-names":false,"suffix":""},{"dropping-particle":"","family":"Strass","given":"Volker","non-dropping-particle":"","parse-names":false,"suffix":""},{"dropping-particle":"","family":"Meesters","given":"Erik Hubert","non-dropping-particle":"","parse-names":false,"suffix":""},{"dropping-particle":"","family":"Bathmann","given":"Ulrich","non-dropping-particle":"","parse-names":false,"suffix":""},{"dropping-particle":"","family":"Wolff","given":"Willem Jan","non-dropping-particle":"","parse-names":false,"suffix":""}],"container-title":"PLoS ONE","id":"ITEM-2","issue":"2","issued":{"date-parts":[["2012"]]},"title":"The association of Antarctic krill Euphausia superba with the under-ice habitat","type":"article-journal","volume":"7"},"uris":["http://www.mendeley.com/documents/?uuid=ed7d6f49-8f91-4162-b1c6-e60b5703e79a"]}],"mendeley":{"formattedCitation":"(Flores et al., 2012; Kawaguchi and Satake, 1994)","manualFormatting":"(Flores et al., 2012; Kawaguchi and Satake, 1994;","plainTextFormattedCitation":"(Flores et al., 2012; Kawaguchi and Satake, 1994)","previouslyFormattedCitation":"(Flores et al., 2012; Kawaguchi and Satake, 1994)"},"properties":{"noteIndex":0},"schema":"https://github.com/citation-style-language/schema/raw/master/csl-citation.json"}</w:instrText>
      </w:r>
      <w:r w:rsidR="00E1768E" w:rsidRPr="00647478">
        <w:rPr>
          <w:rFonts w:ascii="Times New Roman" w:hAnsi="Times New Roman" w:cs="Times New Roman"/>
          <w:lang w:val="es-ES"/>
        </w:rPr>
        <w:fldChar w:fldCharType="separate"/>
      </w:r>
      <w:r w:rsidR="00FD11CF" w:rsidRPr="00647478">
        <w:rPr>
          <w:rFonts w:ascii="Times New Roman" w:hAnsi="Times New Roman" w:cs="Times New Roman"/>
          <w:noProof/>
          <w:lang w:val="es-ES"/>
        </w:rPr>
        <w:t>(Flores et al., 2012; Kawaguchi and Satake, 1994;</w:t>
      </w:r>
      <w:r w:rsidR="00E1768E" w:rsidRPr="00647478">
        <w:rPr>
          <w:rFonts w:ascii="Times New Roman" w:hAnsi="Times New Roman" w:cs="Times New Roman"/>
          <w:lang w:val="es-ES"/>
        </w:rPr>
        <w:fldChar w:fldCharType="end"/>
      </w:r>
      <w:r w:rsidR="00FD11CF" w:rsidRPr="00647478">
        <w:rPr>
          <w:rFonts w:ascii="Times New Roman" w:hAnsi="Times New Roman" w:cs="Times New Roman"/>
          <w:lang w:val="es-ES"/>
        </w:rPr>
        <w:t xml:space="preserve"> </w:t>
      </w:r>
      <w:r w:rsidR="00403754" w:rsidRPr="00647478">
        <w:rPr>
          <w:rFonts w:ascii="Times New Roman" w:hAnsi="Times New Roman" w:cs="Times New Roman"/>
          <w:lang w:val="es-ES"/>
        </w:rPr>
        <w:fldChar w:fldCharType="begin" w:fldLock="1"/>
      </w:r>
      <w:r w:rsidR="00505D34" w:rsidRPr="00647478">
        <w:rPr>
          <w:rFonts w:ascii="Times New Roman" w:hAnsi="Times New Roman" w:cs="Times New Roman"/>
          <w:lang w:val="es-ES"/>
        </w:rPr>
        <w:instrText>ADDIN CSL_CITATION {"citationItems":[{"id":"ITEM-1","itemData":{"author":[{"dropping-particle":"","family":"Watanabe","given":"Hikaru","non-dropping-particle":"","parse-names":false,"suffix":""},{"dropping-particle":"","family":"Kawaguchi","given":"Kouichi","non-dropping-particle":"","parse-names":false,"suffix":""},{"dropping-particle":"","family":"Hayashi","given":"Amane","non-dropping-particle":"","parse-names":false,"suffix":""}],"id":"ITEM-1","issued":{"date-parts":[["2002"]]},"page":"263-272","title":"Feeding habits of juvenile surface-migratory myctophid fishes ( family Myctophidae ) in the Kuroshio region of the western North Pacific","type":"article-journal","volume":"236"},"uris":["http://www.mendeley.com/documents/?uuid=02bd486f-4b20-4337-bdef-3cbae7b43d56"]}],"mendeley":{"formattedCitation":"(Watanabe et al., 2002)","manualFormatting":"Watanabe et al., 2002)","plainTextFormattedCitation":"(Watanabe et al., 2002)","previouslyFormattedCitation":"(Watanabe et al., 2002)"},"properties":{"noteIndex":0},"schema":"https://github.com/citation-style-language/schema/raw/master/csl-citation.json"}</w:instrText>
      </w:r>
      <w:r w:rsidR="00403754" w:rsidRPr="00647478">
        <w:rPr>
          <w:rFonts w:ascii="Times New Roman" w:hAnsi="Times New Roman" w:cs="Times New Roman"/>
          <w:lang w:val="es-ES"/>
        </w:rPr>
        <w:fldChar w:fldCharType="separate"/>
      </w:r>
      <w:r w:rsidR="00403754" w:rsidRPr="00647478">
        <w:rPr>
          <w:rFonts w:ascii="Times New Roman" w:hAnsi="Times New Roman" w:cs="Times New Roman"/>
          <w:noProof/>
          <w:lang w:val="es-ES"/>
        </w:rPr>
        <w:t>Watanabe et al., 2002)</w:t>
      </w:r>
      <w:r w:rsidR="00403754" w:rsidRPr="00647478">
        <w:rPr>
          <w:rFonts w:ascii="Times New Roman" w:hAnsi="Times New Roman" w:cs="Times New Roman"/>
          <w:lang w:val="es-ES"/>
        </w:rPr>
        <w:fldChar w:fldCharType="end"/>
      </w:r>
    </w:p>
    <w:p w14:paraId="527D6ABD" w14:textId="5C9261D0" w:rsidR="00505D34" w:rsidRPr="00647478" w:rsidRDefault="00505D34" w:rsidP="00192E09">
      <w:pPr>
        <w:spacing w:line="360" w:lineRule="auto"/>
        <w:rPr>
          <w:rFonts w:ascii="Times New Roman" w:hAnsi="Times New Roman" w:cs="Times New Roman"/>
          <w:b/>
          <w:bCs/>
          <w:sz w:val="44"/>
          <w:szCs w:val="44"/>
          <w:vertAlign w:val="subscript"/>
          <w:lang w:val="es-ES"/>
        </w:rPr>
      </w:pPr>
    </w:p>
    <w:p w14:paraId="76BF623E" w14:textId="5FB86D91" w:rsidR="00505D34" w:rsidRPr="00647478" w:rsidRDefault="00505D34" w:rsidP="00192E09">
      <w:pPr>
        <w:spacing w:line="360" w:lineRule="auto"/>
        <w:rPr>
          <w:rFonts w:ascii="Times New Roman" w:hAnsi="Times New Roman" w:cs="Times New Roman"/>
          <w:lang w:val="en-US"/>
        </w:rPr>
      </w:pPr>
      <w:r w:rsidRPr="00647478">
        <w:rPr>
          <w:rFonts w:ascii="Times New Roman" w:hAnsi="Times New Roman" w:cs="Times New Roman"/>
        </w:rPr>
        <w:t>The most recent theory regarding larval overwinter transport is that larvae are advected in association with sea ice during the day and with surface currents at night (Meyer et al., 20</w:t>
      </w:r>
      <w:r w:rsidRPr="00647478">
        <w:rPr>
          <w:rFonts w:ascii="Times New Roman" w:hAnsi="Times New Roman" w:cs="Times New Roman"/>
          <w:lang w:val="en-US"/>
        </w:rPr>
        <w:t>17)</w:t>
      </w:r>
      <w:r w:rsidRPr="00647478">
        <w:rPr>
          <w:rFonts w:ascii="Times New Roman" w:hAnsi="Times New Roman" w:cs="Times New Roman"/>
          <w:lang w:val="en-US"/>
        </w:rPr>
        <w:fldChar w:fldCharType="begin" w:fldLock="1"/>
      </w:r>
      <w:r w:rsidR="0075227A" w:rsidRPr="00647478">
        <w:rPr>
          <w:rFonts w:ascii="Times New Roman" w:hAnsi="Times New Roman" w:cs="Times New Roman"/>
          <w:lang w:val="en-US"/>
        </w:rPr>
        <w:instrText>ADDIN CSL_CITATION {"citationItems":[{"id":"ITEM-1","itemData":{"DOI":"10.1016/j.ecolind.2021.107934","ISSN":"1470160X","abstract":"Climate change alters the extent and structure of sea-ice environments, which affects how they function as a habitat for polar species. Identifying sea-ice characteristics that serve as indicators of habitat quality will be crucial to the monitoring and management of climate change impacts. In the Southern Ocean, Antarctic krill is a key prey species and fishery target. Krill larvae depend upon sea-ice habitats to survive the winter and recruit to the population in spring. Existing observations of sea-ice characteristics lack sufficient spatiotemporal coverage to quantify which ones contribute to favourable overwintering habitat, leading to uncertainties in how current and future changes in sea ice affect krill populations. Here, we derive regional-scale indices of annual krill recruitment spanning 35 years across the southwest Atlantic. To develop meaningful indicators of sea-ice habitat, we selected variables from a high-resolution sea-ice model that are hypothesized as relevant for larval habitat use. The resulting correlations between recruitment and sea-ice indicators vary by region and show remote connections to sea ice that correspond with established theories of larval transport. Through an improved representation of sea-ice habitat quality, as compared with using more traditional satellite-derived variables such as sea-ice extent and duration, we highlight plausible regions of overwintering habitat. Our findings improve current understanding of how krill are likely responding to changing sea ice and support emerging views that larval habitat use is complex. Furthermore, regional variation in larval dependence on sea ice may provide pockets of resilience to change for the broader krill population.","author":[{"dropping-particle":"","family":"Veytia","given":"Devi","non-dropping-particle":"","parse-names":false,"suffix":""},{"dropping-particle":"","family":"Bestley","given":"Sophie","non-dropping-particle":"","parse-names":false,"suffix":""},{"dropping-particle":"","family":"Kawaguchi","given":"So","non-dropping-particle":"","parse-names":false,"suffix":""},{"dropping-particle":"","family":"Meiners","given":"Klaus M.","non-dropping-particle":"","parse-names":false,"suffix":""},{"dropping-particle":"","family":"Murphy","given":"Eugene J.","non-dropping-particle":"","parse-names":false,"suffix":""},{"dropping-particle":"","family":"Fraser","given":"Alexander D.","non-dropping-particle":"","parse-names":false,"suffix":""},{"dropping-particle":"","family":"Kusahara","given":"Kazuya","non-dropping-particle":"","parse-names":false,"suffix":""},{"dropping-particle":"","family":"Kimura","given":"Noriaki","non-dropping-particle":"","parse-names":false,"suffix":""},{"dropping-particle":"","family":"Corney","given":"Stuart","non-dropping-particle":"","parse-names":false,"suffix":""}],"container-title":"Ecological Indicators","id":"ITEM-1","issue":"June","issued":{"date-parts":[["2021"]]},"publisher":"Elsevier Ltd","title":"Overwinter sea-ice characteristics important for Antarctic krill recruitment in the southwest Atlantic","type":"article-journal","volume":"129"},"uris":["http://www.mendeley.com/documents/?uuid=ff589389-2b64-481d-bf4d-d5767d25400e"]},{"id":"ITEM-2","itemData":{"author":[{"dropping-particle":"","family":"Veytia","given":"Devi","non-dropping-particle":"","parse-names":false,"suffix":""},{"dropping-particle":"","family":"Bestley","given":"Sophie","non-dropping-particle":"","parse-names":false,"suffix":""},{"dropping-particle":"","family":"Meiners","given":"Klaus","non-dropping-particle":"","parse-names":false,"suffix":""},{"dropping-particle":"","family":"Kawaguchi","given":"So","non-dropping-particle":"","parse-names":false,"suffix":""},{"dropping-particle":"","family":"Murphy","given":"Eugene","non-dropping-particle":"","parse-names":false,"suffix":""},{"dropping-particle":"","family":"Kusahara","given":"Kazuya","non-dropping-particle":"","parse-names":false,"suffix":""},{"dropping-particle":"","family":"Corney","given":"Stuart","non-dropping-particle":"","parse-names":false,"suffix":""}],"id":"ITEM-2","issued":{"date-parts":[["2022"]]},"page":"1-26","title":"Quality of Sea-ice Habitat Traversed by Antarctic Krill Larvae Influences Recruitment Success","type":"article-journal"},"uris":["http://www.mendeley.com/documents/?uuid=0008a76f-646e-471e-8281-14aab202218f"]}],"mendeley":{"formattedCitation":"(Veytia et al., 2022, 2021)","plainTextFormattedCitation":"(Veytia et al., 2022, 2021)","previouslyFormattedCitation":"(Veytia et al., 2022, 2021)"},"properties":{"noteIndex":0},"schema":"https://github.com/citation-style-language/schema/raw/master/csl-citation.json"}</w:instrText>
      </w:r>
      <w:r w:rsidRPr="00647478">
        <w:rPr>
          <w:rFonts w:ascii="Times New Roman" w:hAnsi="Times New Roman" w:cs="Times New Roman"/>
          <w:lang w:val="en-US"/>
        </w:rPr>
        <w:fldChar w:fldCharType="separate"/>
      </w:r>
      <w:r w:rsidRPr="00647478">
        <w:rPr>
          <w:rFonts w:ascii="Times New Roman" w:hAnsi="Times New Roman" w:cs="Times New Roman"/>
          <w:noProof/>
          <w:lang w:val="en-US"/>
        </w:rPr>
        <w:t>(</w:t>
      </w:r>
      <w:proofErr w:type="spellStart"/>
      <w:r w:rsidRPr="00647478">
        <w:rPr>
          <w:rFonts w:ascii="Times New Roman" w:hAnsi="Times New Roman" w:cs="Times New Roman"/>
          <w:noProof/>
          <w:lang w:val="en-US"/>
        </w:rPr>
        <w:t>Veytia</w:t>
      </w:r>
      <w:proofErr w:type="spellEnd"/>
      <w:r w:rsidRPr="00647478">
        <w:rPr>
          <w:rFonts w:ascii="Times New Roman" w:hAnsi="Times New Roman" w:cs="Times New Roman"/>
          <w:noProof/>
          <w:lang w:val="en-US"/>
        </w:rPr>
        <w:t xml:space="preserve"> et al., 2022, 2021)</w:t>
      </w:r>
      <w:r w:rsidRPr="00647478">
        <w:rPr>
          <w:rFonts w:ascii="Times New Roman" w:hAnsi="Times New Roman" w:cs="Times New Roman"/>
          <w:lang w:val="en-US"/>
        </w:rPr>
        <w:fldChar w:fldCharType="end"/>
      </w:r>
    </w:p>
    <w:p w14:paraId="7FCE76F9" w14:textId="750FCAE5" w:rsidR="006F1AD7" w:rsidRPr="00647478" w:rsidRDefault="006F1AD7" w:rsidP="00192E09">
      <w:pPr>
        <w:spacing w:line="360" w:lineRule="auto"/>
        <w:rPr>
          <w:rFonts w:ascii="Times New Roman" w:hAnsi="Times New Roman" w:cs="Times New Roman"/>
        </w:rPr>
      </w:pPr>
      <w:r w:rsidRPr="00647478">
        <w:rPr>
          <w:rFonts w:ascii="Times New Roman" w:hAnsi="Times New Roman" w:cs="Times New Roman"/>
          <w:highlight w:val="yellow"/>
        </w:rPr>
        <w:t>If sea-ice characteristics are indicators of habitat quality, then recruitment measured in the spring/summer would be related to sea ice along the preceding winter’s transport pathways (Kohlbach et al., 2017). The environmental conditions that determine larval overwinter habitat therefore operate over</w:t>
      </w:r>
    </w:p>
    <w:p w14:paraId="79E797AB" w14:textId="51F0C53F" w:rsidR="0075227A" w:rsidRPr="00647478" w:rsidRDefault="0075227A" w:rsidP="00192E09">
      <w:pPr>
        <w:spacing w:line="360" w:lineRule="auto"/>
        <w:rPr>
          <w:rFonts w:ascii="Times New Roman" w:hAnsi="Times New Roman" w:cs="Times New Roman"/>
          <w:b/>
          <w:bCs/>
        </w:rPr>
      </w:pPr>
    </w:p>
    <w:p w14:paraId="1CCBD403" w14:textId="0130A967" w:rsidR="002C3BBC" w:rsidRPr="00647478" w:rsidRDefault="002C3BBC" w:rsidP="00192E09">
      <w:pPr>
        <w:spacing w:line="360" w:lineRule="auto"/>
        <w:rPr>
          <w:rFonts w:ascii="Times New Roman" w:hAnsi="Times New Roman" w:cs="Times New Roman"/>
          <w:b/>
          <w:bCs/>
        </w:rPr>
      </w:pPr>
    </w:p>
    <w:p w14:paraId="42DF9262" w14:textId="0119C96D" w:rsidR="002C3BBC" w:rsidRPr="00647478" w:rsidRDefault="002C3BBC" w:rsidP="00192E09">
      <w:pPr>
        <w:spacing w:line="360" w:lineRule="auto"/>
        <w:rPr>
          <w:rFonts w:ascii="Times New Roman" w:hAnsi="Times New Roman" w:cs="Times New Roman"/>
        </w:rPr>
      </w:pPr>
      <w:r w:rsidRPr="00647478">
        <w:rPr>
          <w:rFonts w:ascii="Times New Roman" w:hAnsi="Times New Roman" w:cs="Times New Roman"/>
          <w:highlight w:val="yellow"/>
        </w:rPr>
        <w:t xml:space="preserve">Past analyses have been based on SIC and SIC-derived variables such as sea-ice extent (SIE), timing of advance (TOA), duration (DUR) and timing of retreat (TOR) (Stammerjohn et al., 2008; see Table 1 for commonly used abbreviations). From these, declining SIE (Atkinson et al., 2004; Kawaguchi and Satake, 1994; Mackintosh, 1972; Nicol et al., 2000; Quetin et al., 2007; Siegel and Loeb, 1995), timing (Pi˜nones and Fedorov, 2016; Quetin et al., 2007), as well as larger-scale climate modes that influence sea-ice dynamics, such as the Southern Annular Mode </w:t>
      </w:r>
      <w:r w:rsidRPr="00647478">
        <w:rPr>
          <w:rFonts w:ascii="Times New Roman" w:hAnsi="Times New Roman" w:cs="Times New Roman"/>
          <w:highlight w:val="yellow"/>
        </w:rPr>
        <w:lastRenderedPageBreak/>
        <w:t>(SAM) (Atkinson et al., 2019; Saba et al., 2014) and El Ni˜no Southern Oscillation (ENSO) (Loeb and Santora, 2015) have been identified as influential for krill recruitment.</w:t>
      </w:r>
    </w:p>
    <w:p w14:paraId="5551174A" w14:textId="77777777" w:rsidR="0089142C" w:rsidRPr="00647478" w:rsidRDefault="0089142C" w:rsidP="00192E09">
      <w:pPr>
        <w:spacing w:line="360" w:lineRule="auto"/>
        <w:rPr>
          <w:rFonts w:ascii="Times New Roman" w:hAnsi="Times New Roman" w:cs="Times New Roman"/>
        </w:rPr>
      </w:pPr>
    </w:p>
    <w:p w14:paraId="13EF5853" w14:textId="46EF4538" w:rsidR="002C3BBC" w:rsidRPr="00647478" w:rsidRDefault="002C3BBC" w:rsidP="0092335C">
      <w:pPr>
        <w:spacing w:line="360" w:lineRule="auto"/>
        <w:rPr>
          <w:sz w:val="16"/>
          <w:szCs w:val="16"/>
        </w:rPr>
      </w:pPr>
      <w:r w:rsidRPr="00647478">
        <w:rPr>
          <w:rFonts w:ascii="Times New Roman" w:hAnsi="Times New Roman" w:cs="Times New Roman"/>
          <w:lang w:val="es-ES"/>
        </w:rPr>
        <w:t>Este enfoque</w:t>
      </w:r>
      <w:r w:rsidR="0092335C" w:rsidRPr="00647478">
        <w:rPr>
          <w:rFonts w:ascii="Times New Roman" w:hAnsi="Times New Roman" w:cs="Times New Roman"/>
          <w:lang w:val="es-ES"/>
        </w:rPr>
        <w:t>, de buscar relaciones entre variables ambientales y variables poblacionales, en este caso del krill, es útil para testear hipótesis dentro de un marco analítico cuantitativo.</w:t>
      </w:r>
    </w:p>
    <w:p w14:paraId="643F3DF3" w14:textId="5CC60AD8" w:rsidR="0092335C" w:rsidRPr="00647478" w:rsidRDefault="0092335C" w:rsidP="0092335C">
      <w:pPr>
        <w:spacing w:line="360" w:lineRule="auto"/>
        <w:rPr>
          <w:rFonts w:ascii="Times New Roman" w:hAnsi="Times New Roman" w:cs="Times New Roman"/>
          <w:b/>
          <w:bCs/>
        </w:rPr>
      </w:pPr>
    </w:p>
    <w:p w14:paraId="349AEDF1" w14:textId="14FDDBC3" w:rsidR="00107726" w:rsidRPr="00647478" w:rsidRDefault="00107726" w:rsidP="0092335C">
      <w:pPr>
        <w:spacing w:line="360" w:lineRule="auto"/>
        <w:rPr>
          <w:rFonts w:ascii="Times New Roman" w:hAnsi="Times New Roman" w:cs="Times New Roman"/>
        </w:rPr>
      </w:pPr>
      <w:r w:rsidRPr="00647478">
        <w:rPr>
          <w:rFonts w:ascii="Times New Roman" w:hAnsi="Times New Roman" w:cs="Times New Roman"/>
        </w:rPr>
        <w:t>Luego se evalúan mapas de correlaciones temporales entre el reclutamiento de kril y los indicadores del hielo marino, y los resultados se comparan con los obtenidos usando variables más tradicionales del hielo marino derivadas del satélite SIC.</w:t>
      </w:r>
    </w:p>
    <w:p w14:paraId="069F81FE" w14:textId="77777777" w:rsidR="00107726" w:rsidRPr="00647478" w:rsidRDefault="00107726" w:rsidP="0092335C">
      <w:pPr>
        <w:spacing w:line="360" w:lineRule="auto"/>
        <w:rPr>
          <w:rFonts w:ascii="Times New Roman" w:hAnsi="Times New Roman" w:cs="Times New Roman"/>
          <w:b/>
          <w:bCs/>
        </w:rPr>
      </w:pPr>
    </w:p>
    <w:p w14:paraId="5A61A9C5" w14:textId="287295F2" w:rsidR="0075227A" w:rsidRPr="00647478" w:rsidRDefault="00235CE0" w:rsidP="00192E09">
      <w:pPr>
        <w:spacing w:line="360" w:lineRule="auto"/>
        <w:rPr>
          <w:rFonts w:ascii="Times New Roman" w:hAnsi="Times New Roman" w:cs="Times New Roman"/>
          <w:b/>
          <w:bCs/>
          <w:lang w:val="es-ES"/>
        </w:rPr>
      </w:pPr>
      <w:r w:rsidRPr="00647478">
        <w:rPr>
          <w:rFonts w:ascii="Times New Roman" w:hAnsi="Times New Roman" w:cs="Times New Roman"/>
          <w:b/>
          <w:bCs/>
          <w:lang w:val="es-ES"/>
        </w:rPr>
        <w:t>Metodología</w:t>
      </w:r>
    </w:p>
    <w:p w14:paraId="1F7972DD" w14:textId="34A95115" w:rsidR="0075227A" w:rsidRPr="00647478" w:rsidRDefault="0075227A" w:rsidP="00192E09">
      <w:pPr>
        <w:spacing w:line="360" w:lineRule="auto"/>
        <w:rPr>
          <w:rFonts w:ascii="Times New Roman" w:hAnsi="Times New Roman" w:cs="Times New Roman"/>
          <w:lang w:val="es-ES"/>
        </w:rPr>
      </w:pPr>
    </w:p>
    <w:p w14:paraId="5E986A12" w14:textId="49F73932" w:rsidR="0075227A" w:rsidRPr="00647478" w:rsidRDefault="0075227A" w:rsidP="00192E09">
      <w:pPr>
        <w:spacing w:line="360" w:lineRule="auto"/>
        <w:rPr>
          <w:rFonts w:ascii="Times New Roman" w:hAnsi="Times New Roman" w:cs="Times New Roman"/>
          <w:lang w:val="en-US"/>
        </w:rPr>
      </w:pPr>
      <w:r w:rsidRPr="00647478">
        <w:rPr>
          <w:rFonts w:ascii="Times New Roman" w:hAnsi="Times New Roman" w:cs="Times New Roman"/>
        </w:rPr>
        <w:t>Until recently, sea-ice concentration (SIC) was the most widely used remotely sensed sea-ice characteristic, likely due to its good daily temporal coverage and validation.</w:t>
      </w:r>
      <w:r w:rsidRPr="00647478">
        <w:rPr>
          <w:rFonts w:ascii="Times New Roman" w:hAnsi="Times New Roman" w:cs="Times New Roman"/>
          <w:lang w:val="en-US"/>
        </w:rPr>
        <w:t xml:space="preserve"> </w:t>
      </w:r>
      <w:r w:rsidRPr="00647478">
        <w:rPr>
          <w:rFonts w:ascii="Times New Roman" w:hAnsi="Times New Roman" w:cs="Times New Roman"/>
          <w:lang w:val="en-US"/>
        </w:rPr>
        <w:fldChar w:fldCharType="begin" w:fldLock="1"/>
      </w:r>
      <w:r w:rsidRPr="00647478">
        <w:rPr>
          <w:rFonts w:ascii="Times New Roman" w:hAnsi="Times New Roman" w:cs="Times New Roman"/>
          <w:lang w:val="en-US"/>
        </w:rPr>
        <w:instrText>ADDIN CSL_CITATION {"citationItems":[{"id":"ITEM-1","itemData":{"DOI":"10.1016/j.ecolind.2021.107934","ISSN":"1470160X","abstract":"Climate change alters the extent and structure of sea-ice environments, which affects how they function as a habitat for polar species. Identifying sea-ice characteristics that serve as indicators of habitat quality will be crucial to the monitoring and management of climate change impacts. In the Southern Ocean, Antarctic krill is a key prey species and fishery target. Krill larvae depend upon sea-ice habitats to survive the winter and recruit to the population in spring. Existing observations of sea-ice characteristics lack sufficient spatiotemporal coverage to quantify which ones contribute to favourable overwintering habitat, leading to uncertainties in how current and future changes in sea ice affect krill populations. Here, we derive regional-scale indices of annual krill recruitment spanning 35 years across the southwest Atlantic. To develop meaningful indicators of sea-ice habitat, we selected variables from a high-resolution sea-ice model that are hypothesized as relevant for larval habitat use. The resulting correlations between recruitment and sea-ice indicators vary by region and show remote connections to sea ice that correspond with established theories of larval transport. Through an improved representation of sea-ice habitat quality, as compared with using more traditional satellite-derived variables such as sea-ice extent and duration, we highlight plausible regions of overwintering habitat. Our findings improve current understanding of how krill are likely responding to changing sea ice and support emerging views that larval habitat use is complex. Furthermore, regional variation in larval dependence on sea ice may provide pockets of resilience to change for the broader krill population.","author":[{"dropping-particle":"","family":"Veytia","given":"Devi","non-dropping-particle":"","parse-names":false,"suffix":""},{"dropping-particle":"","family":"Bestley","given":"Sophie","non-dropping-particle":"","parse-names":false,"suffix":""},{"dropping-particle":"","family":"Kawaguchi","given":"So","non-dropping-particle":"","parse-names":false,"suffix":""},{"dropping-particle":"","family":"Meiners","given":"Klaus M.","non-dropping-particle":"","parse-names":false,"suffix":""},{"dropping-particle":"","family":"Murphy","given":"Eugene J.","non-dropping-particle":"","parse-names":false,"suffix":""},{"dropping-particle":"","family":"Fraser","given":"Alexander D.","non-dropping-particle":"","parse-names":false,"suffix":""},{"dropping-particle":"","family":"Kusahara","given":"Kazuya","non-dropping-particle":"","parse-names":false,"suffix":""},{"dropping-particle":"","family":"Kimura","given":"Noriaki","non-dropping-particle":"","parse-names":false,"suffix":""},{"dropping-particle":"","family":"Corney","given":"Stuart","non-dropping-particle":"","parse-names":false,"suffix":""}],"container-title":"Ecological Indicators","id":"ITEM-1","issue":"June","issued":{"date-parts":[["2021"]]},"publisher":"Elsevier Ltd","title":"Overwinter sea-ice characteristics important for Antarctic krill recruitment in the southwest Atlantic","type":"article-journal","volume":"129"},"uris":["http://www.mendeley.com/documents/?uuid=87fa813f-32cc-49c5-8c1a-338f5efb2650"]}],"mendeley":{"formattedCitation":"(Veytia et al., 2021)","plainTextFormattedCitation":"(Veytia et al., 2021)"},"properties":{"noteIndex":0},"schema":"https://github.com/citation-style-language/schema/raw/master/csl-citation.json"}</w:instrText>
      </w:r>
      <w:r w:rsidRPr="00647478">
        <w:rPr>
          <w:rFonts w:ascii="Times New Roman" w:hAnsi="Times New Roman" w:cs="Times New Roman"/>
          <w:lang w:val="en-US"/>
        </w:rPr>
        <w:fldChar w:fldCharType="separate"/>
      </w:r>
      <w:r w:rsidRPr="00647478">
        <w:rPr>
          <w:rFonts w:ascii="Times New Roman" w:hAnsi="Times New Roman" w:cs="Times New Roman"/>
          <w:noProof/>
          <w:lang w:val="en-US"/>
        </w:rPr>
        <w:t>(Veytia et al., 2021)</w:t>
      </w:r>
      <w:r w:rsidRPr="00647478">
        <w:rPr>
          <w:rFonts w:ascii="Times New Roman" w:hAnsi="Times New Roman" w:cs="Times New Roman"/>
          <w:lang w:val="en-US"/>
        </w:rPr>
        <w:fldChar w:fldCharType="end"/>
      </w:r>
    </w:p>
    <w:p w14:paraId="2C5A0177" w14:textId="4CF2C4B0" w:rsidR="00C525E3" w:rsidRPr="00647478" w:rsidRDefault="00C525E3" w:rsidP="00192E09">
      <w:pPr>
        <w:spacing w:line="360" w:lineRule="auto"/>
        <w:rPr>
          <w:rFonts w:ascii="Times New Roman" w:hAnsi="Times New Roman" w:cs="Times New Roman"/>
          <w:lang w:val="en-US"/>
        </w:rPr>
      </w:pPr>
    </w:p>
    <w:p w14:paraId="18707B57" w14:textId="4EDDD08F" w:rsidR="00C525E3" w:rsidRPr="00647478" w:rsidRDefault="00C525E3" w:rsidP="00192E09">
      <w:pPr>
        <w:spacing w:line="360" w:lineRule="auto"/>
        <w:rPr>
          <w:rFonts w:ascii="Times New Roman" w:hAnsi="Times New Roman" w:cs="Times New Roman"/>
          <w:lang w:val="en-US"/>
        </w:rPr>
      </w:pPr>
      <w:proofErr w:type="spellStart"/>
      <w:r w:rsidRPr="00647478">
        <w:rPr>
          <w:rFonts w:ascii="Times New Roman" w:hAnsi="Times New Roman" w:cs="Times New Roman"/>
          <w:lang w:val="en-US"/>
        </w:rPr>
        <w:t>Indice</w:t>
      </w:r>
      <w:proofErr w:type="spellEnd"/>
      <w:r w:rsidRPr="00647478">
        <w:rPr>
          <w:rFonts w:ascii="Times New Roman" w:hAnsi="Times New Roman" w:cs="Times New Roman"/>
          <w:lang w:val="en-US"/>
        </w:rPr>
        <w:t xml:space="preserve"> de </w:t>
      </w:r>
      <w:proofErr w:type="spellStart"/>
      <w:r w:rsidRPr="00647478">
        <w:rPr>
          <w:rFonts w:ascii="Times New Roman" w:hAnsi="Times New Roman" w:cs="Times New Roman"/>
          <w:lang w:val="en-US"/>
        </w:rPr>
        <w:t>Reclutamiento</w:t>
      </w:r>
      <w:proofErr w:type="spellEnd"/>
    </w:p>
    <w:p w14:paraId="2E96CD4D" w14:textId="77777777" w:rsidR="00C525E3" w:rsidRPr="00647478" w:rsidRDefault="00C525E3" w:rsidP="00192E09">
      <w:pPr>
        <w:spacing w:line="360" w:lineRule="auto"/>
        <w:rPr>
          <w:rFonts w:ascii="Times New Roman" w:hAnsi="Times New Roman" w:cs="Times New Roman"/>
          <w:lang w:val="en-US"/>
        </w:rPr>
      </w:pPr>
    </w:p>
    <w:p w14:paraId="14E4EDBB" w14:textId="4338C55D" w:rsidR="00C525E3" w:rsidRPr="00647478" w:rsidRDefault="00C525E3" w:rsidP="00192E09">
      <w:pPr>
        <w:spacing w:line="360" w:lineRule="auto"/>
        <w:rPr>
          <w:rFonts w:ascii="Times New Roman" w:hAnsi="Times New Roman" w:cs="Times New Roman"/>
        </w:rPr>
      </w:pPr>
      <w:r w:rsidRPr="00647478">
        <w:rPr>
          <w:rFonts w:ascii="Times New Roman" w:hAnsi="Times New Roman" w:cs="Times New Roman"/>
        </w:rPr>
        <w:t>Recruit density is calculated by multiplying the mean krill density for each region and sampling season by the corresponding proportion of 1- year-old krill in the population (R1) (Atkinson et al., 2019; De la Mare, 1994). Different methods exist to derive R1 from pooled length frequency data, from classifying any krill measurements with a length between 15 and 30 mm as recruits (Atkinson et al., 2019; Perry et al., 2019), to more complex methods utilising a mixture distribution (e.g. Bhattacharya, 1967; De la Mare, 1994; Macdonald and Pitcher, 1979).</w:t>
      </w:r>
    </w:p>
    <w:p w14:paraId="73F86962" w14:textId="6698D0E7" w:rsidR="00C525E3" w:rsidRPr="00647478" w:rsidRDefault="00C525E3" w:rsidP="00192E09">
      <w:pPr>
        <w:spacing w:line="360" w:lineRule="auto"/>
        <w:rPr>
          <w:rFonts w:ascii="Times New Roman" w:hAnsi="Times New Roman" w:cs="Times New Roman"/>
        </w:rPr>
      </w:pPr>
    </w:p>
    <w:p w14:paraId="0F9327E8" w14:textId="73DCFB6E" w:rsidR="00C525E3" w:rsidRPr="00647478" w:rsidRDefault="00C525E3" w:rsidP="00192E09">
      <w:pPr>
        <w:spacing w:line="360" w:lineRule="auto"/>
        <w:rPr>
          <w:rFonts w:ascii="Times New Roman" w:hAnsi="Times New Roman" w:cs="Times New Roman"/>
        </w:rPr>
      </w:pPr>
      <w:proofErr w:type="spellStart"/>
      <w:r w:rsidRPr="00647478">
        <w:rPr>
          <w:rFonts w:ascii="Times New Roman" w:hAnsi="Times New Roman" w:cs="Times New Roman"/>
          <w:lang w:val="en-US"/>
        </w:rPr>
        <w:t>Otro</w:t>
      </w:r>
      <w:proofErr w:type="spellEnd"/>
      <w:r w:rsidRPr="00647478">
        <w:rPr>
          <w:rFonts w:ascii="Times New Roman" w:hAnsi="Times New Roman" w:cs="Times New Roman"/>
          <w:lang w:val="en-US"/>
        </w:rPr>
        <w:t xml:space="preserve"> </w:t>
      </w:r>
      <w:proofErr w:type="spellStart"/>
      <w:r w:rsidRPr="00647478">
        <w:rPr>
          <w:rFonts w:ascii="Times New Roman" w:hAnsi="Times New Roman" w:cs="Times New Roman"/>
          <w:lang w:val="en-US"/>
        </w:rPr>
        <w:t>método</w:t>
      </w:r>
      <w:proofErr w:type="spellEnd"/>
      <w:r w:rsidRPr="00647478">
        <w:rPr>
          <w:rFonts w:ascii="Times New Roman" w:hAnsi="Times New Roman" w:cs="Times New Roman"/>
          <w:lang w:val="en-US"/>
        </w:rPr>
        <w:t xml:space="preserve"> es </w:t>
      </w:r>
      <w:r w:rsidRPr="00647478">
        <w:rPr>
          <w:rFonts w:ascii="Times New Roman" w:hAnsi="Times New Roman" w:cs="Times New Roman"/>
        </w:rPr>
        <w:t xml:space="preserve">A resulting mode was determined to be a recruit if the mean was </w:t>
      </w:r>
      <w:r w:rsidRPr="00647478">
        <w:rPr>
          <w:rFonts w:ascii="Times New Roman" w:hAnsi="Times New Roman" w:cs="Times New Roman"/>
          <w:i/>
          <w:iCs/>
        </w:rPr>
        <w:t xml:space="preserve">&lt; </w:t>
      </w:r>
      <w:r w:rsidRPr="00647478">
        <w:rPr>
          <w:rFonts w:ascii="Times New Roman" w:hAnsi="Times New Roman" w:cs="Times New Roman"/>
        </w:rPr>
        <w:t>33 mm (Siegel, 2000). For each region and sampling season, the R1 was the sum of the proportions of all modes classified as recruits.</w:t>
      </w:r>
    </w:p>
    <w:p w14:paraId="7FA69CC6" w14:textId="60CE5093" w:rsidR="00C525E3" w:rsidRPr="00647478" w:rsidRDefault="00C525E3" w:rsidP="00192E09">
      <w:pPr>
        <w:spacing w:line="360" w:lineRule="auto"/>
        <w:rPr>
          <w:rFonts w:ascii="Times New Roman" w:hAnsi="Times New Roman" w:cs="Times New Roman"/>
        </w:rPr>
      </w:pPr>
    </w:p>
    <w:p w14:paraId="65F5F4B0" w14:textId="25BB6EFA" w:rsidR="00C525E3" w:rsidRDefault="00C525E3" w:rsidP="00192E09">
      <w:pPr>
        <w:spacing w:line="360" w:lineRule="auto"/>
        <w:rPr>
          <w:rFonts w:ascii="Times New Roman" w:hAnsi="Times New Roman" w:cs="Times New Roman"/>
        </w:rPr>
      </w:pPr>
      <w:proofErr w:type="spellStart"/>
      <w:r w:rsidRPr="00647478">
        <w:rPr>
          <w:rFonts w:ascii="Times New Roman" w:hAnsi="Times New Roman" w:cs="Times New Roman"/>
          <w:lang w:val="en-US"/>
        </w:rPr>
        <w:t>Entonces</w:t>
      </w:r>
      <w:proofErr w:type="spellEnd"/>
      <w:r w:rsidRPr="00647478">
        <w:rPr>
          <w:rFonts w:ascii="Times New Roman" w:hAnsi="Times New Roman" w:cs="Times New Roman"/>
          <w:lang w:val="en-US"/>
        </w:rPr>
        <w:t xml:space="preserve">; </w:t>
      </w:r>
      <w:r w:rsidRPr="00647478">
        <w:rPr>
          <w:rFonts w:ascii="Times New Roman" w:hAnsi="Times New Roman" w:cs="Times New Roman"/>
        </w:rPr>
        <w:t xml:space="preserve">Recruit density for each region and sampling season was then calculated by multiplying the corresponding mean krill density and R1 values. To validate our new approaches to calculating R1, we compared the recruit density derived here with published values. Since </w:t>
      </w:r>
      <w:r w:rsidRPr="00647478">
        <w:rPr>
          <w:rFonts w:ascii="Times New Roman" w:hAnsi="Times New Roman" w:cs="Times New Roman"/>
        </w:rPr>
        <w:lastRenderedPageBreak/>
        <w:t>existing time series of recruit density are pooled over the southwest Atlantic rather than by region (Fig. S1, Atkinson et al., 2019), a direct comparison of interannual trends was not possible. An approximate comparison was done by fitting a simple log-linear regression to our regional recruit density by sampling season. For this comparison recruit density values to which Palmer LTER data contributed were removed, as these were not included in the Atkinson et al. (2019) time series.</w:t>
      </w:r>
    </w:p>
    <w:p w14:paraId="229D3CD9" w14:textId="477AC855" w:rsidR="00647478" w:rsidRDefault="00647478" w:rsidP="00192E09">
      <w:pPr>
        <w:spacing w:line="360" w:lineRule="auto"/>
        <w:rPr>
          <w:rFonts w:ascii="Times New Roman" w:hAnsi="Times New Roman" w:cs="Times New Roman"/>
        </w:rPr>
      </w:pPr>
    </w:p>
    <w:p w14:paraId="4C643EB8" w14:textId="77777777" w:rsidR="00647478" w:rsidRPr="00647478" w:rsidRDefault="00647478" w:rsidP="00192E09">
      <w:pPr>
        <w:spacing w:line="360" w:lineRule="auto"/>
        <w:rPr>
          <w:rFonts w:ascii="Times New Roman" w:hAnsi="Times New Roman" w:cs="Times New Roman"/>
          <w:b/>
          <w:bCs/>
          <w:vertAlign w:val="subscript"/>
          <w:lang w:val="es-ES"/>
        </w:rPr>
      </w:pPr>
    </w:p>
    <w:sectPr w:rsidR="00647478" w:rsidRPr="00647478" w:rsidSect="009B4CC1">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24"/>
    <w:rsid w:val="00107726"/>
    <w:rsid w:val="00192E09"/>
    <w:rsid w:val="00235CE0"/>
    <w:rsid w:val="002C3BBC"/>
    <w:rsid w:val="003A649D"/>
    <w:rsid w:val="00403754"/>
    <w:rsid w:val="00505D34"/>
    <w:rsid w:val="005A0E0A"/>
    <w:rsid w:val="00600C4C"/>
    <w:rsid w:val="00647478"/>
    <w:rsid w:val="006F1AD7"/>
    <w:rsid w:val="0075227A"/>
    <w:rsid w:val="007963EA"/>
    <w:rsid w:val="0089142C"/>
    <w:rsid w:val="008A5291"/>
    <w:rsid w:val="0092335C"/>
    <w:rsid w:val="009B4CC1"/>
    <w:rsid w:val="009F6F24"/>
    <w:rsid w:val="00C525E3"/>
    <w:rsid w:val="00C87392"/>
    <w:rsid w:val="00D67848"/>
    <w:rsid w:val="00DB14F7"/>
    <w:rsid w:val="00E1768E"/>
    <w:rsid w:val="00F92F6F"/>
    <w:rsid w:val="00FD11CF"/>
    <w:rsid w:val="00FE0F7A"/>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E3AE"/>
  <w15:chartTrackingRefBased/>
  <w15:docId w15:val="{9E032615-89FC-F34D-9145-C4AFCB05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B4CC1"/>
  </w:style>
  <w:style w:type="paragraph" w:customStyle="1" w:styleId="Default">
    <w:name w:val="Default"/>
    <w:rsid w:val="009B4CC1"/>
    <w:pPr>
      <w:autoSpaceDE w:val="0"/>
      <w:autoSpaceDN w:val="0"/>
      <w:adjustRightInd w:val="0"/>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799A4-0DE7-F844-9397-0E60D5911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913</Words>
  <Characters>5082</Characters>
  <Application>Microsoft Office Word</Application>
  <DocSecurity>0</DocSecurity>
  <Lines>97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Mardones</dc:creator>
  <cp:keywords/>
  <dc:description/>
  <cp:lastModifiedBy>Mauricio Mardones</cp:lastModifiedBy>
  <cp:revision>12</cp:revision>
  <dcterms:created xsi:type="dcterms:W3CDTF">2022-10-21T18:13:00Z</dcterms:created>
  <dcterms:modified xsi:type="dcterms:W3CDTF">2022-10-25T19:40:00Z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6faed996-4448-3b7b-88be-567013f4935c</vt:lpwstr>
  </property>
  <property fmtid="{D5CDD505-2E9C-101B-9397-08002B2CF9AE}" pid="4" name="Mendeley Citation Style_1">
    <vt:lpwstr>http://www.zotero.org/styles/elsevier-harvard-without-titles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http://www.zotero.org/styles/elsevier-harvard-without-titles</vt:lpwstr>
  </property>
  <property fmtid="{D5CDD505-2E9C-101B-9397-08002B2CF9AE}" pid="14" name="Mendeley Recent Style Name 4_1">
    <vt:lpwstr>Elsevier - Harvard (without titles)</vt:lpwstr>
  </property>
  <property fmtid="{D5CDD505-2E9C-101B-9397-08002B2CF9AE}" pid="15" name="Mendeley Recent Style Id 5_1">
    <vt:lpwstr>http://www.zotero.org/styles/fisheries-research</vt:lpwstr>
  </property>
  <property fmtid="{D5CDD505-2E9C-101B-9397-08002B2CF9AE}" pid="16" name="Mendeley Recent Style Name 5_1">
    <vt:lpwstr>Fisheries Research</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