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Quais sao os saas mais lucrativos e rentaveis para desenvolver e de grande valor e interesse ao publico? 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Excelente pergunta — esta é a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pergunta certa para quem quer construir um negócio SaaS realmente lucrativo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  <w:t xml:space="preserve">Vou responder de forma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estratégica, prática e orientada ao mercado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, com foco em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alto valor, recorrência e interesse real do público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>, incluindo o contexto africano/moçambicano.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C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291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SAAS MAIS LUCRATIVOS E RENTÁVEIS (ALTA DEMANDA)</w: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>🥇 1️</w:t>
      </w:r>
      <w:r w:rsidRPr="00291CB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de Restaurantes (POS + QR + Delivery) </w:t>
      </w: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⭐⭐⭐⭐⭐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Por que é altamente lucrativo</w:t>
      </w:r>
    </w:p>
    <w:p w:rsidR="00291CB7" w:rsidRPr="00291CB7" w:rsidRDefault="00291CB7" w:rsidP="0029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Pagamento mensal recorrente</w:t>
      </w:r>
    </w:p>
    <w:p w:rsidR="00291CB7" w:rsidRPr="00291CB7" w:rsidRDefault="00291CB7" w:rsidP="0029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Mercado grande e fragmentado</w:t>
      </w:r>
    </w:p>
    <w:p w:rsidR="00291CB7" w:rsidRPr="00291CB7" w:rsidRDefault="00291CB7" w:rsidP="0029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Dor clara (gestão, filas, erros)</w:t>
      </w:r>
    </w:p>
    <w:p w:rsidR="00291CB7" w:rsidRPr="00291CB7" w:rsidRDefault="00291CB7" w:rsidP="0029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Fácil de demonstrar valor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Funcionalidades-chave</w:t>
      </w:r>
    </w:p>
    <w:p w:rsidR="00291CB7" w:rsidRPr="00291CB7" w:rsidRDefault="00291CB7" w:rsidP="00291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QR Menu</w:t>
      </w:r>
    </w:p>
    <w:p w:rsidR="00291CB7" w:rsidRPr="00291CB7" w:rsidRDefault="00291CB7" w:rsidP="00291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Pedidos em tempo real</w:t>
      </w:r>
    </w:p>
    <w:p w:rsidR="00291CB7" w:rsidRPr="00291CB7" w:rsidRDefault="00291CB7" w:rsidP="00291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Pagamentos</w:t>
      </w:r>
    </w:p>
    <w:p w:rsidR="00291CB7" w:rsidRPr="00291CB7" w:rsidRDefault="00291CB7" w:rsidP="00291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Relatórios</w:t>
      </w:r>
    </w:p>
    <w:p w:rsidR="00291CB7" w:rsidRPr="00291CB7" w:rsidRDefault="00291CB7" w:rsidP="00291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Subscrição por restaurante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Preço médio: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Médio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</w:r>
      <w:r w:rsidRPr="00291CB7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Escala: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Muito alta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>🥈 2️</w:t>
      </w:r>
      <w:r w:rsidRPr="00291CB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Clínica / Saúde Digital </w:t>
      </w: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⭐⭐⭐⭐☆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Por que é valioso</w:t>
      </w:r>
    </w:p>
    <w:p w:rsidR="00291CB7" w:rsidRPr="00291CB7" w:rsidRDefault="00291CB7" w:rsidP="00291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Alto ticket por cliente</w:t>
      </w:r>
    </w:p>
    <w:p w:rsidR="00291CB7" w:rsidRPr="00291CB7" w:rsidRDefault="00291CB7" w:rsidP="00291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Retenção longa</w:t>
      </w:r>
    </w:p>
    <w:p w:rsidR="00291CB7" w:rsidRPr="00291CB7" w:rsidRDefault="00291CB7" w:rsidP="00291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lastRenderedPageBreak/>
        <w:t>Clínicas não trocam de sistema facilmente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Funcionalidades-chave</w:t>
      </w:r>
    </w:p>
    <w:p w:rsidR="00291CB7" w:rsidRPr="00291CB7" w:rsidRDefault="00291CB7" w:rsidP="00291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Agendamento</w:t>
      </w:r>
    </w:p>
    <w:p w:rsidR="00291CB7" w:rsidRPr="00291CB7" w:rsidRDefault="00291CB7" w:rsidP="00291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Prontuário digital</w:t>
      </w:r>
    </w:p>
    <w:p w:rsidR="00291CB7" w:rsidRPr="00291CB7" w:rsidRDefault="00291CB7" w:rsidP="00291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Telemedicina</w:t>
      </w:r>
    </w:p>
    <w:p w:rsidR="00291CB7" w:rsidRPr="00291CB7" w:rsidRDefault="00291CB7" w:rsidP="00291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Faturação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Preço médio: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Alto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</w:r>
      <w:r w:rsidRPr="00291CB7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Escala: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Média/Alta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>🥉 3️</w:t>
      </w:r>
      <w:r w:rsidRPr="00291CB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Sistemas Financeiros (Microcrédito / Cobranças) </w:t>
      </w: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⭐⭐⭐⭐☆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Por que cresce rápido</w:t>
      </w:r>
    </w:p>
    <w:p w:rsidR="00291CB7" w:rsidRPr="00291CB7" w:rsidRDefault="00291CB7" w:rsidP="0029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Alta necessidade em mercados emergentes</w:t>
      </w:r>
    </w:p>
    <w:p w:rsidR="00291CB7" w:rsidRPr="00291CB7" w:rsidRDefault="00291CB7" w:rsidP="0029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Receita por volume</w:t>
      </w:r>
    </w:p>
    <w:p w:rsidR="00291CB7" w:rsidRPr="00291CB7" w:rsidRDefault="00291CB7" w:rsidP="0029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Integração com M-Pesa / e-Mola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Funcionalidades-chave</w:t>
      </w:r>
    </w:p>
    <w:p w:rsidR="00291CB7" w:rsidRPr="00291CB7" w:rsidRDefault="00291CB7" w:rsidP="00291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Gestão de créditos</w:t>
      </w:r>
    </w:p>
    <w:p w:rsidR="00291CB7" w:rsidRPr="00291CB7" w:rsidRDefault="00291CB7" w:rsidP="00291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Juros</w:t>
      </w:r>
    </w:p>
    <w:p w:rsidR="00291CB7" w:rsidRPr="00291CB7" w:rsidRDefault="00291CB7" w:rsidP="00291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Cobranças automáticas</w:t>
      </w:r>
    </w:p>
    <w:p w:rsidR="00291CB7" w:rsidRPr="00291CB7" w:rsidRDefault="00291CB7" w:rsidP="00291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Relatórios financeiros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Preço médio: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Médio/Alto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</w:r>
      <w:r w:rsidRPr="00291CB7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Escala: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Alta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291CB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Educação Digital / Gestão Académica </w:t>
      </w: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⭐⭐⭐☆☆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Por que interessa</w:t>
      </w:r>
    </w:p>
    <w:p w:rsidR="00291CB7" w:rsidRPr="00291CB7" w:rsidRDefault="00291CB7" w:rsidP="00291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Muitos utilizadores</w:t>
      </w:r>
    </w:p>
    <w:p w:rsidR="00291CB7" w:rsidRPr="00291CB7" w:rsidRDefault="00291CB7" w:rsidP="00291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Contratos institucionais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Funcionalidades-chave</w:t>
      </w:r>
    </w:p>
    <w:p w:rsidR="00291CB7" w:rsidRPr="00291CB7" w:rsidRDefault="00291CB7" w:rsidP="00291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lastRenderedPageBreak/>
        <w:t>Gestão escolar</w:t>
      </w:r>
    </w:p>
    <w:p w:rsidR="00291CB7" w:rsidRPr="00291CB7" w:rsidRDefault="00291CB7" w:rsidP="00291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Pagamentos</w:t>
      </w:r>
    </w:p>
    <w:p w:rsidR="00291CB7" w:rsidRPr="00291CB7" w:rsidRDefault="00291CB7" w:rsidP="00291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Avaliações</w:t>
      </w:r>
    </w:p>
    <w:p w:rsidR="00291CB7" w:rsidRPr="00291CB7" w:rsidRDefault="00291CB7" w:rsidP="00291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Comunicação pais-alunos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Preço médio: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Médio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</w:r>
      <w:r w:rsidRPr="00291CB7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Escala: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Média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291CB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Logística &amp; Delivery Management </w:t>
      </w: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⭐⭐⭐☆☆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Por que é promissor</w:t>
      </w:r>
    </w:p>
    <w:p w:rsidR="00291CB7" w:rsidRPr="00291CB7" w:rsidRDefault="00291CB7" w:rsidP="00291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Crescimento do e-commerce</w:t>
      </w:r>
    </w:p>
    <w:p w:rsidR="00291CB7" w:rsidRPr="00291CB7" w:rsidRDefault="00291CB7" w:rsidP="00291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Necessidade real de otimização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Funcionalidades-chave</w:t>
      </w:r>
    </w:p>
    <w:p w:rsidR="00291CB7" w:rsidRPr="00291CB7" w:rsidRDefault="00291CB7" w:rsidP="00291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Gestão de estafetas</w:t>
      </w:r>
    </w:p>
    <w:p w:rsidR="00291CB7" w:rsidRPr="00291CB7" w:rsidRDefault="00291CB7" w:rsidP="00291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Rotas</w:t>
      </w:r>
    </w:p>
    <w:p w:rsidR="00291CB7" w:rsidRPr="00291CB7" w:rsidRDefault="00291CB7" w:rsidP="00291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291CB7" w:rsidRPr="00291CB7" w:rsidRDefault="00291CB7" w:rsidP="00291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Pagamentos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291CB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RH &amp; Gestão de Funcionários </w:t>
      </w: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⭐⭐⭐☆☆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Por que é rentável</w:t>
      </w:r>
    </w:p>
    <w:p w:rsidR="00291CB7" w:rsidRPr="00291CB7" w:rsidRDefault="00291CB7" w:rsidP="00291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Todas as empresas precisam</w:t>
      </w:r>
    </w:p>
    <w:p w:rsidR="00291CB7" w:rsidRPr="00291CB7" w:rsidRDefault="00291CB7" w:rsidP="00291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Uso recorrente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Funcionalidades-chave</w:t>
      </w:r>
    </w:p>
    <w:p w:rsidR="00291CB7" w:rsidRPr="00291CB7" w:rsidRDefault="00291CB7" w:rsidP="00291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Presenças</w:t>
      </w:r>
    </w:p>
    <w:p w:rsidR="00291CB7" w:rsidRPr="00291CB7" w:rsidRDefault="00291CB7" w:rsidP="00291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Folha de pagamento</w:t>
      </w:r>
    </w:p>
    <w:p w:rsidR="00291CB7" w:rsidRPr="00291CB7" w:rsidRDefault="00291CB7" w:rsidP="00291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Avaliação de desempenho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291CB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CRM para PME </w:t>
      </w: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⭐⭐⭐☆☆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Por que funciona</w:t>
      </w:r>
    </w:p>
    <w:p w:rsidR="00291CB7" w:rsidRPr="00291CB7" w:rsidRDefault="00291CB7" w:rsidP="00291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lastRenderedPageBreak/>
        <w:t>Ajuda a vender mais</w:t>
      </w:r>
    </w:p>
    <w:p w:rsidR="00291CB7" w:rsidRPr="00291CB7" w:rsidRDefault="00291CB7" w:rsidP="00291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Fácil de adaptar a nichos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CB7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291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SAAS EM FORTE CRESCIMENTO (TENDÊNCIA)</w: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CB7">
        <w:rPr>
          <w:rFonts w:ascii="Times New Roman" w:eastAsia="Times New Roman" w:hAnsi="Times New Roman" w:cs="Times New Roman"/>
          <w:b/>
          <w:bCs/>
          <w:sz w:val="27"/>
          <w:szCs w:val="27"/>
        </w:rPr>
        <w:t>🤖 8️</w:t>
      </w:r>
      <w:r w:rsidRPr="00291CB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SaaS com IA Aplicada</w:t>
      </w:r>
    </w:p>
    <w:p w:rsidR="00291CB7" w:rsidRPr="00291CB7" w:rsidRDefault="00291CB7" w:rsidP="00291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Previsão de vendas</w:t>
      </w:r>
    </w:p>
    <w:p w:rsidR="00291CB7" w:rsidRPr="00291CB7" w:rsidRDefault="00291CB7" w:rsidP="00291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Análise de comportamento</w:t>
      </w:r>
    </w:p>
    <w:p w:rsidR="00291CB7" w:rsidRPr="00291CB7" w:rsidRDefault="00291CB7" w:rsidP="00291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Recomendações automáticas</w: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CB7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291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9️</w:t>
      </w:r>
      <w:r w:rsidRPr="00291CB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91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Cibersegurança para PME</w:t>
      </w:r>
    </w:p>
    <w:p w:rsidR="00291CB7" w:rsidRPr="00291CB7" w:rsidRDefault="00291CB7" w:rsidP="00291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Backups</w:t>
      </w:r>
    </w:p>
    <w:p w:rsidR="00291CB7" w:rsidRPr="00291CB7" w:rsidRDefault="00291CB7" w:rsidP="00291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Controlo de acessos</w: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🧾 </w:t>
      </w:r>
      <w:r w:rsidRPr="00291CB7">
        <w:rPr>
          <w:rFonts w:ascii="Segoe UI Symbol" w:eastAsia="Times New Roman" w:hAnsi="Segoe UI Symbol" w:cs="Segoe UI Symbol"/>
          <w:b/>
          <w:bCs/>
          <w:sz w:val="27"/>
          <w:szCs w:val="27"/>
        </w:rPr>
        <w:t>🔟</w:t>
      </w:r>
      <w:r w:rsidRPr="00291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Faturação &amp; Impostos Digitais</w:t>
      </w:r>
    </w:p>
    <w:p w:rsidR="00291CB7" w:rsidRPr="00291CB7" w:rsidRDefault="00291CB7" w:rsidP="00291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Integração fiscal</w:t>
      </w:r>
    </w:p>
    <w:p w:rsidR="00291CB7" w:rsidRPr="00291CB7" w:rsidRDefault="00291CB7" w:rsidP="00291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t>Relatórios automáticos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C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291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COMPARAÇÃO FINAL (RESUMO)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94"/>
        <w:gridCol w:w="1094"/>
        <w:gridCol w:w="1109"/>
      </w:tblGrid>
      <w:tr w:rsidR="00291CB7" w:rsidRPr="00291CB7" w:rsidTr="00291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Lucro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Retenção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Venda</w:t>
            </w:r>
          </w:p>
        </w:tc>
      </w:tr>
      <w:tr w:rsidR="00291CB7" w:rsidRPr="00291CB7" w:rsidTr="00291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Restaurantes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</w:tr>
      <w:tr w:rsidR="00291CB7" w:rsidRPr="00291CB7" w:rsidTr="00291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sz w:val="24"/>
                <w:szCs w:val="24"/>
              </w:rPr>
              <w:t>Clínicas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</w:tr>
      <w:tr w:rsidR="00291CB7" w:rsidRPr="00291CB7" w:rsidTr="00291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sz w:val="24"/>
                <w:szCs w:val="24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</w:tr>
      <w:tr w:rsidR="00291CB7" w:rsidRPr="00291CB7" w:rsidTr="00291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sz w:val="24"/>
                <w:szCs w:val="24"/>
              </w:rPr>
              <w:t>Educação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</w:tr>
      <w:tr w:rsidR="00291CB7" w:rsidRPr="00291CB7" w:rsidTr="00291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Times New Roman" w:eastAsia="Times New Roman" w:hAnsi="Times New Roman" w:cs="Times New Roman"/>
                <w:sz w:val="24"/>
                <w:szCs w:val="24"/>
              </w:rPr>
              <w:t>Logística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291CB7" w:rsidRPr="00291CB7" w:rsidRDefault="00291CB7" w:rsidP="00291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CB7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</w:tr>
    </w:tbl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ESTRATÉGIA DE OURO</w:t>
      </w:r>
    </w:p>
    <w:p w:rsidR="00291CB7" w:rsidRPr="00291CB7" w:rsidRDefault="00291CB7" w:rsidP="0029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Começa com </w:t>
      </w: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um SaaS vertical (restaurantes)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</w:r>
      <w:r w:rsidRPr="00291CB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Valida, gera caixa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</w:r>
      <w:r w:rsidRPr="00291CB7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Reutiliza a base para outros setores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br/>
      </w:r>
      <w:r w:rsidRPr="00291CB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91CB7">
        <w:rPr>
          <w:rFonts w:ascii="Times New Roman" w:eastAsia="Times New Roman" w:hAnsi="Times New Roman" w:cs="Times New Roman"/>
          <w:sz w:val="24"/>
          <w:szCs w:val="24"/>
        </w:rPr>
        <w:t xml:space="preserve"> Introduz IA para aumentar valor</w:t>
      </w:r>
    </w:p>
    <w:p w:rsidR="00291CB7" w:rsidRPr="00291CB7" w:rsidRDefault="00291CB7" w:rsidP="00291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1CB7" w:rsidRPr="00291CB7" w:rsidRDefault="00291CB7" w:rsidP="00291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C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🏁</w:t>
      </w:r>
      <w:r w:rsidRPr="00291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CONCLUSÃO</w:t>
      </w:r>
      <w:bookmarkStart w:id="0" w:name="_GoBack"/>
      <w:bookmarkEnd w:id="0"/>
    </w:p>
    <w:p w:rsidR="00291CB7" w:rsidRPr="00291CB7" w:rsidRDefault="00291CB7" w:rsidP="00291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B7">
        <w:rPr>
          <w:rFonts w:ascii="Times New Roman" w:eastAsia="Times New Roman" w:hAnsi="Times New Roman" w:cs="Times New Roman"/>
          <w:b/>
          <w:bCs/>
          <w:sz w:val="24"/>
          <w:szCs w:val="24"/>
        </w:rPr>
        <w:t>Os SaaS mais lucrativos são os que resolvem problemas diários, geram receita direta ao cliente e cobram mensalmente.</w:t>
      </w:r>
    </w:p>
    <w:p w:rsidR="00DA56A4" w:rsidRDefault="00DA56A4"/>
    <w:sectPr w:rsidR="00DA5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045"/>
    <w:multiLevelType w:val="multilevel"/>
    <w:tmpl w:val="7F3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5294"/>
    <w:multiLevelType w:val="multilevel"/>
    <w:tmpl w:val="7F3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00CC"/>
    <w:multiLevelType w:val="multilevel"/>
    <w:tmpl w:val="850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D5E"/>
    <w:multiLevelType w:val="multilevel"/>
    <w:tmpl w:val="035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A75F8"/>
    <w:multiLevelType w:val="multilevel"/>
    <w:tmpl w:val="FC1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51FF4"/>
    <w:multiLevelType w:val="multilevel"/>
    <w:tmpl w:val="250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A44AA"/>
    <w:multiLevelType w:val="multilevel"/>
    <w:tmpl w:val="DF2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33745"/>
    <w:multiLevelType w:val="multilevel"/>
    <w:tmpl w:val="142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A4354"/>
    <w:multiLevelType w:val="multilevel"/>
    <w:tmpl w:val="5CA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F7C86"/>
    <w:multiLevelType w:val="multilevel"/>
    <w:tmpl w:val="E808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D7514"/>
    <w:multiLevelType w:val="multilevel"/>
    <w:tmpl w:val="B71E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065DC"/>
    <w:multiLevelType w:val="multilevel"/>
    <w:tmpl w:val="E51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F105D"/>
    <w:multiLevelType w:val="multilevel"/>
    <w:tmpl w:val="0A6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F5A47"/>
    <w:multiLevelType w:val="multilevel"/>
    <w:tmpl w:val="2B2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03F39"/>
    <w:multiLevelType w:val="multilevel"/>
    <w:tmpl w:val="83C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31BDC"/>
    <w:multiLevelType w:val="multilevel"/>
    <w:tmpl w:val="D82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4"/>
  </w:num>
  <w:num w:numId="5">
    <w:abstractNumId w:val="15"/>
  </w:num>
  <w:num w:numId="6">
    <w:abstractNumId w:val="13"/>
  </w:num>
  <w:num w:numId="7">
    <w:abstractNumId w:val="11"/>
  </w:num>
  <w:num w:numId="8">
    <w:abstractNumId w:val="0"/>
  </w:num>
  <w:num w:numId="9">
    <w:abstractNumId w:val="3"/>
  </w:num>
  <w:num w:numId="10">
    <w:abstractNumId w:val="2"/>
  </w:num>
  <w:num w:numId="11">
    <w:abstractNumId w:val="8"/>
  </w:num>
  <w:num w:numId="12">
    <w:abstractNumId w:val="10"/>
  </w:num>
  <w:num w:numId="13">
    <w:abstractNumId w:val="9"/>
  </w:num>
  <w:num w:numId="14">
    <w:abstractNumId w:val="6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AA0"/>
    <w:rsid w:val="00291CB7"/>
    <w:rsid w:val="00DA56A4"/>
    <w:rsid w:val="00EE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664BF-A937-42A6-A5B4-6596CAE0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1C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1C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1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1C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1C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1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1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3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9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8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9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8877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2025-12-22T08:18:00Z</dcterms:created>
  <dcterms:modified xsi:type="dcterms:W3CDTF">2025-12-22T08:18:00Z</dcterms:modified>
</cp:coreProperties>
</file>