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0C" w:rsidRPr="001D330C" w:rsidRDefault="001D330C" w:rsidP="001D330C">
      <w:pPr>
        <w:rPr>
          <w:lang w:val="en-US"/>
        </w:rPr>
      </w:pPr>
      <w:r w:rsidRPr="001D330C">
        <w:rPr>
          <w:lang w:val="en-US"/>
        </w:rPr>
        <w:t>Mauro de Lyon 2089313</w:t>
      </w:r>
    </w:p>
    <w:p w:rsidR="001D330C" w:rsidRPr="001D330C" w:rsidRDefault="001D330C" w:rsidP="001D330C">
      <w:r w:rsidRPr="001D330C">
        <w:t>Arthur Brink 2087230</w:t>
      </w:r>
    </w:p>
    <w:p w:rsidR="001D330C" w:rsidRPr="001D330C" w:rsidRDefault="001D330C" w:rsidP="001D330C">
      <w:pPr>
        <w:ind w:left="705"/>
      </w:pPr>
    </w:p>
    <w:p w:rsidR="001D330C" w:rsidRDefault="001D330C" w:rsidP="001D330C">
      <w:r>
        <w:t>We hebben in C# een Console applicatie gemaakt</w:t>
      </w:r>
      <w:r>
        <w:t xml:space="preserve"> (de applicatie bevat </w:t>
      </w:r>
      <w:proofErr w:type="spellStart"/>
      <w:r>
        <w:t>GrapViz</w:t>
      </w:r>
      <w:proofErr w:type="spellEnd"/>
      <w:r>
        <w:t>)</w:t>
      </w:r>
      <w:r>
        <w:t xml:space="preserve">. </w:t>
      </w:r>
      <w:r>
        <w:t>Deze applicatie bevat meerdere klassen in de tabel hieronder staat uitleg over elke klassen.</w:t>
      </w:r>
    </w:p>
    <w:p w:rsidR="001D330C" w:rsidRDefault="001D330C" w:rsidP="001D33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D330C" w:rsidTr="001D330C">
        <w:tc>
          <w:tcPr>
            <w:tcW w:w="2785" w:type="dxa"/>
          </w:tcPr>
          <w:p w:rsidR="001D330C" w:rsidRDefault="001D330C" w:rsidP="001D330C">
            <w:r>
              <w:t>Klasse</w:t>
            </w:r>
          </w:p>
        </w:tc>
        <w:tc>
          <w:tcPr>
            <w:tcW w:w="6565" w:type="dxa"/>
          </w:tcPr>
          <w:p w:rsidR="001D330C" w:rsidRDefault="001D330C" w:rsidP="001D330C">
            <w:r>
              <w:t>Beschrijving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Program.cs</w:t>
            </w:r>
            <w:proofErr w:type="spellEnd"/>
          </w:p>
        </w:tc>
        <w:tc>
          <w:tcPr>
            <w:tcW w:w="6565" w:type="dxa"/>
          </w:tcPr>
          <w:p w:rsidR="001D330C" w:rsidRDefault="0039781F" w:rsidP="001D330C">
            <w:r>
              <w:t>Het startpunt van de test applicatie.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Automaat.cs</w:t>
            </w:r>
            <w:proofErr w:type="spellEnd"/>
          </w:p>
        </w:tc>
        <w:tc>
          <w:tcPr>
            <w:tcW w:w="6565" w:type="dxa"/>
          </w:tcPr>
          <w:p w:rsidR="001D330C" w:rsidRDefault="004613EE" w:rsidP="001D330C">
            <w:r>
              <w:t>Deze klasse representeert een automaat. Deze automaat kan een DFA of een NDFA zijn.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GraphVizParser.cs</w:t>
            </w:r>
            <w:proofErr w:type="spellEnd"/>
          </w:p>
        </w:tc>
        <w:tc>
          <w:tcPr>
            <w:tcW w:w="6565" w:type="dxa"/>
          </w:tcPr>
          <w:p w:rsidR="001D330C" w:rsidRDefault="004613EE" w:rsidP="001D330C">
            <w:r>
              <w:t xml:space="preserve">Wordt gebruikt bij het maken van een afbeelding met behulp van </w:t>
            </w:r>
            <w:proofErr w:type="spellStart"/>
            <w:r>
              <w:t>GraphViz</w:t>
            </w:r>
            <w:proofErr w:type="spellEnd"/>
            <w:r w:rsidR="00531344">
              <w:t>.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HopcroftParser.cs</w:t>
            </w:r>
            <w:proofErr w:type="spellEnd"/>
          </w:p>
        </w:tc>
        <w:tc>
          <w:tcPr>
            <w:tcW w:w="6565" w:type="dxa"/>
          </w:tcPr>
          <w:p w:rsidR="001D330C" w:rsidRDefault="00531344" w:rsidP="001D330C">
            <w:r>
              <w:t xml:space="preserve">In deze klasse wordt met behulp van het </w:t>
            </w:r>
            <w:proofErr w:type="spellStart"/>
            <w:r>
              <w:t>Hopcroft</w:t>
            </w:r>
            <w:proofErr w:type="spellEnd"/>
            <w:r>
              <w:t xml:space="preserve"> algoritme een DFA geoptimaliseerd.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NdfaToDfaConverter.cs</w:t>
            </w:r>
            <w:proofErr w:type="spellEnd"/>
          </w:p>
        </w:tc>
        <w:tc>
          <w:tcPr>
            <w:tcW w:w="6565" w:type="dxa"/>
          </w:tcPr>
          <w:p w:rsidR="001D330C" w:rsidRDefault="00531344" w:rsidP="001D330C">
            <w:r>
              <w:t xml:space="preserve">Hierin staan methoden voor het omzetten van NDFA naar DFA en het optimaliseren van </w:t>
            </w:r>
            <w:proofErr w:type="spellStart"/>
            <w:r>
              <w:t>DFA’s</w:t>
            </w:r>
            <w:proofErr w:type="spellEnd"/>
            <w:r>
              <w:t xml:space="preserve"> met behulp van het </w:t>
            </w:r>
            <w:proofErr w:type="spellStart"/>
            <w:r w:rsidRPr="00531344">
              <w:t>Brzozowski</w:t>
            </w:r>
            <w:proofErr w:type="spellEnd"/>
            <w:r>
              <w:t xml:space="preserve"> algoritme.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RegExp.cs</w:t>
            </w:r>
            <w:proofErr w:type="spellEnd"/>
          </w:p>
        </w:tc>
        <w:tc>
          <w:tcPr>
            <w:tcW w:w="6565" w:type="dxa"/>
          </w:tcPr>
          <w:p w:rsidR="001D330C" w:rsidRDefault="00BD1E37" w:rsidP="001D330C">
            <w:r>
              <w:t xml:space="preserve">Hiermee wordt in de code een reguliere expressie gerepresenteerd. Hierin </w:t>
            </w:r>
            <w:r w:rsidR="008C2138">
              <w:t>staat</w:t>
            </w:r>
            <w:r>
              <w:t xml:space="preserve"> ook de bijbehorende code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ThompsonConstruction.cs</w:t>
            </w:r>
            <w:proofErr w:type="spellEnd"/>
          </w:p>
        </w:tc>
        <w:tc>
          <w:tcPr>
            <w:tcW w:w="6565" w:type="dxa"/>
          </w:tcPr>
          <w:p w:rsidR="001D330C" w:rsidRDefault="000E46F2" w:rsidP="001D330C">
            <w:r>
              <w:t xml:space="preserve">Hier wordt met behulp van de Thompson </w:t>
            </w:r>
            <w:proofErr w:type="spellStart"/>
            <w:r>
              <w:t>constuctie</w:t>
            </w:r>
            <w:proofErr w:type="spellEnd"/>
            <w:r>
              <w:t xml:space="preserve"> een NDFA gemaakt vanuit een reguliere expressie</w:t>
            </w:r>
          </w:p>
        </w:tc>
      </w:tr>
      <w:tr w:rsidR="001D330C" w:rsidTr="001D330C">
        <w:tc>
          <w:tcPr>
            <w:tcW w:w="2785" w:type="dxa"/>
          </w:tcPr>
          <w:p w:rsidR="001D330C" w:rsidRDefault="001D330C" w:rsidP="001D330C">
            <w:proofErr w:type="spellStart"/>
            <w:r>
              <w:t>Transition</w:t>
            </w:r>
            <w:proofErr w:type="spellEnd"/>
          </w:p>
        </w:tc>
        <w:tc>
          <w:tcPr>
            <w:tcW w:w="6565" w:type="dxa"/>
          </w:tcPr>
          <w:p w:rsidR="001D330C" w:rsidRDefault="00405C2B" w:rsidP="001D330C">
            <w:r>
              <w:t xml:space="preserve">Een </w:t>
            </w:r>
            <w:r w:rsidR="007920AE">
              <w:t>onderdeel van de automaat.</w:t>
            </w:r>
            <w:bookmarkStart w:id="0" w:name="_GoBack"/>
            <w:bookmarkEnd w:id="0"/>
          </w:p>
        </w:tc>
      </w:tr>
    </w:tbl>
    <w:p w:rsidR="001D330C" w:rsidRDefault="001D330C" w:rsidP="001D330C"/>
    <w:p w:rsidR="001D330C" w:rsidRDefault="001D330C"/>
    <w:sectPr w:rsidR="001D330C" w:rsidSect="00F0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25E3"/>
    <w:multiLevelType w:val="hybridMultilevel"/>
    <w:tmpl w:val="B5F89E26"/>
    <w:lvl w:ilvl="0" w:tplc="4ACE2B1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0C"/>
    <w:rsid w:val="000E46F2"/>
    <w:rsid w:val="001D330C"/>
    <w:rsid w:val="00201FA9"/>
    <w:rsid w:val="00327F9A"/>
    <w:rsid w:val="0039781F"/>
    <w:rsid w:val="00405C2B"/>
    <w:rsid w:val="004613EE"/>
    <w:rsid w:val="00531344"/>
    <w:rsid w:val="006218ED"/>
    <w:rsid w:val="007920AE"/>
    <w:rsid w:val="008C2138"/>
    <w:rsid w:val="00B8569F"/>
    <w:rsid w:val="00BD1E37"/>
    <w:rsid w:val="00F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F83"/>
  <w15:chartTrackingRefBased/>
  <w15:docId w15:val="{8B242ABA-8AFF-4A95-BE45-A368A08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D330C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330C"/>
    <w:pPr>
      <w:ind w:left="720"/>
      <w:contextualSpacing/>
    </w:pPr>
  </w:style>
  <w:style w:type="table" w:styleId="Tabelraster">
    <w:name w:val="Table Grid"/>
    <w:basedOn w:val="Standaardtabel"/>
    <w:uiPriority w:val="39"/>
    <w:rsid w:val="001D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 Lyon</dc:creator>
  <cp:keywords/>
  <dc:description/>
  <cp:lastModifiedBy>Mauro de Lyon</cp:lastModifiedBy>
  <cp:revision>2</cp:revision>
  <dcterms:created xsi:type="dcterms:W3CDTF">2017-06-13T10:50:00Z</dcterms:created>
  <dcterms:modified xsi:type="dcterms:W3CDTF">2017-06-13T10:50:00Z</dcterms:modified>
</cp:coreProperties>
</file>