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F5BC5" w14:textId="4B65C608" w:rsidR="00D15D12" w:rsidRDefault="00D15D12">
      <w:pPr>
        <w:rPr>
          <w:lang w:val="es-ES_tradnl"/>
        </w:rPr>
      </w:pPr>
      <w:r>
        <w:rPr>
          <w:lang w:val="es-ES_tradnl"/>
        </w:rPr>
        <w:t>Flujo de trabajo TRIVO AI</w:t>
      </w:r>
    </w:p>
    <w:p w14:paraId="15F6F97E" w14:textId="4F72AE34" w:rsidR="00D15D12" w:rsidRDefault="00D15D12" w:rsidP="00D15D12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AI analiza datos de entrada (los puede traer la empresa, podemos solicitarlo nosotros, per</w:t>
      </w:r>
      <w:r w:rsidR="009A265C">
        <w:rPr>
          <w:lang w:val="es-ES_tradnl"/>
        </w:rPr>
        <w:t>o</w:t>
      </w:r>
      <w:r>
        <w:rPr>
          <w:lang w:val="es-ES_tradnl"/>
        </w:rPr>
        <w:t xml:space="preserve"> definitivamente debemos tener un formulario estandarizado de datos)</w:t>
      </w:r>
    </w:p>
    <w:p w14:paraId="2321DDB8" w14:textId="7E1FB03D" w:rsidR="00D15D12" w:rsidRDefault="00D15D12" w:rsidP="00D15D12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AI consulta las bases de datos disponibles</w:t>
      </w:r>
      <w:r w:rsidR="00847A6B">
        <w:rPr>
          <w:lang w:val="es-ES_tradnl"/>
        </w:rPr>
        <w:t>, por ahora USDA (pero debemos definir la base de datos más competente para cada país donde implementemos)</w:t>
      </w:r>
    </w:p>
    <w:p w14:paraId="782F3B71" w14:textId="3E59DF64" w:rsidR="00847A6B" w:rsidRDefault="00847A6B" w:rsidP="00D15D12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Guardamos en bases de datos propias (crear un modelo de guardado para ir creando nuestra propia base de datos, debemos saber </w:t>
      </w:r>
      <w:proofErr w:type="spellStart"/>
      <w:r>
        <w:rPr>
          <w:lang w:val="es-ES_tradnl"/>
        </w:rPr>
        <w:t>como</w:t>
      </w:r>
      <w:proofErr w:type="spellEnd"/>
      <w:r>
        <w:rPr>
          <w:lang w:val="es-ES_tradnl"/>
        </w:rPr>
        <w:t xml:space="preserve"> clasificar la información que vamos recolectando en cada proyecto o iteración de nuestra AI, será potencialmente una fuente de ingresos por ahorro o venta)</w:t>
      </w:r>
    </w:p>
    <w:p w14:paraId="45F8EEDA" w14:textId="115596E1" w:rsidR="00847A6B" w:rsidRDefault="00847A6B" w:rsidP="00D15D12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La AI debe ser capaz de definir si tiene un mínimo de información inicial para generar una respuesta de calidad (debemos desarrollar un documento con las características que como mínimo solicitaremos a los laboratorios de alimentos con los que trabajemos. Por otra </w:t>
      </w:r>
      <w:proofErr w:type="gramStart"/>
      <w:r>
        <w:rPr>
          <w:lang w:val="es-ES_tradnl"/>
        </w:rPr>
        <w:t>parte</w:t>
      </w:r>
      <w:proofErr w:type="gramEnd"/>
      <w:r>
        <w:rPr>
          <w:lang w:val="es-ES_tradnl"/>
        </w:rPr>
        <w:t xml:space="preserve"> debemos tener un formulario que llevar con las características propias del lugar donde se desarrollarán las masas o productos del cliente: hornos, amasadoras, humedad ambiente, refrigeradores, </w:t>
      </w:r>
      <w:proofErr w:type="spellStart"/>
      <w:r>
        <w:rPr>
          <w:lang w:val="es-ES_tradnl"/>
        </w:rPr>
        <w:t>etc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etc</w:t>
      </w:r>
      <w:proofErr w:type="spellEnd"/>
      <w:r>
        <w:rPr>
          <w:lang w:val="es-ES_tradnl"/>
        </w:rPr>
        <w:t>, etc.)</w:t>
      </w:r>
    </w:p>
    <w:p w14:paraId="0D741F6F" w14:textId="5A35C08A" w:rsidR="00847A6B" w:rsidRDefault="00847A6B" w:rsidP="00847A6B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Debo conocer en profundidad como la AI decidirá si es mejor utilizar un reemplazo o un ajuste nutricional para lograr los objetivos deseados por el cliente</w:t>
      </w:r>
    </w:p>
    <w:p w14:paraId="17C15241" w14:textId="6FB6D751" w:rsidR="00847A6B" w:rsidRDefault="00847A6B" w:rsidP="00847A6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Si la AI considera que tenemos información suficiente</w:t>
      </w:r>
    </w:p>
    <w:p w14:paraId="462ACD0E" w14:textId="3E339344" w:rsidR="00847A6B" w:rsidRDefault="00847A6B" w:rsidP="00847A6B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Comienza con el uso del algoritmo que dará origen a la nueva receta</w:t>
      </w:r>
    </w:p>
    <w:p w14:paraId="740A7E49" w14:textId="66B5A954" w:rsidR="00847A6B" w:rsidRDefault="00847A6B" w:rsidP="00847A6B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Este algoritmo debe ser capaz de entregar un informe de uso de su inteligencia con los detalles de combinaciones y decisiones que lo llevaron a realizar la propuesta de formulación</w:t>
      </w:r>
    </w:p>
    <w:p w14:paraId="156CDE11" w14:textId="2100A02E" w:rsidR="00847A6B" w:rsidRDefault="00847A6B" w:rsidP="00847A6B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 xml:space="preserve">Se lleva la receta a producción y se obtiene </w:t>
      </w:r>
      <w:proofErr w:type="spellStart"/>
      <w:r>
        <w:rPr>
          <w:lang w:val="es-ES_tradnl"/>
        </w:rPr>
        <w:t>feedback</w:t>
      </w:r>
      <w:proofErr w:type="spellEnd"/>
      <w:r>
        <w:rPr>
          <w:lang w:val="es-ES_tradnl"/>
        </w:rPr>
        <w:t xml:space="preserve"> y se itera sobre este producto tantas veces como el cliente necesite </w:t>
      </w:r>
      <w:proofErr w:type="gramStart"/>
      <w:r>
        <w:rPr>
          <w:lang w:val="es-ES_tradnl"/>
        </w:rPr>
        <w:t>( se</w:t>
      </w:r>
      <w:proofErr w:type="gramEnd"/>
      <w:r>
        <w:rPr>
          <w:lang w:val="es-ES_tradnl"/>
        </w:rPr>
        <w:t xml:space="preserve"> puede vender una cantidad de intentos)</w:t>
      </w:r>
    </w:p>
    <w:p w14:paraId="56423260" w14:textId="2D3B566F" w:rsidR="002E1291" w:rsidRDefault="002E1291" w:rsidP="00847A6B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Si la AI decide que no hay información suficiente o de calidad, se debe generar un informe que diga claramente cuáles son las carencias para subsanar lo antes posible</w:t>
      </w:r>
    </w:p>
    <w:p w14:paraId="236182D8" w14:textId="586FA5B5" w:rsidR="002E1291" w:rsidRDefault="002E1291" w:rsidP="002E1291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Se aprueba por cliente:</w:t>
      </w:r>
    </w:p>
    <w:p w14:paraId="603DCDB3" w14:textId="79461D68" w:rsidR="002E1291" w:rsidRDefault="002E1291" w:rsidP="002E1291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Se envía informe con formulación </w:t>
      </w:r>
    </w:p>
    <w:p w14:paraId="51263495" w14:textId="4D875AC8" w:rsidR="002E1291" w:rsidRPr="002E1291" w:rsidRDefault="002E1291" w:rsidP="002E1291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Dependiendo del tipo de servicio entregado por el cliente es la profundidad de información que se le dará (eventualmente podemos </w:t>
      </w:r>
      <w:r>
        <w:rPr>
          <w:lang w:val="es-ES_tradnl"/>
        </w:rPr>
        <w:lastRenderedPageBreak/>
        <w:t>incluir el informe del laboratorio del análisis nutricional inicial y podríamos incluir un informe nutricional final</w:t>
      </w:r>
    </w:p>
    <w:sectPr w:rsidR="002E1291" w:rsidRPr="002E1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A4BD5"/>
    <w:multiLevelType w:val="hybridMultilevel"/>
    <w:tmpl w:val="BA0295A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88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12"/>
    <w:rsid w:val="002E1291"/>
    <w:rsid w:val="00847A6B"/>
    <w:rsid w:val="008A7E13"/>
    <w:rsid w:val="009A265C"/>
    <w:rsid w:val="00D15D12"/>
    <w:rsid w:val="00E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0B4F6E"/>
  <w15:chartTrackingRefBased/>
  <w15:docId w15:val="{088CF9FF-D810-644A-AAEB-8CDC9660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5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D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D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D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D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D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D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D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D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D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D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Sobarzo</dc:creator>
  <cp:keywords/>
  <dc:description/>
  <cp:lastModifiedBy>Mauricio Sobarzo</cp:lastModifiedBy>
  <cp:revision>1</cp:revision>
  <dcterms:created xsi:type="dcterms:W3CDTF">2025-02-19T11:38:00Z</dcterms:created>
  <dcterms:modified xsi:type="dcterms:W3CDTF">2025-02-19T13:27:00Z</dcterms:modified>
</cp:coreProperties>
</file>