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Intern Screening Task – Hybrid Web + Desktop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required to build a hybrid application that runs both as a Web Application and a Desktop Application. The project focuses on data visualization and analytics for chemical equipment.</w:t>
      </w:r>
    </w:p>
    <w:p w:rsidR="00000000" w:rsidDel="00000000" w:rsidP="00000000" w:rsidRDefault="00000000" w:rsidRPr="00000000" w14:paraId="00000004">
      <w:pPr>
        <w:pStyle w:val="Heading2"/>
        <w:rPr/>
      </w:pPr>
      <w:r w:rsidDel="00000000" w:rsidR="00000000" w:rsidRPr="00000000">
        <w:rPr>
          <w:rtl w:val="0"/>
        </w:rPr>
        <w:t xml:space="preserve"> Project Title:</w:t>
      </w:r>
    </w:p>
    <w:p w:rsidR="00000000" w:rsidDel="00000000" w:rsidP="00000000" w:rsidRDefault="00000000" w:rsidRPr="00000000" w14:paraId="00000005">
      <w:pPr>
        <w:rPr/>
      </w:pPr>
      <w:r w:rsidDel="00000000" w:rsidR="00000000" w:rsidRPr="00000000">
        <w:rPr>
          <w:rtl w:val="0"/>
        </w:rPr>
        <w:t xml:space="preserve">Chemical Equipment Parameter Visualizer (Hybrid Web + Desktop App)</w:t>
      </w:r>
    </w:p>
    <w:p w:rsidR="00000000" w:rsidDel="00000000" w:rsidP="00000000" w:rsidRDefault="00000000" w:rsidRPr="00000000" w14:paraId="00000006">
      <w:pPr>
        <w:pStyle w:val="Heading2"/>
        <w:rPr/>
      </w:pPr>
      <w:r w:rsidDel="00000000" w:rsidR="00000000" w:rsidRPr="00000000">
        <w:rPr>
          <w:rtl w:val="0"/>
        </w:rPr>
        <w:t xml:space="preserve"> Project Overview</w:t>
      </w:r>
    </w:p>
    <w:p w:rsidR="00000000" w:rsidDel="00000000" w:rsidP="00000000" w:rsidRDefault="00000000" w:rsidRPr="00000000" w14:paraId="00000007">
      <w:pPr>
        <w:rPr/>
      </w:pPr>
      <w:r w:rsidDel="00000000" w:rsidR="00000000" w:rsidRPr="00000000">
        <w:rPr>
          <w:rtl w:val="0"/>
        </w:rPr>
        <w:t xml:space="preserve"> Create a Web + Desktop application that allows users to upload a CSV file containing a list of chemical equipment with columns such as Equipment Name, Type, Flowrate, Pressure, and Temperature. The Django backend will parse the data, perform analysis, and provide summary statistics via API. Both React (Web) and PyQt5 (Desktop) frontends will consume this API to display data tables, charts, and summaries.</w:t>
      </w:r>
    </w:p>
    <w:p w:rsidR="00000000" w:rsidDel="00000000" w:rsidP="00000000" w:rsidRDefault="00000000" w:rsidRPr="00000000" w14:paraId="00000008">
      <w:pPr>
        <w:pStyle w:val="Heading2"/>
        <w:rPr/>
      </w:pPr>
      <w:r w:rsidDel="00000000" w:rsidR="00000000" w:rsidRPr="00000000">
        <w:rPr>
          <w:rtl w:val="0"/>
        </w:rPr>
        <w:t xml:space="preserve"> Tech Stack (Fixed)</w:t>
      </w:r>
    </w:p>
    <w:tbl>
      <w:tblPr>
        <w:tblStyle w:val="Table1"/>
        <w:tblW w:w="8640.0" w:type="dxa"/>
        <w:jc w:val="left"/>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Layer</w:t>
            </w:r>
          </w:p>
        </w:tc>
        <w:tc>
          <w:tcPr/>
          <w:p w:rsidR="00000000" w:rsidDel="00000000" w:rsidP="00000000" w:rsidRDefault="00000000" w:rsidRPr="00000000" w14:paraId="0000000A">
            <w:pPr>
              <w:rPr/>
            </w:pPr>
            <w:r w:rsidDel="00000000" w:rsidR="00000000" w:rsidRPr="00000000">
              <w:rPr>
                <w:rtl w:val="0"/>
              </w:rPr>
              <w:t xml:space="preserve">Technology</w:t>
            </w:r>
          </w:p>
        </w:tc>
        <w:tc>
          <w:tcPr/>
          <w:p w:rsidR="00000000" w:rsidDel="00000000" w:rsidP="00000000" w:rsidRDefault="00000000" w:rsidRPr="00000000" w14:paraId="0000000B">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Frontend (Web)</w:t>
            </w:r>
          </w:p>
        </w:tc>
        <w:tc>
          <w:tcPr/>
          <w:p w:rsidR="00000000" w:rsidDel="00000000" w:rsidP="00000000" w:rsidRDefault="00000000" w:rsidRPr="00000000" w14:paraId="0000000D">
            <w:pPr>
              <w:rPr/>
            </w:pPr>
            <w:r w:rsidDel="00000000" w:rsidR="00000000" w:rsidRPr="00000000">
              <w:rPr>
                <w:rtl w:val="0"/>
              </w:rPr>
              <w:t xml:space="preserve">React.js + Chart.js</w:t>
            </w:r>
          </w:p>
        </w:tc>
        <w:tc>
          <w:tcPr/>
          <w:p w:rsidR="00000000" w:rsidDel="00000000" w:rsidP="00000000" w:rsidRDefault="00000000" w:rsidRPr="00000000" w14:paraId="0000000E">
            <w:pPr>
              <w:rPr/>
            </w:pPr>
            <w:r w:rsidDel="00000000" w:rsidR="00000000" w:rsidRPr="00000000">
              <w:rPr>
                <w:rtl w:val="0"/>
              </w:rPr>
              <w:t xml:space="preserve">Show table + charts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Frontend (Desktop)</w:t>
            </w:r>
          </w:p>
        </w:tc>
        <w:tc>
          <w:tcPr/>
          <w:p w:rsidR="00000000" w:rsidDel="00000000" w:rsidP="00000000" w:rsidRDefault="00000000" w:rsidRPr="00000000" w14:paraId="00000010">
            <w:pPr>
              <w:rPr/>
            </w:pPr>
            <w:r w:rsidDel="00000000" w:rsidR="00000000" w:rsidRPr="00000000">
              <w:rPr>
                <w:rtl w:val="0"/>
              </w:rPr>
              <w:t xml:space="preserve">PyQt5 + Matplotlib</w:t>
            </w:r>
          </w:p>
        </w:tc>
        <w:tc>
          <w:tcPr/>
          <w:p w:rsidR="00000000" w:rsidDel="00000000" w:rsidP="00000000" w:rsidRDefault="00000000" w:rsidRPr="00000000" w14:paraId="00000011">
            <w:pPr>
              <w:rPr/>
            </w:pPr>
            <w:r w:rsidDel="00000000" w:rsidR="00000000" w:rsidRPr="00000000">
              <w:rPr>
                <w:rtl w:val="0"/>
              </w:rPr>
              <w:t xml:space="preserve">Same visualization in desktop</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Backend</w:t>
            </w:r>
          </w:p>
        </w:tc>
        <w:tc>
          <w:tcPr/>
          <w:p w:rsidR="00000000" w:rsidDel="00000000" w:rsidP="00000000" w:rsidRDefault="00000000" w:rsidRPr="00000000" w14:paraId="00000013">
            <w:pPr>
              <w:rPr/>
            </w:pPr>
            <w:r w:rsidDel="00000000" w:rsidR="00000000" w:rsidRPr="00000000">
              <w:rPr>
                <w:rtl w:val="0"/>
              </w:rPr>
              <w:t xml:space="preserve">Python Django + Django REST Framework</w:t>
            </w:r>
          </w:p>
        </w:tc>
        <w:tc>
          <w:tcPr/>
          <w:p w:rsidR="00000000" w:rsidDel="00000000" w:rsidP="00000000" w:rsidRDefault="00000000" w:rsidRPr="00000000" w14:paraId="00000014">
            <w:pPr>
              <w:rPr/>
            </w:pPr>
            <w:r w:rsidDel="00000000" w:rsidR="00000000" w:rsidRPr="00000000">
              <w:rPr>
                <w:rtl w:val="0"/>
              </w:rPr>
              <w:t xml:space="preserve">Common backend API</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Data Handling</w:t>
            </w:r>
          </w:p>
        </w:tc>
        <w:tc>
          <w:tcPr/>
          <w:p w:rsidR="00000000" w:rsidDel="00000000" w:rsidP="00000000" w:rsidRDefault="00000000" w:rsidRPr="00000000" w14:paraId="00000016">
            <w:pPr>
              <w:rPr/>
            </w:pPr>
            <w:r w:rsidDel="00000000" w:rsidR="00000000" w:rsidRPr="00000000">
              <w:rPr>
                <w:rtl w:val="0"/>
              </w:rPr>
              <w:t xml:space="preserve">Pandas</w:t>
            </w:r>
          </w:p>
        </w:tc>
        <w:tc>
          <w:tcPr/>
          <w:p w:rsidR="00000000" w:rsidDel="00000000" w:rsidP="00000000" w:rsidRDefault="00000000" w:rsidRPr="00000000" w14:paraId="00000017">
            <w:pPr>
              <w:rPr/>
            </w:pPr>
            <w:r w:rsidDel="00000000" w:rsidR="00000000" w:rsidRPr="00000000">
              <w:rPr>
                <w:rtl w:val="0"/>
              </w:rPr>
              <w:t xml:space="preserve">Reading CSV &amp; analytics</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Database</w:t>
            </w:r>
          </w:p>
        </w:tc>
        <w:tc>
          <w:tcPr/>
          <w:p w:rsidR="00000000" w:rsidDel="00000000" w:rsidP="00000000" w:rsidRDefault="00000000" w:rsidRPr="00000000" w14:paraId="00000019">
            <w:pPr>
              <w:rPr/>
            </w:pPr>
            <w:r w:rsidDel="00000000" w:rsidR="00000000" w:rsidRPr="00000000">
              <w:rPr>
                <w:rtl w:val="0"/>
              </w:rPr>
              <w:t xml:space="preserve">SQLite</w:t>
            </w:r>
          </w:p>
        </w:tc>
        <w:tc>
          <w:tcPr/>
          <w:p w:rsidR="00000000" w:rsidDel="00000000" w:rsidP="00000000" w:rsidRDefault="00000000" w:rsidRPr="00000000" w14:paraId="0000001A">
            <w:pPr>
              <w:rPr/>
            </w:pPr>
            <w:r w:rsidDel="00000000" w:rsidR="00000000" w:rsidRPr="00000000">
              <w:rPr>
                <w:rtl w:val="0"/>
              </w:rPr>
              <w:t xml:space="preserve">Store last 5 uploaded datasets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Version Control</w:t>
            </w:r>
          </w:p>
        </w:tc>
        <w:tc>
          <w:tcPr/>
          <w:p w:rsidR="00000000" w:rsidDel="00000000" w:rsidP="00000000" w:rsidRDefault="00000000" w:rsidRPr="00000000" w14:paraId="0000001C">
            <w:pPr>
              <w:rPr/>
            </w:pPr>
            <w:r w:rsidDel="00000000" w:rsidR="00000000" w:rsidRPr="00000000">
              <w:rPr>
                <w:rtl w:val="0"/>
              </w:rPr>
              <w:t xml:space="preserve">Git &amp; GitHub</w:t>
            </w:r>
          </w:p>
        </w:tc>
        <w:tc>
          <w:tcPr/>
          <w:p w:rsidR="00000000" w:rsidDel="00000000" w:rsidP="00000000" w:rsidRDefault="00000000" w:rsidRPr="00000000" w14:paraId="0000001D">
            <w:pPr>
              <w:rPr/>
            </w:pPr>
            <w:r w:rsidDel="00000000" w:rsidR="00000000" w:rsidRPr="00000000">
              <w:rPr>
                <w:rtl w:val="0"/>
              </w:rPr>
              <w:t xml:space="preserve">Collaboration &amp; submission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Sample Data</w:t>
            </w:r>
          </w:p>
        </w:tc>
        <w:tc>
          <w:tcPr/>
          <w:p w:rsidR="00000000" w:rsidDel="00000000" w:rsidP="00000000" w:rsidRDefault="00000000" w:rsidRPr="00000000" w14:paraId="0000001F">
            <w:pPr>
              <w:rPr/>
            </w:pPr>
            <w:hyperlink r:id="rId7">
              <w:r w:rsidDel="00000000" w:rsidR="00000000" w:rsidRPr="00000000">
                <w:rPr>
                  <w:color w:val="0000ff"/>
                  <w:u w:val="single"/>
                  <w:rtl w:val="0"/>
                </w:rPr>
                <w:t xml:space="preserve">sample_equipment_data.csv</w:t>
              </w:r>
            </w:hyperlink>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Sample CSV file provided for testing &amp; demo</w:t>
            </w:r>
          </w:p>
        </w:tc>
      </w:tr>
    </w:tbl>
    <w:p w:rsidR="00000000" w:rsidDel="00000000" w:rsidP="00000000" w:rsidRDefault="00000000" w:rsidRPr="00000000" w14:paraId="00000021">
      <w:pPr>
        <w:pStyle w:val="Heading2"/>
        <w:rPr/>
      </w:pPr>
      <w:r w:rsidDel="00000000" w:rsidR="00000000" w:rsidRPr="00000000">
        <w:rPr>
          <w:rtl w:val="0"/>
        </w:rPr>
        <w:t xml:space="preserve"> Key Features Required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CSV Upload – Web and Desktop must allow users to upload a CSV file to the backend.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Data Summary API – Django API should return total count, averages, and equipment type distribution.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Visualization – Display charts using Chart.js (Web) and Matplotlib (Desktop).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History Management – Store last 5 uploaded datasets with summary.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 PDF report and add basic authentication.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(Extra)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 the provided sample CSV (</w:t>
      </w:r>
      <w:hyperlink r:id="rId8">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sample_equipment_data.csv</w:t>
        </w:r>
      </w:hyperlin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demo and testing.</w:t>
      </w:r>
    </w:p>
    <w:p w:rsidR="00000000" w:rsidDel="00000000" w:rsidP="00000000" w:rsidRDefault="00000000" w:rsidRPr="00000000" w14:paraId="00000028">
      <w:pPr>
        <w:pStyle w:val="Heading2"/>
        <w:rPr/>
      </w:pPr>
      <w:r w:rsidDel="00000000" w:rsidR="00000000" w:rsidRPr="00000000">
        <w:rPr>
          <w:rtl w:val="0"/>
        </w:rPr>
        <w:t xml:space="preserve"> Task Instructions </w:t>
      </w:r>
    </w:p>
    <w:p w:rsidR="00000000" w:rsidDel="00000000" w:rsidP="00000000" w:rsidRDefault="00000000" w:rsidRPr="00000000" w14:paraId="00000029">
      <w:pPr>
        <w:rPr/>
      </w:pPr>
      <w:r w:rsidDel="00000000" w:rsidR="00000000" w:rsidRPr="00000000">
        <w:rPr>
          <w:rtl w:val="0"/>
        </w:rPr>
        <w:t xml:space="preserve">Develop both Web and Desktop frontends connected to the same Django backend. The application should demonstrate proper data handling, API integration, and UI/UX consistency.</w:t>
      </w:r>
    </w:p>
    <w:p w:rsidR="00000000" w:rsidDel="00000000" w:rsidP="00000000" w:rsidRDefault="00000000" w:rsidRPr="00000000" w14:paraId="0000002A">
      <w:pPr>
        <w:pStyle w:val="Heading2"/>
        <w:rPr/>
      </w:pPr>
      <w:r w:rsidDel="00000000" w:rsidR="00000000" w:rsidRPr="00000000">
        <w:rPr>
          <w:rtl w:val="0"/>
        </w:rPr>
        <w:t xml:space="preserve"> Submission Guidelines</w:t>
      </w:r>
    </w:p>
    <w:p w:rsidR="00000000" w:rsidDel="00000000" w:rsidP="00000000" w:rsidRDefault="00000000" w:rsidRPr="00000000" w14:paraId="0000002B">
      <w:pPr>
        <w:rPr/>
      </w:pPr>
      <w:r w:rsidDel="00000000" w:rsidR="00000000" w:rsidRPr="00000000">
        <w:rPr>
          <w:rtl w:val="0"/>
        </w:rPr>
        <w:t xml:space="preserve">• Source code on GitHub (backend + both frontends)</w:t>
      </w:r>
    </w:p>
    <w:p w:rsidR="00000000" w:rsidDel="00000000" w:rsidP="00000000" w:rsidRDefault="00000000" w:rsidRPr="00000000" w14:paraId="0000002C">
      <w:pPr>
        <w:rPr/>
      </w:pPr>
      <w:r w:rsidDel="00000000" w:rsidR="00000000" w:rsidRPr="00000000">
        <w:rPr>
          <w:rtl w:val="0"/>
        </w:rPr>
        <w:t xml:space="preserve">• README file with setup instructions (should be made available with the Github Source Code)</w:t>
      </w:r>
    </w:p>
    <w:p w:rsidR="00000000" w:rsidDel="00000000" w:rsidP="00000000" w:rsidRDefault="00000000" w:rsidRPr="00000000" w14:paraId="0000002D">
      <w:pPr>
        <w:rPr/>
      </w:pPr>
      <w:r w:rsidDel="00000000" w:rsidR="00000000" w:rsidRPr="00000000">
        <w:rPr>
          <w:rtl w:val="0"/>
        </w:rPr>
        <w:t xml:space="preserve">• Short demo video (2–3 minutes)</w:t>
      </w:r>
    </w:p>
    <w:p w:rsidR="00000000" w:rsidDel="00000000" w:rsidP="00000000" w:rsidRDefault="00000000" w:rsidRPr="00000000" w14:paraId="0000002E">
      <w:pPr>
        <w:rPr/>
      </w:pPr>
      <w:r w:rsidDel="00000000" w:rsidR="00000000" w:rsidRPr="00000000">
        <w:rPr>
          <w:rtl w:val="0"/>
        </w:rPr>
        <w:t xml:space="preserve">• Optional: Deployment link for web version</w:t>
      </w:r>
    </w:p>
    <w:p w:rsidR="00000000" w:rsidDel="00000000" w:rsidP="00000000" w:rsidRDefault="00000000" w:rsidRPr="00000000" w14:paraId="0000002F">
      <w:pPr>
        <w:rPr/>
      </w:pPr>
      <w:r w:rsidDel="00000000" w:rsidR="00000000" w:rsidRPr="00000000">
        <w:rPr>
          <w:rFonts w:ascii="Calibri" w:cs="Calibri" w:eastAsia="Calibri" w:hAnsi="Calibri"/>
          <w:b w:val="1"/>
          <w:bCs w:val="1"/>
          <w:color w:val="4f81bd"/>
          <w:sz w:val="26"/>
          <w:szCs w:val="26"/>
          <w:rtl w:val="0"/>
        </w:rPr>
        <w:t xml:space="preserve">Submission Link</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Kindly submit all the details in the google form: </w:t>
      </w:r>
      <w:hyperlink r:id="rId9">
        <w:r w:rsidDel="00000000" w:rsidR="00000000" w:rsidRPr="00000000">
          <w:rPr>
            <w:color w:val="1155cc"/>
            <w:u w:val="single"/>
            <w:rtl w:val="0"/>
          </w:rPr>
          <w:t xml:space="preserve">https://forms.gle/bSiKezbM4Ji9xnw66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644E10"/>
    <w:rPr>
      <w:color w:val="0000ff" w:themeColor="hyperlink"/>
      <w:u w:val="single"/>
    </w:rPr>
  </w:style>
  <w:style w:type="character" w:styleId="UnresolvedMention">
    <w:name w:val="Unresolved Mention"/>
    <w:basedOn w:val="DefaultParagraphFont"/>
    <w:uiPriority w:val="99"/>
    <w:semiHidden w:val="1"/>
    <w:unhideWhenUsed w:val="1"/>
    <w:rsid w:val="00644E10"/>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bSiKezbM4Ji9xnw6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cq26Jb7vQ8RC1POISdGic0jr_tuTJI1E/view?usp=drive_link" TargetMode="External"/><Relationship Id="rId8" Type="http://schemas.openxmlformats.org/officeDocument/2006/relationships/hyperlink" Target="https://drive.google.com/file/d/1cq26Jb7vQ8RC1POISdGic0jr_tuTJI1E/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EiwnxznbfJ/YMk+htwWiPVA9w==">CgMxLjA4AHIhMWF0SGtOdFdKZC1UNEhnN1dGc09GUEVpa1E3UU1fclg0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2025-10-31T12:43:00Z</dcterms:created>
  <dc:creator>python-docx</dc:creator>
</cp:coreProperties>
</file>