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tiff" ContentType="image/tiff"/>
  <Default Extension="tif" ContentType="image/tif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676856307"/>
        <w:docPartObj>
          <w:docPartGallery w:val="Cover Pages"/>
          <w:docPartUnique/>
        </w:docPartObj>
      </w:sdtPr>
      <w:sdtContent>
        <w:p w:rsidR="0084008D" w:rsidRDefault="0084008D"/>
        <w:p w:rsidR="00EF05ED" w:rsidRDefault="00EF05ED" w:rsidP="00EF05ED">
          <w:pPr>
            <w:jc w:val="center"/>
          </w:pPr>
        </w:p>
        <w:p w:rsidR="00EF05ED" w:rsidRDefault="00EF05ED" w:rsidP="00EF05ED">
          <w:pPr>
            <w:jc w:val="center"/>
          </w:pPr>
          <w:r>
            <w:t xml:space="preserve"> </w:t>
          </w:r>
          <w:r w:rsidRPr="00EF05ED">
            <w:rPr>
              <w:b/>
              <w:sz w:val="22"/>
              <w:lang w:val="it-IT"/>
            </w:rPr>
            <w:t xml:space="preserve"> </w:t>
          </w:r>
        </w:p>
        <w:p w:rsidR="00EF05ED" w:rsidRPr="00FC64A0" w:rsidRDefault="00EF05ED" w:rsidP="00EF05ED">
          <w:pPr>
            <w:jc w:val="center"/>
          </w:pPr>
        </w:p>
        <w:p w:rsidR="00EF05ED" w:rsidRPr="00AE7D24" w:rsidRDefault="00931A02" w:rsidP="009D0A6D">
          <w:pPr>
            <w:jc w:val="center"/>
            <w:rPr>
              <w:rFonts w:asciiTheme="majorHAnsi" w:hAnsiTheme="majorHAnsi"/>
              <w:b/>
            </w:rPr>
          </w:pPr>
          <w:sdt>
            <w:sdtPr>
              <w:rPr>
                <w:rStyle w:val="Style5"/>
                <w:rFonts w:asciiTheme="majorHAnsi" w:hAnsiTheme="majorHAnsi"/>
                <w:b/>
                <w:color w:val="2E74B5" w:themeColor="accent1" w:themeShade="BF"/>
              </w:rPr>
              <w:alias w:val="Document title"/>
              <w:tag w:val="Document title"/>
              <w:id w:val="1138842823"/>
              <w:placeholder>
                <w:docPart w:val="3A3BED71A7FD4EB8A046E6814AFA5410"/>
              </w:placeholder>
            </w:sdtPr>
            <w:sdtEndPr>
              <w:rPr>
                <w:rStyle w:val="Style4"/>
                <w:color w:val="auto"/>
                <w:sz w:val="32"/>
              </w:rPr>
            </w:sdtEndPr>
            <w:sdtContent>
              <w:r w:rsidR="00D0670C">
                <w:rPr>
                  <w:rStyle w:val="Style5"/>
                  <w:rFonts w:asciiTheme="majorHAnsi" w:hAnsiTheme="majorHAnsi"/>
                  <w:b/>
                  <w:color w:val="2E74B5" w:themeColor="accent1" w:themeShade="BF"/>
                </w:rPr>
                <w:t>Qualification</w:t>
              </w:r>
              <w:r w:rsidR="009D0A6D">
                <w:rPr>
                  <w:rStyle w:val="Style5"/>
                  <w:rFonts w:asciiTheme="majorHAnsi" w:hAnsiTheme="majorHAnsi"/>
                  <w:b/>
                  <w:color w:val="2E74B5" w:themeColor="accent1" w:themeShade="BF"/>
                </w:rPr>
                <w:t xml:space="preserve"> Test Program</w:t>
              </w:r>
            </w:sdtContent>
          </w:sdt>
        </w:p>
        <w:p w:rsidR="00EF05ED" w:rsidRDefault="00EF05ED" w:rsidP="00EF05ED">
          <w:pPr>
            <w:pStyle w:val="Default"/>
          </w:pPr>
        </w:p>
        <w:p w:rsidR="00EF05ED" w:rsidRPr="009670F8" w:rsidRDefault="00EF05ED" w:rsidP="00EF05ED">
          <w:pPr>
            <w:pStyle w:val="Default"/>
            <w:rPr>
              <w:color w:val="auto"/>
            </w:rPr>
          </w:pPr>
        </w:p>
        <w:p w:rsidR="00850B0A" w:rsidRPr="009670F8" w:rsidRDefault="00850B0A" w:rsidP="00850B0A">
          <w:pPr>
            <w:jc w:val="center"/>
          </w:pPr>
        </w:p>
        <w:tbl>
          <w:tblPr>
            <w:tblStyle w:val="TableGrid"/>
            <w:tblW w:w="0" w:type="auto"/>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3237"/>
            <w:gridCol w:w="280"/>
            <w:gridCol w:w="4490"/>
          </w:tblGrid>
          <w:tr w:rsidR="00F374CC" w:rsidRPr="00513C32" w:rsidTr="009670F8">
            <w:trPr>
              <w:jc w:val="center"/>
            </w:trPr>
            <w:tc>
              <w:tcPr>
                <w:tcW w:w="3237" w:type="dxa"/>
              </w:tcPr>
              <w:p w:rsidR="00F374CC" w:rsidRPr="00D843DC" w:rsidRDefault="00F374CC" w:rsidP="00F374CC">
                <w:pPr>
                  <w:rPr>
                    <w:rFonts w:ascii="Cambria" w:hAnsi="Cambria"/>
                    <w:sz w:val="24"/>
                  </w:rPr>
                </w:pPr>
                <w:r w:rsidRPr="00D843DC">
                  <w:rPr>
                    <w:rFonts w:ascii="Cambria" w:hAnsi="Cambria"/>
                    <w:sz w:val="24"/>
                  </w:rPr>
                  <w:t>Customer</w:t>
                </w:r>
              </w:p>
            </w:tc>
            <w:tc>
              <w:tcPr>
                <w:tcW w:w="278" w:type="dxa"/>
              </w:tcPr>
              <w:p w:rsidR="00F374CC" w:rsidRPr="00D843DC" w:rsidRDefault="00F374CC" w:rsidP="00850B0A">
                <w:pPr>
                  <w:jc w:val="center"/>
                  <w:rPr>
                    <w:rFonts w:ascii="Cambria" w:hAnsi="Cambria"/>
                    <w:b/>
                    <w:sz w:val="24"/>
                  </w:rPr>
                </w:pPr>
                <w:r w:rsidRPr="00D843DC">
                  <w:rPr>
                    <w:rFonts w:ascii="Cambria" w:hAnsi="Cambria"/>
                    <w:sz w:val="24"/>
                  </w:rPr>
                  <w:t>:</w:t>
                </w:r>
              </w:p>
            </w:tc>
            <w:tc>
              <w:tcPr>
                <w:tcW w:w="4490" w:type="dxa"/>
              </w:tcPr>
              <w:p w:rsidR="00F374CC" w:rsidRPr="00513C32" w:rsidRDefault="00931A02" w:rsidP="006A6539">
                <w:pPr>
                  <w:rPr>
                    <w:rFonts w:ascii="Cambria" w:hAnsi="Cambria"/>
                    <w:sz w:val="24"/>
                  </w:rPr>
                </w:pPr>
                <w:sdt>
                  <w:sdtPr>
                    <w:rPr>
                      <w:rFonts w:ascii="Cambria" w:hAnsi="Cambria"/>
                      <w:b/>
                      <w:sz w:val="24"/>
                    </w:rPr>
                    <w:id w:val="1384600329"/>
                    <w:placeholder>
                      <w:docPart w:val="1904094FCB564E548896BDFA2C48EE87"/>
                    </w:placeholder>
                  </w:sdtPr>
                  <w:sdtContent>
                    <w:r w:rsidR="006A6539">
                      <w:rPr>
                        <w:rFonts w:ascii="Cambria" w:hAnsi="Cambria"/>
                        <w:b/>
                        <w:sz w:val="24"/>
                      </w:rPr>
                      <w:t xml:space="preserve">Flowserve </w:t>
                    </w:r>
                    <w:proofErr w:type="spellStart"/>
                    <w:r w:rsidR="006A6539">
                      <w:rPr>
                        <w:rFonts w:ascii="Cambria" w:hAnsi="Cambria"/>
                        <w:b/>
                        <w:sz w:val="24"/>
                      </w:rPr>
                      <w:t>Pompes</w:t>
                    </w:r>
                    <w:proofErr w:type="spellEnd"/>
                    <w:r w:rsidR="006A6539">
                      <w:rPr>
                        <w:rFonts w:ascii="Cambria" w:hAnsi="Cambria"/>
                        <w:b/>
                        <w:sz w:val="24"/>
                      </w:rPr>
                      <w:t xml:space="preserve"> </w:t>
                    </w:r>
                    <w:proofErr w:type="spellStart"/>
                    <w:r w:rsidR="006A6539">
                      <w:rPr>
                        <w:rFonts w:ascii="Cambria" w:hAnsi="Cambria"/>
                        <w:b/>
                        <w:sz w:val="24"/>
                      </w:rPr>
                      <w:t>Arnage</w:t>
                    </w:r>
                    <w:proofErr w:type="spellEnd"/>
                  </w:sdtContent>
                </w:sdt>
              </w:p>
            </w:tc>
          </w:tr>
          <w:tr w:rsidR="00F374CC" w:rsidRPr="00D843DC" w:rsidTr="009670F8">
            <w:trPr>
              <w:jc w:val="center"/>
            </w:trPr>
            <w:tc>
              <w:tcPr>
                <w:tcW w:w="3237" w:type="dxa"/>
              </w:tcPr>
              <w:p w:rsidR="00F374CC" w:rsidRPr="00D843DC" w:rsidRDefault="00F374CC" w:rsidP="00F374CC">
                <w:pPr>
                  <w:rPr>
                    <w:rFonts w:ascii="Cambria" w:hAnsi="Cambria"/>
                    <w:sz w:val="24"/>
                  </w:rPr>
                </w:pPr>
                <w:r w:rsidRPr="00D843DC">
                  <w:rPr>
                    <w:rFonts w:ascii="Cambria" w:hAnsi="Cambria"/>
                    <w:sz w:val="24"/>
                  </w:rPr>
                  <w:t>Ultimate User</w:t>
                </w:r>
              </w:p>
            </w:tc>
            <w:tc>
              <w:tcPr>
                <w:tcW w:w="278" w:type="dxa"/>
              </w:tcPr>
              <w:p w:rsidR="00F374CC" w:rsidRPr="00D843DC" w:rsidRDefault="00F374CC" w:rsidP="00850B0A">
                <w:pPr>
                  <w:jc w:val="center"/>
                  <w:rPr>
                    <w:rFonts w:ascii="Cambria" w:hAnsi="Cambria"/>
                    <w:b/>
                    <w:sz w:val="24"/>
                  </w:rPr>
                </w:pPr>
                <w:r w:rsidRPr="00D843DC">
                  <w:rPr>
                    <w:rFonts w:ascii="Cambria" w:hAnsi="Cambria"/>
                    <w:sz w:val="24"/>
                  </w:rPr>
                  <w:t>:</w:t>
                </w:r>
              </w:p>
            </w:tc>
            <w:tc>
              <w:tcPr>
                <w:tcW w:w="4490" w:type="dxa"/>
              </w:tcPr>
              <w:p w:rsidR="00F374CC" w:rsidRPr="00D843DC" w:rsidRDefault="00931A02" w:rsidP="006A6539">
                <w:pPr>
                  <w:rPr>
                    <w:rFonts w:ascii="Cambria" w:hAnsi="Cambria"/>
                    <w:sz w:val="24"/>
                  </w:rPr>
                </w:pPr>
                <w:sdt>
                  <w:sdtPr>
                    <w:rPr>
                      <w:rFonts w:ascii="Cambria" w:hAnsi="Cambria"/>
                      <w:b/>
                      <w:sz w:val="24"/>
                    </w:rPr>
                    <w:id w:val="-826212467"/>
                    <w:placeholder>
                      <w:docPart w:val="31D6577556BD41D9AA51D89EE80E1E03"/>
                    </w:placeholder>
                  </w:sdtPr>
                  <w:sdtContent>
                    <w:sdt>
                      <w:sdtPr>
                        <w:rPr>
                          <w:rFonts w:ascii="Cambria" w:hAnsi="Cambria"/>
                          <w:b/>
                          <w:sz w:val="24"/>
                        </w:rPr>
                        <w:id w:val="-282187164"/>
                        <w:placeholder>
                          <w:docPart w:val="ACEB54F46C484421A81CC60E59781A05"/>
                        </w:placeholder>
                      </w:sdtPr>
                      <w:sdtContent>
                        <w:sdt>
                          <w:sdtPr>
                            <w:rPr>
                              <w:rFonts w:ascii="Cambria" w:hAnsi="Cambria"/>
                              <w:b/>
                              <w:sz w:val="24"/>
                            </w:rPr>
                            <w:id w:val="-1362202621"/>
                            <w:placeholder>
                              <w:docPart w:val="699A8726EF6E4D6F8571C53AA615EEB7"/>
                            </w:placeholder>
                          </w:sdtPr>
                          <w:sdtContent>
                            <w:r w:rsidR="004C40B7">
                              <w:rPr>
                                <w:rFonts w:ascii="Cambria" w:hAnsi="Cambria"/>
                                <w:b/>
                                <w:sz w:val="24"/>
                              </w:rPr>
                              <w:t xml:space="preserve">EDF/NNB </w:t>
                            </w:r>
                            <w:r w:rsidR="006A6539">
                              <w:rPr>
                                <w:rFonts w:ascii="Cambria" w:hAnsi="Cambria"/>
                                <w:b/>
                                <w:sz w:val="24"/>
                              </w:rPr>
                              <w:t>Hinkley Point C</w:t>
                            </w:r>
                          </w:sdtContent>
                        </w:sdt>
                      </w:sdtContent>
                    </w:sdt>
                  </w:sdtContent>
                </w:sdt>
              </w:p>
            </w:tc>
          </w:tr>
          <w:tr w:rsidR="00F374CC" w:rsidRPr="00D843DC" w:rsidTr="009670F8">
            <w:trPr>
              <w:jc w:val="center"/>
            </w:trPr>
            <w:tc>
              <w:tcPr>
                <w:tcW w:w="3237" w:type="dxa"/>
              </w:tcPr>
              <w:p w:rsidR="00F374CC" w:rsidRPr="00D843DC" w:rsidRDefault="009670F8" w:rsidP="00F374CC">
                <w:pPr>
                  <w:rPr>
                    <w:rFonts w:ascii="Cambria" w:hAnsi="Cambria"/>
                    <w:sz w:val="24"/>
                  </w:rPr>
                </w:pPr>
                <w:r w:rsidRPr="00D843DC">
                  <w:rPr>
                    <w:rFonts w:ascii="Cambria" w:hAnsi="Cambria"/>
                    <w:sz w:val="24"/>
                  </w:rPr>
                  <w:t>Customer Reference</w:t>
                </w:r>
              </w:p>
            </w:tc>
            <w:tc>
              <w:tcPr>
                <w:tcW w:w="278" w:type="dxa"/>
              </w:tcPr>
              <w:p w:rsidR="00F374CC" w:rsidRPr="00D843DC" w:rsidRDefault="00F374CC" w:rsidP="00850B0A">
                <w:pPr>
                  <w:jc w:val="center"/>
                  <w:rPr>
                    <w:rFonts w:ascii="Cambria" w:hAnsi="Cambria"/>
                    <w:b/>
                    <w:sz w:val="24"/>
                  </w:rPr>
                </w:pPr>
                <w:r w:rsidRPr="00D843DC">
                  <w:rPr>
                    <w:rFonts w:ascii="Cambria" w:hAnsi="Cambria"/>
                    <w:sz w:val="24"/>
                  </w:rPr>
                  <w:t>:</w:t>
                </w:r>
              </w:p>
            </w:tc>
            <w:tc>
              <w:tcPr>
                <w:tcW w:w="4490" w:type="dxa"/>
              </w:tcPr>
              <w:p w:rsidR="00F374CC" w:rsidRPr="00D843DC" w:rsidRDefault="00931A02" w:rsidP="002C348C">
                <w:pPr>
                  <w:rPr>
                    <w:rFonts w:ascii="Cambria" w:hAnsi="Cambria"/>
                    <w:sz w:val="24"/>
                  </w:rPr>
                </w:pPr>
                <w:sdt>
                  <w:sdtPr>
                    <w:rPr>
                      <w:rFonts w:ascii="Cambria" w:hAnsi="Cambria"/>
                      <w:b/>
                      <w:sz w:val="24"/>
                    </w:rPr>
                    <w:id w:val="1019970447"/>
                    <w:placeholder>
                      <w:docPart w:val="2D876B6C9A83480EB8A48FD56B0C2ED3"/>
                    </w:placeholder>
                  </w:sdtPr>
                  <w:sdtContent>
                    <w:r w:rsidR="002C348C">
                      <w:rPr>
                        <w:rFonts w:ascii="Cambria" w:hAnsi="Cambria"/>
                        <w:b/>
                        <w:sz w:val="24"/>
                      </w:rPr>
                      <w:t>232158</w:t>
                    </w:r>
                  </w:sdtContent>
                </w:sdt>
              </w:p>
            </w:tc>
          </w:tr>
          <w:tr w:rsidR="00F374CC" w:rsidRPr="00513C32" w:rsidTr="009670F8">
            <w:trPr>
              <w:jc w:val="center"/>
            </w:trPr>
            <w:tc>
              <w:tcPr>
                <w:tcW w:w="3237" w:type="dxa"/>
              </w:tcPr>
              <w:p w:rsidR="00F374CC" w:rsidRPr="00D843DC" w:rsidRDefault="00F374CC" w:rsidP="00F374CC">
                <w:pPr>
                  <w:rPr>
                    <w:rFonts w:ascii="Cambria" w:hAnsi="Cambria"/>
                    <w:sz w:val="24"/>
                  </w:rPr>
                </w:pPr>
                <w:r w:rsidRPr="00D843DC">
                  <w:rPr>
                    <w:rFonts w:ascii="Cambria" w:hAnsi="Cambria"/>
                    <w:sz w:val="24"/>
                  </w:rPr>
                  <w:t>Pump Manufacturer</w:t>
                </w:r>
              </w:p>
            </w:tc>
            <w:tc>
              <w:tcPr>
                <w:tcW w:w="278" w:type="dxa"/>
              </w:tcPr>
              <w:p w:rsidR="00F374CC" w:rsidRPr="00D843DC" w:rsidRDefault="00F374CC" w:rsidP="00850B0A">
                <w:pPr>
                  <w:jc w:val="center"/>
                  <w:rPr>
                    <w:rFonts w:ascii="Cambria" w:hAnsi="Cambria"/>
                    <w:b/>
                    <w:sz w:val="24"/>
                  </w:rPr>
                </w:pPr>
                <w:r w:rsidRPr="00D843DC">
                  <w:rPr>
                    <w:rFonts w:ascii="Cambria" w:hAnsi="Cambria"/>
                    <w:sz w:val="24"/>
                  </w:rPr>
                  <w:t>:</w:t>
                </w:r>
              </w:p>
            </w:tc>
            <w:tc>
              <w:tcPr>
                <w:tcW w:w="4490" w:type="dxa"/>
              </w:tcPr>
              <w:p w:rsidR="00F374CC" w:rsidRPr="009D0A6D" w:rsidRDefault="00931A02" w:rsidP="002C348C">
                <w:pPr>
                  <w:rPr>
                    <w:rFonts w:ascii="Cambria" w:hAnsi="Cambria"/>
                    <w:sz w:val="24"/>
                  </w:rPr>
                </w:pPr>
                <w:sdt>
                  <w:sdtPr>
                    <w:rPr>
                      <w:rFonts w:ascii="Cambria" w:hAnsi="Cambria"/>
                      <w:b/>
                      <w:sz w:val="24"/>
                    </w:rPr>
                    <w:id w:val="1449667815"/>
                    <w:placeholder>
                      <w:docPart w:val="DF4B58B0EBA0486FB88435F5A479C30F"/>
                    </w:placeholder>
                  </w:sdtPr>
                  <w:sdtContent>
                    <w:sdt>
                      <w:sdtPr>
                        <w:rPr>
                          <w:rFonts w:ascii="Cambria" w:hAnsi="Cambria"/>
                          <w:b/>
                          <w:sz w:val="24"/>
                        </w:rPr>
                        <w:id w:val="1356618495"/>
                        <w:placeholder>
                          <w:docPart w:val="F2C846EE43CF4C8991E0FC19A23A7928"/>
                        </w:placeholder>
                      </w:sdtPr>
                      <w:sdtContent>
                        <w:r w:rsidR="002C348C">
                          <w:rPr>
                            <w:rFonts w:ascii="Cambria" w:hAnsi="Cambria"/>
                            <w:b/>
                            <w:sz w:val="24"/>
                          </w:rPr>
                          <w:t>Flowserve FPD</w:t>
                        </w:r>
                      </w:sdtContent>
                    </w:sdt>
                  </w:sdtContent>
                </w:sdt>
              </w:p>
            </w:tc>
          </w:tr>
          <w:tr w:rsidR="007B2E55" w:rsidRPr="00D843DC" w:rsidTr="00255B99">
            <w:trPr>
              <w:jc w:val="center"/>
            </w:trPr>
            <w:tc>
              <w:tcPr>
                <w:tcW w:w="3237" w:type="dxa"/>
              </w:tcPr>
              <w:p w:rsidR="007B2E55" w:rsidRPr="00D843DC" w:rsidRDefault="009D0A6D" w:rsidP="007B2E55">
                <w:pPr>
                  <w:rPr>
                    <w:rFonts w:ascii="Cambria" w:hAnsi="Cambria"/>
                    <w:sz w:val="24"/>
                  </w:rPr>
                </w:pPr>
                <w:r>
                  <w:rPr>
                    <w:rFonts w:ascii="Cambria" w:hAnsi="Cambria"/>
                    <w:sz w:val="24"/>
                  </w:rPr>
                  <w:t>Roosendaal Test Project</w:t>
                </w:r>
              </w:p>
            </w:tc>
            <w:tc>
              <w:tcPr>
                <w:tcW w:w="278" w:type="dxa"/>
              </w:tcPr>
              <w:p w:rsidR="007B2E55" w:rsidRPr="00D843DC" w:rsidRDefault="007B2E55" w:rsidP="00255B99">
                <w:pPr>
                  <w:jc w:val="center"/>
                  <w:rPr>
                    <w:rFonts w:ascii="Cambria" w:hAnsi="Cambria"/>
                    <w:b/>
                    <w:sz w:val="24"/>
                  </w:rPr>
                </w:pPr>
                <w:r w:rsidRPr="00D843DC">
                  <w:rPr>
                    <w:rFonts w:ascii="Cambria" w:hAnsi="Cambria"/>
                    <w:sz w:val="24"/>
                  </w:rPr>
                  <w:t>:</w:t>
                </w:r>
              </w:p>
            </w:tc>
            <w:tc>
              <w:tcPr>
                <w:tcW w:w="4490" w:type="dxa"/>
              </w:tcPr>
              <w:p w:rsidR="007B2E55" w:rsidRPr="00D843DC" w:rsidRDefault="00931A02" w:rsidP="002C348C">
                <w:pPr>
                  <w:rPr>
                    <w:rFonts w:ascii="Cambria" w:hAnsi="Cambria"/>
                    <w:sz w:val="24"/>
                  </w:rPr>
                </w:pPr>
                <w:sdt>
                  <w:sdtPr>
                    <w:rPr>
                      <w:rFonts w:ascii="Cambria" w:hAnsi="Cambria"/>
                      <w:b/>
                      <w:sz w:val="24"/>
                    </w:rPr>
                    <w:id w:val="-1896268404"/>
                    <w:placeholder>
                      <w:docPart w:val="993421C6AB694E1B9B1A963864DC6C73"/>
                    </w:placeholder>
                  </w:sdtPr>
                  <w:sdtContent>
                    <w:r w:rsidR="002C348C">
                      <w:rPr>
                        <w:rFonts w:ascii="Cambria" w:hAnsi="Cambria"/>
                        <w:b/>
                        <w:sz w:val="24"/>
                      </w:rPr>
                      <w:t>2017RSD11TL</w:t>
                    </w:r>
                  </w:sdtContent>
                </w:sdt>
              </w:p>
            </w:tc>
          </w:tr>
          <w:tr w:rsidR="00F374CC" w:rsidRPr="00D843DC" w:rsidTr="009670F8">
            <w:trPr>
              <w:jc w:val="center"/>
            </w:trPr>
            <w:tc>
              <w:tcPr>
                <w:tcW w:w="3237" w:type="dxa"/>
              </w:tcPr>
              <w:p w:rsidR="00F374CC" w:rsidRPr="00D843DC" w:rsidRDefault="00F374CC" w:rsidP="00F374CC">
                <w:pPr>
                  <w:rPr>
                    <w:rFonts w:ascii="Cambria" w:hAnsi="Cambria"/>
                    <w:sz w:val="24"/>
                  </w:rPr>
                </w:pPr>
                <w:r w:rsidRPr="00D843DC">
                  <w:rPr>
                    <w:rFonts w:ascii="Cambria" w:hAnsi="Cambria"/>
                    <w:sz w:val="24"/>
                  </w:rPr>
                  <w:t>Seal type and size</w:t>
                </w:r>
              </w:p>
            </w:tc>
            <w:tc>
              <w:tcPr>
                <w:tcW w:w="278" w:type="dxa"/>
              </w:tcPr>
              <w:p w:rsidR="00F374CC" w:rsidRPr="00D843DC" w:rsidRDefault="00F374CC" w:rsidP="00850B0A">
                <w:pPr>
                  <w:jc w:val="center"/>
                  <w:rPr>
                    <w:rFonts w:ascii="Cambria" w:hAnsi="Cambria"/>
                    <w:b/>
                    <w:sz w:val="24"/>
                  </w:rPr>
                </w:pPr>
                <w:r w:rsidRPr="00D843DC">
                  <w:rPr>
                    <w:rFonts w:ascii="Cambria" w:hAnsi="Cambria"/>
                    <w:sz w:val="24"/>
                  </w:rPr>
                  <w:t>:</w:t>
                </w:r>
              </w:p>
            </w:tc>
            <w:tc>
              <w:tcPr>
                <w:tcW w:w="4490" w:type="dxa"/>
              </w:tcPr>
              <w:p w:rsidR="00F374CC" w:rsidRPr="00D843DC" w:rsidRDefault="00931A02" w:rsidP="002C348C">
                <w:pPr>
                  <w:rPr>
                    <w:rFonts w:ascii="Cambria" w:hAnsi="Cambria"/>
                    <w:sz w:val="24"/>
                  </w:rPr>
                </w:pPr>
                <w:sdt>
                  <w:sdtPr>
                    <w:rPr>
                      <w:rFonts w:ascii="Cambria" w:hAnsi="Cambria"/>
                      <w:b/>
                      <w:sz w:val="24"/>
                    </w:rPr>
                    <w:id w:val="-319190405"/>
                    <w:placeholder>
                      <w:docPart w:val="06AD88157AEB404C9D97B294A9BA03F9"/>
                    </w:placeholder>
                  </w:sdtPr>
                  <w:sdtContent>
                    <w:r w:rsidR="002C348C">
                      <w:rPr>
                        <w:rFonts w:ascii="Cambria" w:hAnsi="Cambria"/>
                        <w:b/>
                        <w:sz w:val="24"/>
                      </w:rPr>
                      <w:t>QB-4000</w:t>
                    </w:r>
                  </w:sdtContent>
                </w:sdt>
              </w:p>
            </w:tc>
          </w:tr>
          <w:tr w:rsidR="00F374CC" w:rsidRPr="00D843DC" w:rsidTr="009670F8">
            <w:trPr>
              <w:jc w:val="center"/>
            </w:trPr>
            <w:tc>
              <w:tcPr>
                <w:tcW w:w="3237" w:type="dxa"/>
              </w:tcPr>
              <w:p w:rsidR="00F374CC" w:rsidRPr="00D843DC" w:rsidRDefault="00F374CC" w:rsidP="00F374CC">
                <w:pPr>
                  <w:rPr>
                    <w:rFonts w:ascii="Cambria" w:hAnsi="Cambria"/>
                    <w:sz w:val="24"/>
                  </w:rPr>
                </w:pPr>
                <w:r w:rsidRPr="00D843DC">
                  <w:rPr>
                    <w:rFonts w:ascii="Cambria" w:hAnsi="Cambria"/>
                    <w:sz w:val="24"/>
                  </w:rPr>
                  <w:t>Flowserve order no.</w:t>
                </w:r>
              </w:p>
            </w:tc>
            <w:tc>
              <w:tcPr>
                <w:tcW w:w="278" w:type="dxa"/>
              </w:tcPr>
              <w:p w:rsidR="00F374CC" w:rsidRPr="00D843DC" w:rsidRDefault="00F374CC" w:rsidP="00850B0A">
                <w:pPr>
                  <w:jc w:val="center"/>
                  <w:rPr>
                    <w:rFonts w:ascii="Cambria" w:hAnsi="Cambria"/>
                    <w:b/>
                    <w:sz w:val="24"/>
                  </w:rPr>
                </w:pPr>
                <w:r w:rsidRPr="00D843DC">
                  <w:rPr>
                    <w:rFonts w:ascii="Cambria" w:hAnsi="Cambria"/>
                    <w:sz w:val="24"/>
                  </w:rPr>
                  <w:t>:</w:t>
                </w:r>
              </w:p>
            </w:tc>
            <w:tc>
              <w:tcPr>
                <w:tcW w:w="4490" w:type="dxa"/>
              </w:tcPr>
              <w:p w:rsidR="00F374CC" w:rsidRPr="00D843DC" w:rsidRDefault="00931A02" w:rsidP="004F1EDB">
                <w:pPr>
                  <w:rPr>
                    <w:rFonts w:ascii="Cambria" w:hAnsi="Cambria"/>
                    <w:sz w:val="24"/>
                  </w:rPr>
                </w:pPr>
                <w:sdt>
                  <w:sdtPr>
                    <w:rPr>
                      <w:rFonts w:ascii="Cambria" w:hAnsi="Cambria"/>
                      <w:b/>
                      <w:sz w:val="24"/>
                    </w:rPr>
                    <w:id w:val="-533503187"/>
                    <w:placeholder>
                      <w:docPart w:val="B7A7059BE855476ABA30A1939730861B"/>
                    </w:placeholder>
                  </w:sdtPr>
                  <w:sdtContent>
                    <w:r w:rsidR="002C348C">
                      <w:rPr>
                        <w:rFonts w:ascii="Cambria" w:hAnsi="Cambria"/>
                        <w:b/>
                        <w:sz w:val="24"/>
                      </w:rPr>
                      <w:t>873204NUC</w:t>
                    </w:r>
                  </w:sdtContent>
                </w:sdt>
              </w:p>
            </w:tc>
          </w:tr>
        </w:tbl>
        <w:p w:rsidR="00850B0A" w:rsidRDefault="00850B0A" w:rsidP="00850B0A">
          <w:pPr>
            <w:jc w:val="center"/>
          </w:pPr>
        </w:p>
        <w:p w:rsidR="00627C33" w:rsidRDefault="00E23C21" w:rsidP="00E23C21">
          <w:pPr>
            <w:ind w:left="562"/>
            <w:rPr>
              <w:rFonts w:ascii="Cambria" w:eastAsia="Calibri" w:hAnsi="Cambria"/>
              <w:sz w:val="24"/>
              <w:szCs w:val="22"/>
            </w:rPr>
          </w:pPr>
          <w:r w:rsidRPr="00E23C21">
            <w:rPr>
              <w:rFonts w:ascii="Cambria" w:eastAsia="Calibri" w:hAnsi="Cambria"/>
              <w:sz w:val="24"/>
              <w:szCs w:val="22"/>
            </w:rPr>
            <w:t>Flowserve S.A.S. Document no.</w:t>
          </w:r>
          <w:r>
            <w:rPr>
              <w:rFonts w:ascii="Cambria" w:eastAsia="Calibri" w:hAnsi="Cambria"/>
              <w:sz w:val="24"/>
              <w:szCs w:val="22"/>
            </w:rPr>
            <w:tab/>
            <w:t xml:space="preserve">:     </w:t>
          </w:r>
        </w:p>
        <w:p w:rsidR="00D153FC" w:rsidRPr="00D153FC" w:rsidRDefault="00D153FC" w:rsidP="00E23C21">
          <w:pPr>
            <w:ind w:left="562"/>
            <w:rPr>
              <w:rFonts w:ascii="Cambria" w:eastAsia="Calibri" w:hAnsi="Cambria"/>
              <w:sz w:val="24"/>
              <w:szCs w:val="22"/>
              <w:lang w:val="fr-FR"/>
            </w:rPr>
          </w:pPr>
          <w:r w:rsidRPr="00D153FC">
            <w:rPr>
              <w:rFonts w:ascii="Cambria" w:eastAsia="Calibri" w:hAnsi="Cambria"/>
              <w:sz w:val="24"/>
              <w:szCs w:val="22"/>
              <w:lang w:val="fr-FR"/>
            </w:rPr>
            <w:t>EDF Document no.</w:t>
          </w:r>
          <w:r w:rsidRPr="00D153FC">
            <w:rPr>
              <w:rFonts w:ascii="Cambria" w:eastAsia="Calibri" w:hAnsi="Cambria"/>
              <w:sz w:val="24"/>
              <w:szCs w:val="22"/>
              <w:lang w:val="fr-FR"/>
            </w:rPr>
            <w:tab/>
          </w:r>
          <w:r w:rsidRPr="00D153FC">
            <w:rPr>
              <w:rFonts w:ascii="Cambria" w:eastAsia="Calibri" w:hAnsi="Cambria"/>
              <w:sz w:val="24"/>
              <w:szCs w:val="22"/>
              <w:lang w:val="fr-FR"/>
            </w:rPr>
            <w:tab/>
          </w:r>
          <w:r w:rsidRPr="00D153FC">
            <w:rPr>
              <w:rFonts w:ascii="Cambria" w:eastAsia="Calibri" w:hAnsi="Cambria"/>
              <w:sz w:val="24"/>
              <w:szCs w:val="22"/>
              <w:lang w:val="fr-FR"/>
            </w:rPr>
            <w:tab/>
            <w:t xml:space="preserve">:     </w:t>
          </w:r>
          <w:r w:rsidR="004C40B7">
            <w:rPr>
              <w:rFonts w:ascii="Cambria" w:eastAsia="Calibri" w:hAnsi="Cambria"/>
              <w:b/>
              <w:sz w:val="24"/>
              <w:szCs w:val="22"/>
              <w:lang w:val="fr-FR"/>
            </w:rPr>
            <w:t>HPC-UK6153-AU-PTR-QUA-100033</w:t>
          </w:r>
        </w:p>
        <w:p w:rsidR="003537D7" w:rsidRDefault="003537D7" w:rsidP="00B01C6C">
          <w:pPr>
            <w:jc w:val="center"/>
            <w:rPr>
              <w:lang w:val="fr-FR"/>
            </w:rPr>
          </w:pPr>
        </w:p>
        <w:p w:rsidR="00D153FC" w:rsidRDefault="00D153FC" w:rsidP="00B01C6C">
          <w:pPr>
            <w:jc w:val="center"/>
            <w:rPr>
              <w:lang w:val="fr-FR"/>
            </w:rPr>
          </w:pPr>
        </w:p>
        <w:p w:rsidR="00D153FC" w:rsidRPr="00D153FC" w:rsidRDefault="00D153FC" w:rsidP="00B01C6C">
          <w:pPr>
            <w:jc w:val="center"/>
            <w:rPr>
              <w:lang w:val="fr-FR"/>
            </w:rPr>
          </w:pPr>
        </w:p>
        <w:p w:rsidR="00B01C6C" w:rsidRPr="00D153FC" w:rsidRDefault="00B01C6C" w:rsidP="00B01C6C">
          <w:pPr>
            <w:jc w:val="center"/>
            <w:rPr>
              <w:lang w:val="fr-FR"/>
            </w:rPr>
          </w:pPr>
        </w:p>
        <w:tbl>
          <w:tblPr>
            <w:tblStyle w:val="GridTable4-Accent5"/>
            <w:tblpPr w:leftFromText="180" w:rightFromText="180" w:vertAnchor="text" w:horzAnchor="margin" w:tblpY="967"/>
            <w:tblW w:w="9085" w:type="dxa"/>
            <w:tblLook w:val="04A0" w:firstRow="1" w:lastRow="0" w:firstColumn="1" w:lastColumn="0" w:noHBand="0" w:noVBand="1"/>
            <w:tblCaption w:val="Date"/>
          </w:tblPr>
          <w:tblGrid>
            <w:gridCol w:w="2155"/>
            <w:gridCol w:w="1530"/>
            <w:gridCol w:w="1710"/>
            <w:gridCol w:w="2250"/>
            <w:gridCol w:w="1440"/>
          </w:tblGrid>
          <w:tr w:rsidR="009D0A6D" w:rsidRPr="000F217D" w:rsidTr="00BB0FF9">
            <w:trPr>
              <w:cnfStyle w:val="100000000000" w:firstRow="1" w:lastRow="0" w:firstColumn="0" w:lastColumn="0" w:oddVBand="0" w:evenVBand="0" w:oddHBand="0" w:evenHBand="0" w:firstRowFirstColumn="0" w:firstRowLastColumn="0" w:lastRowFirstColumn="0" w:lastRowLastColumn="0"/>
              <w:trHeight w:val="307"/>
            </w:trPr>
            <w:tc>
              <w:tcPr>
                <w:cnfStyle w:val="001000000000" w:firstRow="0" w:lastRow="0" w:firstColumn="1" w:lastColumn="0" w:oddVBand="0" w:evenVBand="0" w:oddHBand="0" w:evenHBand="0" w:firstRowFirstColumn="0" w:firstRowLastColumn="0" w:lastRowFirstColumn="0" w:lastRowLastColumn="0"/>
                <w:tcW w:w="2155" w:type="dxa"/>
              </w:tcPr>
              <w:p w:rsidR="009D0A6D" w:rsidRPr="000F217D" w:rsidRDefault="0055752E" w:rsidP="000F217D">
                <w:pPr>
                  <w:pStyle w:val="Body"/>
                  <w:jc w:val="center"/>
                  <w:rPr>
                    <w:rFonts w:ascii="Arial" w:hAnsi="Arial"/>
                    <w:color w:val="FFFFFF" w:themeColor="background1"/>
                    <w:sz w:val="20"/>
                  </w:rPr>
                </w:pPr>
                <w:r>
                  <w:rPr>
                    <w:rFonts w:ascii="Arial Bold" w:hAnsi="Arial Bold"/>
                    <w:b w:val="0"/>
                    <w:color w:val="FFFFFF" w:themeColor="background1"/>
                    <w:sz w:val="18"/>
                  </w:rPr>
                  <w:t>Document</w:t>
                </w:r>
              </w:p>
            </w:tc>
            <w:tc>
              <w:tcPr>
                <w:tcW w:w="1530" w:type="dxa"/>
              </w:tcPr>
              <w:p w:rsidR="009D0A6D" w:rsidRPr="000F217D" w:rsidRDefault="009D0A6D" w:rsidP="00B01C6C">
                <w:pPr>
                  <w:pStyle w:val="Body"/>
                  <w:jc w:val="center"/>
                  <w:cnfStyle w:val="100000000000" w:firstRow="1" w:lastRow="0" w:firstColumn="0" w:lastColumn="0" w:oddVBand="0" w:evenVBand="0" w:oddHBand="0" w:evenHBand="0" w:firstRowFirstColumn="0" w:firstRowLastColumn="0" w:lastRowFirstColumn="0" w:lastRowLastColumn="0"/>
                  <w:rPr>
                    <w:rFonts w:ascii="Arial" w:hAnsi="Arial"/>
                    <w:color w:val="FFFFFF" w:themeColor="background1"/>
                    <w:sz w:val="20"/>
                  </w:rPr>
                </w:pPr>
                <w:r w:rsidRPr="000F217D">
                  <w:rPr>
                    <w:rFonts w:ascii="Arial Bold" w:hAnsi="Arial Bold"/>
                    <w:b w:val="0"/>
                    <w:color w:val="FFFFFF" w:themeColor="background1"/>
                    <w:sz w:val="18"/>
                  </w:rPr>
                  <w:t>Prepared by</w:t>
                </w:r>
              </w:p>
            </w:tc>
            <w:tc>
              <w:tcPr>
                <w:tcW w:w="1710" w:type="dxa"/>
              </w:tcPr>
              <w:p w:rsidR="009D0A6D" w:rsidRPr="000F217D" w:rsidRDefault="009D0A6D" w:rsidP="00B01C6C">
                <w:pPr>
                  <w:pStyle w:val="Body"/>
                  <w:jc w:val="center"/>
                  <w:cnfStyle w:val="100000000000" w:firstRow="1" w:lastRow="0" w:firstColumn="0" w:lastColumn="0" w:oddVBand="0" w:evenVBand="0" w:oddHBand="0" w:evenHBand="0" w:firstRowFirstColumn="0" w:firstRowLastColumn="0" w:lastRowFirstColumn="0" w:lastRowLastColumn="0"/>
                  <w:rPr>
                    <w:rFonts w:ascii="Arial Bold" w:hAnsi="Arial Bold"/>
                    <w:color w:val="FFFFFF" w:themeColor="background1"/>
                    <w:sz w:val="18"/>
                  </w:rPr>
                </w:pPr>
                <w:r>
                  <w:rPr>
                    <w:rFonts w:ascii="Arial Bold" w:hAnsi="Arial Bold"/>
                    <w:color w:val="FFFFFF" w:themeColor="background1"/>
                    <w:sz w:val="18"/>
                  </w:rPr>
                  <w:t>Approved by</w:t>
                </w:r>
              </w:p>
            </w:tc>
            <w:tc>
              <w:tcPr>
                <w:tcW w:w="2250" w:type="dxa"/>
              </w:tcPr>
              <w:p w:rsidR="009D0A6D" w:rsidRPr="000F217D" w:rsidRDefault="009D0A6D" w:rsidP="00B01C6C">
                <w:pPr>
                  <w:pStyle w:val="Body"/>
                  <w:jc w:val="center"/>
                  <w:cnfStyle w:val="100000000000" w:firstRow="1" w:lastRow="0" w:firstColumn="0" w:lastColumn="0" w:oddVBand="0" w:evenVBand="0" w:oddHBand="0" w:evenHBand="0" w:firstRowFirstColumn="0" w:firstRowLastColumn="0" w:lastRowFirstColumn="0" w:lastRowLastColumn="0"/>
                  <w:rPr>
                    <w:rFonts w:ascii="Arial" w:hAnsi="Arial"/>
                    <w:color w:val="FFFFFF" w:themeColor="background1"/>
                    <w:sz w:val="20"/>
                  </w:rPr>
                </w:pPr>
                <w:r w:rsidRPr="000F217D">
                  <w:rPr>
                    <w:rFonts w:ascii="Arial Bold" w:hAnsi="Arial Bold"/>
                    <w:b w:val="0"/>
                    <w:color w:val="FFFFFF" w:themeColor="background1"/>
                    <w:sz w:val="18"/>
                  </w:rPr>
                  <w:t>Description</w:t>
                </w:r>
              </w:p>
            </w:tc>
            <w:tc>
              <w:tcPr>
                <w:tcW w:w="1440" w:type="dxa"/>
              </w:tcPr>
              <w:p w:rsidR="009D0A6D" w:rsidRPr="000F217D" w:rsidRDefault="009D0A6D" w:rsidP="00B01C6C">
                <w:pPr>
                  <w:pStyle w:val="Body"/>
                  <w:jc w:val="center"/>
                  <w:cnfStyle w:val="100000000000" w:firstRow="1" w:lastRow="0" w:firstColumn="0" w:lastColumn="0" w:oddVBand="0" w:evenVBand="0" w:oddHBand="0" w:evenHBand="0" w:firstRowFirstColumn="0" w:firstRowLastColumn="0" w:lastRowFirstColumn="0" w:lastRowLastColumn="0"/>
                  <w:rPr>
                    <w:rFonts w:ascii="Arial" w:hAnsi="Arial"/>
                    <w:color w:val="FFFFFF" w:themeColor="background1"/>
                    <w:sz w:val="20"/>
                  </w:rPr>
                </w:pPr>
                <w:r w:rsidRPr="000F217D">
                  <w:rPr>
                    <w:rFonts w:ascii="Arial Bold" w:hAnsi="Arial Bold"/>
                    <w:b w:val="0"/>
                    <w:color w:val="FFFFFF" w:themeColor="background1"/>
                    <w:sz w:val="18"/>
                  </w:rPr>
                  <w:t>Date</w:t>
                </w:r>
              </w:p>
            </w:tc>
          </w:tr>
          <w:tr w:rsidR="009D0A6D" w:rsidTr="00BB0FF9">
            <w:trPr>
              <w:cnfStyle w:val="000000100000" w:firstRow="0" w:lastRow="0" w:firstColumn="0" w:lastColumn="0" w:oddVBand="0" w:evenVBand="0" w:oddHBand="1" w:evenHBand="0" w:firstRowFirstColumn="0" w:firstRowLastColumn="0" w:lastRowFirstColumn="0" w:lastRowLastColumn="0"/>
              <w:trHeight w:val="307"/>
            </w:trPr>
            <w:tc>
              <w:tcPr>
                <w:cnfStyle w:val="001000000000" w:firstRow="0" w:lastRow="0" w:firstColumn="1" w:lastColumn="0" w:oddVBand="0" w:evenVBand="0" w:oddHBand="0" w:evenHBand="0" w:firstRowFirstColumn="0" w:firstRowLastColumn="0" w:lastRowFirstColumn="0" w:lastRowLastColumn="0"/>
                <w:tcW w:w="2155" w:type="dxa"/>
              </w:tcPr>
              <w:p w:rsidR="009D0A6D" w:rsidRDefault="00020E0B" w:rsidP="00513C32">
                <w:pPr>
                  <w:pStyle w:val="Body"/>
                  <w:jc w:val="both"/>
                  <w:rPr>
                    <w:rFonts w:ascii="Arial" w:hAnsi="Arial"/>
                    <w:sz w:val="20"/>
                  </w:rPr>
                </w:pPr>
                <w:r>
                  <w:rPr>
                    <w:rFonts w:ascii="Arial" w:hAnsi="Arial"/>
                    <w:sz w:val="20"/>
                  </w:rPr>
                  <w:t>2017RSD11TP</w:t>
                </w:r>
                <w:r w:rsidR="0055752E">
                  <w:rPr>
                    <w:rFonts w:ascii="Arial" w:hAnsi="Arial"/>
                    <w:sz w:val="20"/>
                  </w:rPr>
                  <w:t>-rev 0</w:t>
                </w:r>
              </w:p>
            </w:tc>
            <w:sdt>
              <w:sdtPr>
                <w:rPr>
                  <w:rFonts w:ascii="Arial" w:hAnsi="Arial"/>
                  <w:sz w:val="20"/>
                </w:rPr>
                <w:id w:val="628592262"/>
                <w:placeholder>
                  <w:docPart w:val="355DFD86692942ADBF7350FA3901E244"/>
                </w:placeholder>
                <w:dropDownList>
                  <w:listItem w:displayText="K. Disco" w:value="K. Disco"/>
                  <w:listItem w:displayText="P. Voeten" w:value="P. Voeten"/>
                  <w:listItem w:displayText="P. Vermeulen" w:value="P. Vermeulen"/>
                  <w:listItem w:displayText="P. Dietvorst" w:value="P. Dietvorst"/>
                  <w:listItem w:displayText="S. Ganesan" w:value="S. Ganesan"/>
                  <w:listItem w:displayText="M. Tagzait" w:value="M. Tagzait"/>
                </w:dropDownList>
              </w:sdtPr>
              <w:sdtContent>
                <w:tc>
                  <w:tcPr>
                    <w:tcW w:w="1530" w:type="dxa"/>
                  </w:tcPr>
                  <w:p w:rsidR="009D0A6D" w:rsidRDefault="002C348C" w:rsidP="003537D7">
                    <w:pPr>
                      <w:pStyle w:val="Body"/>
                      <w:jc w:val="both"/>
                      <w:cnfStyle w:val="000000100000" w:firstRow="0" w:lastRow="0" w:firstColumn="0" w:lastColumn="0" w:oddVBand="0" w:evenVBand="0" w:oddHBand="1" w:evenHBand="0" w:firstRowFirstColumn="0" w:firstRowLastColumn="0" w:lastRowFirstColumn="0" w:lastRowLastColumn="0"/>
                      <w:rPr>
                        <w:rFonts w:ascii="Arial" w:hAnsi="Arial"/>
                        <w:sz w:val="20"/>
                      </w:rPr>
                    </w:pPr>
                    <w:r>
                      <w:rPr>
                        <w:rFonts w:ascii="Arial" w:hAnsi="Arial"/>
                        <w:sz w:val="20"/>
                      </w:rPr>
                      <w:t>P. Vermeulen</w:t>
                    </w:r>
                  </w:p>
                </w:tc>
              </w:sdtContent>
            </w:sdt>
            <w:sdt>
              <w:sdtPr>
                <w:rPr>
                  <w:rFonts w:ascii="Arial" w:hAnsi="Arial"/>
                  <w:sz w:val="20"/>
                </w:rPr>
                <w:id w:val="14818342"/>
                <w:placeholder>
                  <w:docPart w:val="2A04D35CF91A4775A9F5110E04689275"/>
                </w:placeholder>
                <w:dropDownList>
                  <w:listItem w:displayText="K. Disco" w:value="K. Disco"/>
                  <w:listItem w:displayText="P. Voeten" w:value="P. Voeten"/>
                  <w:listItem w:displayText="P. Vermeulen" w:value="P. Vermeulen"/>
                  <w:listItem w:displayText="P. Dietvorst" w:value="P. Dietvorst"/>
                  <w:listItem w:displayText="S. Ganesan" w:value="S. Ganesan"/>
                  <w:listItem w:displayText="M. Tagzait" w:value="M. Tagzait"/>
                </w:dropDownList>
              </w:sdtPr>
              <w:sdtContent>
                <w:tc>
                  <w:tcPr>
                    <w:tcW w:w="1710" w:type="dxa"/>
                  </w:tcPr>
                  <w:p w:rsidR="009D0A6D" w:rsidRDefault="002C348C" w:rsidP="00B01C6C">
                    <w:pPr>
                      <w:pStyle w:val="Body"/>
                      <w:jc w:val="both"/>
                      <w:cnfStyle w:val="000000100000" w:firstRow="0" w:lastRow="0" w:firstColumn="0" w:lastColumn="0" w:oddVBand="0" w:evenVBand="0" w:oddHBand="1" w:evenHBand="0" w:firstRowFirstColumn="0" w:firstRowLastColumn="0" w:lastRowFirstColumn="0" w:lastRowLastColumn="0"/>
                      <w:rPr>
                        <w:rFonts w:ascii="Arial" w:hAnsi="Arial"/>
                        <w:sz w:val="20"/>
                      </w:rPr>
                    </w:pPr>
                    <w:r>
                      <w:rPr>
                        <w:rFonts w:ascii="Arial" w:hAnsi="Arial"/>
                        <w:sz w:val="20"/>
                      </w:rPr>
                      <w:t>K. Disco</w:t>
                    </w:r>
                  </w:p>
                </w:tc>
              </w:sdtContent>
            </w:sdt>
            <w:tc>
              <w:tcPr>
                <w:tcW w:w="2250" w:type="dxa"/>
              </w:tcPr>
              <w:p w:rsidR="009D0A6D" w:rsidRDefault="009D0A6D" w:rsidP="009D0A6D">
                <w:pPr>
                  <w:pStyle w:val="Body"/>
                  <w:jc w:val="both"/>
                  <w:cnfStyle w:val="000000100000" w:firstRow="0" w:lastRow="0" w:firstColumn="0" w:lastColumn="0" w:oddVBand="0" w:evenVBand="0" w:oddHBand="1" w:evenHBand="0" w:firstRowFirstColumn="0" w:firstRowLastColumn="0" w:lastRowFirstColumn="0" w:lastRowLastColumn="0"/>
                  <w:rPr>
                    <w:rFonts w:ascii="Arial" w:hAnsi="Arial"/>
                    <w:sz w:val="20"/>
                  </w:rPr>
                </w:pPr>
                <w:r>
                  <w:rPr>
                    <w:rFonts w:ascii="Arial" w:hAnsi="Arial"/>
                    <w:sz w:val="20"/>
                  </w:rPr>
                  <w:t>Initial program</w:t>
                </w:r>
              </w:p>
            </w:tc>
            <w:sdt>
              <w:sdtPr>
                <w:rPr>
                  <w:rFonts w:ascii="Arial" w:hAnsi="Arial"/>
                  <w:sz w:val="18"/>
                </w:rPr>
                <w:id w:val="387468550"/>
                <w:placeholder>
                  <w:docPart w:val="9E8B684461B24955A65ADB378FE1F03B"/>
                </w:placeholder>
                <w:date w:fullDate="2017-12-06T00:00:00Z">
                  <w:dateFormat w:val="d-MMM-yy"/>
                  <w:lid w:val="en-US"/>
                  <w:storeMappedDataAs w:val="dateTime"/>
                  <w:calendar w:val="gregorian"/>
                </w:date>
              </w:sdtPr>
              <w:sdtContent>
                <w:tc>
                  <w:tcPr>
                    <w:tcW w:w="1440" w:type="dxa"/>
                  </w:tcPr>
                  <w:p w:rsidR="009D0A6D" w:rsidRPr="000F217D" w:rsidRDefault="002D02E1" w:rsidP="007D09B8">
                    <w:pPr>
                      <w:pStyle w:val="Body"/>
                      <w:jc w:val="both"/>
                      <w:cnfStyle w:val="000000100000" w:firstRow="0" w:lastRow="0" w:firstColumn="0" w:lastColumn="0" w:oddVBand="0" w:evenVBand="0" w:oddHBand="1" w:evenHBand="0" w:firstRowFirstColumn="0" w:firstRowLastColumn="0" w:lastRowFirstColumn="0" w:lastRowLastColumn="0"/>
                      <w:rPr>
                        <w:rFonts w:ascii="Arial" w:hAnsi="Arial"/>
                        <w:sz w:val="18"/>
                      </w:rPr>
                    </w:pPr>
                    <w:r>
                      <w:rPr>
                        <w:rFonts w:ascii="Arial" w:hAnsi="Arial"/>
                        <w:sz w:val="18"/>
                      </w:rPr>
                      <w:t>6-Dec-17</w:t>
                    </w:r>
                  </w:p>
                </w:tc>
              </w:sdtContent>
            </w:sdt>
          </w:tr>
          <w:tr w:rsidR="00010A35" w:rsidRPr="00D2563F" w:rsidTr="00BB0FF9">
            <w:trPr>
              <w:trHeight w:val="307"/>
            </w:trPr>
            <w:tc>
              <w:tcPr>
                <w:cnfStyle w:val="001000000000" w:firstRow="0" w:lastRow="0" w:firstColumn="1" w:lastColumn="0" w:oddVBand="0" w:evenVBand="0" w:oddHBand="0" w:evenHBand="0" w:firstRowFirstColumn="0" w:firstRowLastColumn="0" w:lastRowFirstColumn="0" w:lastRowLastColumn="0"/>
                <w:tcW w:w="2155" w:type="dxa"/>
              </w:tcPr>
              <w:p w:rsidR="00010A35" w:rsidRDefault="00EE0A02" w:rsidP="00010A35">
                <w:pPr>
                  <w:pStyle w:val="Body"/>
                  <w:jc w:val="both"/>
                  <w:rPr>
                    <w:rFonts w:ascii="Arial" w:hAnsi="Arial"/>
                    <w:sz w:val="20"/>
                  </w:rPr>
                </w:pPr>
                <w:r>
                  <w:rPr>
                    <w:rFonts w:ascii="Arial" w:hAnsi="Arial"/>
                    <w:sz w:val="20"/>
                  </w:rPr>
                  <w:t>2017RSD11TP-rev</w:t>
                </w:r>
                <w:r w:rsidR="004C40B7">
                  <w:rPr>
                    <w:rFonts w:ascii="Arial" w:hAnsi="Arial"/>
                    <w:sz w:val="20"/>
                  </w:rPr>
                  <w:t xml:space="preserve"> </w:t>
                </w:r>
                <w:r>
                  <w:rPr>
                    <w:rFonts w:ascii="Arial" w:hAnsi="Arial"/>
                    <w:sz w:val="20"/>
                  </w:rPr>
                  <w:t>1</w:t>
                </w:r>
              </w:p>
            </w:tc>
            <w:tc>
              <w:tcPr>
                <w:tcW w:w="1530" w:type="dxa"/>
              </w:tcPr>
              <w:p w:rsidR="00010A35" w:rsidRDefault="005A49D1" w:rsidP="00010A35">
                <w:pPr>
                  <w:pStyle w:val="Body"/>
                  <w:jc w:val="both"/>
                  <w:cnfStyle w:val="000000000000" w:firstRow="0" w:lastRow="0" w:firstColumn="0" w:lastColumn="0" w:oddVBand="0" w:evenVBand="0" w:oddHBand="0" w:evenHBand="0" w:firstRowFirstColumn="0" w:firstRowLastColumn="0" w:lastRowFirstColumn="0" w:lastRowLastColumn="0"/>
                  <w:rPr>
                    <w:rFonts w:ascii="Arial" w:hAnsi="Arial"/>
                    <w:sz w:val="20"/>
                  </w:rPr>
                </w:pPr>
                <w:proofErr w:type="spellStart"/>
                <w:proofErr w:type="gramStart"/>
                <w:r>
                  <w:rPr>
                    <w:rFonts w:ascii="Arial" w:hAnsi="Arial"/>
                    <w:sz w:val="20"/>
                  </w:rPr>
                  <w:t>P.Vermeulen</w:t>
                </w:r>
                <w:proofErr w:type="spellEnd"/>
                <w:proofErr w:type="gramEnd"/>
              </w:p>
            </w:tc>
            <w:tc>
              <w:tcPr>
                <w:tcW w:w="1710" w:type="dxa"/>
              </w:tcPr>
              <w:p w:rsidR="00010A35" w:rsidRDefault="005A49D1" w:rsidP="00010A35">
                <w:pPr>
                  <w:pStyle w:val="Body"/>
                  <w:jc w:val="both"/>
                  <w:cnfStyle w:val="000000000000" w:firstRow="0" w:lastRow="0" w:firstColumn="0" w:lastColumn="0" w:oddVBand="0" w:evenVBand="0" w:oddHBand="0" w:evenHBand="0" w:firstRowFirstColumn="0" w:firstRowLastColumn="0" w:lastRowFirstColumn="0" w:lastRowLastColumn="0"/>
                  <w:rPr>
                    <w:rFonts w:ascii="Arial" w:hAnsi="Arial"/>
                    <w:sz w:val="20"/>
                  </w:rPr>
                </w:pPr>
                <w:proofErr w:type="spellStart"/>
                <w:proofErr w:type="gramStart"/>
                <w:r>
                  <w:rPr>
                    <w:rFonts w:ascii="Arial" w:hAnsi="Arial"/>
                    <w:sz w:val="20"/>
                  </w:rPr>
                  <w:t>K.Disco</w:t>
                </w:r>
                <w:proofErr w:type="spellEnd"/>
                <w:proofErr w:type="gramEnd"/>
              </w:p>
            </w:tc>
            <w:tc>
              <w:tcPr>
                <w:tcW w:w="2250" w:type="dxa"/>
              </w:tcPr>
              <w:p w:rsidR="00010A35" w:rsidRDefault="005A49D1" w:rsidP="004F2443">
                <w:pPr>
                  <w:pStyle w:val="Body"/>
                  <w:cnfStyle w:val="000000000000" w:firstRow="0" w:lastRow="0" w:firstColumn="0" w:lastColumn="0" w:oddVBand="0" w:evenVBand="0" w:oddHBand="0" w:evenHBand="0" w:firstRowFirstColumn="0" w:firstRowLastColumn="0" w:lastRowFirstColumn="0" w:lastRowLastColumn="0"/>
                  <w:rPr>
                    <w:rFonts w:ascii="Arial" w:hAnsi="Arial"/>
                    <w:sz w:val="20"/>
                  </w:rPr>
                </w:pPr>
                <w:r>
                  <w:rPr>
                    <w:rFonts w:ascii="Arial" w:hAnsi="Arial"/>
                    <w:sz w:val="20"/>
                  </w:rPr>
                  <w:t>EDF</w:t>
                </w:r>
                <w:r w:rsidR="004F2443">
                  <w:rPr>
                    <w:rFonts w:ascii="Arial" w:hAnsi="Arial"/>
                    <w:sz w:val="20"/>
                  </w:rPr>
                  <w:t xml:space="preserve"> </w:t>
                </w:r>
                <w:r>
                  <w:rPr>
                    <w:rFonts w:ascii="Arial" w:hAnsi="Arial"/>
                    <w:sz w:val="20"/>
                  </w:rPr>
                  <w:t>Comments incorporated</w:t>
                </w:r>
              </w:p>
            </w:tc>
            <w:tc>
              <w:tcPr>
                <w:tcW w:w="1440" w:type="dxa"/>
              </w:tcPr>
              <w:p w:rsidR="00010A35" w:rsidRPr="000F217D" w:rsidRDefault="005A49D1" w:rsidP="00010A35">
                <w:pPr>
                  <w:pStyle w:val="Body"/>
                  <w:jc w:val="both"/>
                  <w:cnfStyle w:val="000000000000" w:firstRow="0" w:lastRow="0" w:firstColumn="0" w:lastColumn="0" w:oddVBand="0" w:evenVBand="0" w:oddHBand="0" w:evenHBand="0" w:firstRowFirstColumn="0" w:firstRowLastColumn="0" w:lastRowFirstColumn="0" w:lastRowLastColumn="0"/>
                  <w:rPr>
                    <w:rFonts w:ascii="Arial" w:hAnsi="Arial"/>
                    <w:sz w:val="18"/>
                  </w:rPr>
                </w:pPr>
                <w:r>
                  <w:rPr>
                    <w:rFonts w:ascii="Arial" w:hAnsi="Arial"/>
                    <w:sz w:val="18"/>
                  </w:rPr>
                  <w:t>4-May-18</w:t>
                </w:r>
              </w:p>
            </w:tc>
          </w:tr>
          <w:tr w:rsidR="00010A35" w:rsidTr="00BB0FF9">
            <w:trPr>
              <w:cnfStyle w:val="000000100000" w:firstRow="0" w:lastRow="0" w:firstColumn="0" w:lastColumn="0" w:oddVBand="0" w:evenVBand="0" w:oddHBand="1" w:evenHBand="0" w:firstRowFirstColumn="0" w:firstRowLastColumn="0" w:lastRowFirstColumn="0" w:lastRowLastColumn="0"/>
              <w:trHeight w:val="307"/>
            </w:trPr>
            <w:tc>
              <w:tcPr>
                <w:cnfStyle w:val="001000000000" w:firstRow="0" w:lastRow="0" w:firstColumn="1" w:lastColumn="0" w:oddVBand="0" w:evenVBand="0" w:oddHBand="0" w:evenHBand="0" w:firstRowFirstColumn="0" w:firstRowLastColumn="0" w:lastRowFirstColumn="0" w:lastRowLastColumn="0"/>
                <w:tcW w:w="2155" w:type="dxa"/>
              </w:tcPr>
              <w:p w:rsidR="00010A35" w:rsidRDefault="004C40B7" w:rsidP="00010A35">
                <w:pPr>
                  <w:pStyle w:val="Body"/>
                  <w:jc w:val="both"/>
                  <w:rPr>
                    <w:rFonts w:ascii="Arial" w:hAnsi="Arial"/>
                    <w:sz w:val="20"/>
                  </w:rPr>
                </w:pPr>
                <w:r>
                  <w:rPr>
                    <w:rFonts w:ascii="Arial" w:hAnsi="Arial"/>
                    <w:sz w:val="20"/>
                  </w:rPr>
                  <w:t>2017RSD11TP-rev 2</w:t>
                </w:r>
              </w:p>
            </w:tc>
            <w:tc>
              <w:tcPr>
                <w:tcW w:w="1530" w:type="dxa"/>
              </w:tcPr>
              <w:p w:rsidR="00010A35" w:rsidRDefault="004C40B7" w:rsidP="00010A35">
                <w:pPr>
                  <w:pStyle w:val="Body"/>
                  <w:jc w:val="both"/>
                  <w:cnfStyle w:val="000000100000" w:firstRow="0" w:lastRow="0" w:firstColumn="0" w:lastColumn="0" w:oddVBand="0" w:evenVBand="0" w:oddHBand="1" w:evenHBand="0" w:firstRowFirstColumn="0" w:firstRowLastColumn="0" w:lastRowFirstColumn="0" w:lastRowLastColumn="0"/>
                  <w:rPr>
                    <w:rFonts w:ascii="Arial" w:hAnsi="Arial"/>
                    <w:sz w:val="20"/>
                  </w:rPr>
                </w:pPr>
                <w:proofErr w:type="spellStart"/>
                <w:proofErr w:type="gramStart"/>
                <w:r>
                  <w:rPr>
                    <w:rFonts w:ascii="Arial" w:hAnsi="Arial"/>
                    <w:sz w:val="20"/>
                  </w:rPr>
                  <w:t>P.Vermeulen</w:t>
                </w:r>
                <w:proofErr w:type="spellEnd"/>
                <w:proofErr w:type="gramEnd"/>
              </w:p>
            </w:tc>
            <w:tc>
              <w:tcPr>
                <w:tcW w:w="1710" w:type="dxa"/>
              </w:tcPr>
              <w:p w:rsidR="00010A35" w:rsidRDefault="004C40B7" w:rsidP="00010A35">
                <w:pPr>
                  <w:pStyle w:val="Body"/>
                  <w:jc w:val="both"/>
                  <w:cnfStyle w:val="000000100000" w:firstRow="0" w:lastRow="0" w:firstColumn="0" w:lastColumn="0" w:oddVBand="0" w:evenVBand="0" w:oddHBand="1" w:evenHBand="0" w:firstRowFirstColumn="0" w:firstRowLastColumn="0" w:lastRowFirstColumn="0" w:lastRowLastColumn="0"/>
                  <w:rPr>
                    <w:rFonts w:ascii="Arial" w:hAnsi="Arial"/>
                    <w:sz w:val="20"/>
                  </w:rPr>
                </w:pPr>
                <w:proofErr w:type="spellStart"/>
                <w:proofErr w:type="gramStart"/>
                <w:r>
                  <w:rPr>
                    <w:rFonts w:ascii="Arial" w:hAnsi="Arial"/>
                    <w:sz w:val="20"/>
                  </w:rPr>
                  <w:t>S.Shakariyants</w:t>
                </w:r>
                <w:proofErr w:type="spellEnd"/>
                <w:proofErr w:type="gramEnd"/>
              </w:p>
            </w:tc>
            <w:tc>
              <w:tcPr>
                <w:tcW w:w="2250" w:type="dxa"/>
              </w:tcPr>
              <w:p w:rsidR="00010A35" w:rsidRDefault="004C40B7" w:rsidP="00010A35">
                <w:pPr>
                  <w:pStyle w:val="Body"/>
                  <w:jc w:val="both"/>
                  <w:cnfStyle w:val="000000100000" w:firstRow="0" w:lastRow="0" w:firstColumn="0" w:lastColumn="0" w:oddVBand="0" w:evenVBand="0" w:oddHBand="1" w:evenHBand="0" w:firstRowFirstColumn="0" w:firstRowLastColumn="0" w:lastRowFirstColumn="0" w:lastRowLastColumn="0"/>
                  <w:rPr>
                    <w:rFonts w:ascii="Arial" w:hAnsi="Arial"/>
                    <w:sz w:val="20"/>
                  </w:rPr>
                </w:pPr>
                <w:r>
                  <w:rPr>
                    <w:rFonts w:ascii="Arial" w:hAnsi="Arial"/>
                    <w:sz w:val="20"/>
                  </w:rPr>
                  <w:t>New EDF document</w:t>
                </w:r>
              </w:p>
            </w:tc>
            <w:sdt>
              <w:sdtPr>
                <w:rPr>
                  <w:rFonts w:ascii="Arial" w:hAnsi="Arial"/>
                  <w:sz w:val="18"/>
                </w:rPr>
                <w:id w:val="-1576581776"/>
                <w:placeholder>
                  <w:docPart w:val="4437026707B8472E89B5C5FDC65B8507"/>
                </w:placeholder>
              </w:sdtPr>
              <w:sdtContent>
                <w:sdt>
                  <w:sdtPr>
                    <w:rPr>
                      <w:rFonts w:ascii="Arial" w:hAnsi="Arial"/>
                      <w:sz w:val="18"/>
                    </w:rPr>
                    <w:id w:val="614490064"/>
                    <w:placeholder>
                      <w:docPart w:val="140A67C4603749BEB092F4E7DCB18CD4"/>
                    </w:placeholder>
                    <w:date w:fullDate="2019-07-02T00:00:00Z">
                      <w:dateFormat w:val="d-MMM-yy"/>
                      <w:lid w:val="en-US"/>
                      <w:storeMappedDataAs w:val="dateTime"/>
                      <w:calendar w:val="gregorian"/>
                    </w:date>
                  </w:sdtPr>
                  <w:sdtContent>
                    <w:tc>
                      <w:tcPr>
                        <w:tcW w:w="1440" w:type="dxa"/>
                      </w:tcPr>
                      <w:p w:rsidR="00010A35" w:rsidRPr="004C40B7" w:rsidRDefault="004C40B7" w:rsidP="00010A35">
                        <w:pPr>
                          <w:pStyle w:val="Body"/>
                          <w:jc w:val="both"/>
                          <w:cnfStyle w:val="000000100000" w:firstRow="0" w:lastRow="0" w:firstColumn="0" w:lastColumn="0" w:oddVBand="0" w:evenVBand="0" w:oddHBand="1" w:evenHBand="0" w:firstRowFirstColumn="0" w:firstRowLastColumn="0" w:lastRowFirstColumn="0" w:lastRowLastColumn="0"/>
                          <w:rPr>
                            <w:rFonts w:ascii="Arial" w:hAnsi="Arial"/>
                            <w:sz w:val="18"/>
                          </w:rPr>
                        </w:pPr>
                        <w:r w:rsidRPr="004C40B7">
                          <w:rPr>
                            <w:rFonts w:ascii="Arial" w:hAnsi="Arial"/>
                            <w:sz w:val="18"/>
                          </w:rPr>
                          <w:t>2-Jul-19</w:t>
                        </w:r>
                      </w:p>
                    </w:tc>
                  </w:sdtContent>
                </w:sdt>
              </w:sdtContent>
            </w:sdt>
          </w:tr>
          <w:tr w:rsidR="00BB0FF9" w:rsidTr="00BB0FF9">
            <w:trPr>
              <w:trHeight w:val="307"/>
            </w:trPr>
            <w:tc>
              <w:tcPr>
                <w:cnfStyle w:val="001000000000" w:firstRow="0" w:lastRow="0" w:firstColumn="1" w:lastColumn="0" w:oddVBand="0" w:evenVBand="0" w:oddHBand="0" w:evenHBand="0" w:firstRowFirstColumn="0" w:firstRowLastColumn="0" w:lastRowFirstColumn="0" w:lastRowLastColumn="0"/>
                <w:tcW w:w="2155" w:type="dxa"/>
              </w:tcPr>
              <w:p w:rsidR="00BB0FF9" w:rsidRPr="00BB0FF9" w:rsidRDefault="00BB0FF9" w:rsidP="00BB0FF9">
                <w:pPr>
                  <w:pStyle w:val="Body"/>
                  <w:jc w:val="both"/>
                  <w:rPr>
                    <w:rFonts w:ascii="Arial" w:hAnsi="Arial"/>
                    <w:sz w:val="20"/>
                  </w:rPr>
                </w:pPr>
                <w:r w:rsidRPr="00BB0FF9">
                  <w:rPr>
                    <w:rFonts w:ascii="Arial" w:hAnsi="Arial"/>
                    <w:sz w:val="20"/>
                  </w:rPr>
                  <w:t xml:space="preserve">2017RSD11TP-rev </w:t>
                </w:r>
                <w:r>
                  <w:rPr>
                    <w:rFonts w:ascii="Arial" w:hAnsi="Arial"/>
                    <w:sz w:val="20"/>
                  </w:rPr>
                  <w:t>3</w:t>
                </w:r>
              </w:p>
            </w:tc>
            <w:tc>
              <w:tcPr>
                <w:tcW w:w="1530" w:type="dxa"/>
              </w:tcPr>
              <w:p w:rsidR="00BB0FF9" w:rsidRPr="00830DB3" w:rsidRDefault="00BB0FF9" w:rsidP="00BB0FF9">
                <w:pPr>
                  <w:cnfStyle w:val="000000000000" w:firstRow="0" w:lastRow="0" w:firstColumn="0" w:lastColumn="0" w:oddVBand="0" w:evenVBand="0" w:oddHBand="0" w:evenHBand="0" w:firstRowFirstColumn="0" w:firstRowLastColumn="0" w:lastRowFirstColumn="0" w:lastRowLastColumn="0"/>
                </w:pPr>
                <w:proofErr w:type="spellStart"/>
                <w:proofErr w:type="gramStart"/>
                <w:r w:rsidRPr="00830DB3">
                  <w:t>P.Vermeulen</w:t>
                </w:r>
                <w:proofErr w:type="spellEnd"/>
                <w:proofErr w:type="gramEnd"/>
              </w:p>
            </w:tc>
            <w:tc>
              <w:tcPr>
                <w:tcW w:w="1710" w:type="dxa"/>
              </w:tcPr>
              <w:p w:rsidR="00BB0FF9" w:rsidRPr="00830DB3" w:rsidRDefault="00BB0FF9" w:rsidP="00BB0FF9">
                <w:pPr>
                  <w:cnfStyle w:val="000000000000" w:firstRow="0" w:lastRow="0" w:firstColumn="0" w:lastColumn="0" w:oddVBand="0" w:evenVBand="0" w:oddHBand="0" w:evenHBand="0" w:firstRowFirstColumn="0" w:firstRowLastColumn="0" w:lastRowFirstColumn="0" w:lastRowLastColumn="0"/>
                </w:pPr>
                <w:proofErr w:type="spellStart"/>
                <w:proofErr w:type="gramStart"/>
                <w:r w:rsidRPr="00830DB3">
                  <w:t>S.Shakariyants</w:t>
                </w:r>
                <w:proofErr w:type="spellEnd"/>
                <w:proofErr w:type="gramEnd"/>
              </w:p>
            </w:tc>
            <w:tc>
              <w:tcPr>
                <w:tcW w:w="2250" w:type="dxa"/>
              </w:tcPr>
              <w:p w:rsidR="00BB0FF9" w:rsidRPr="00830DB3" w:rsidRDefault="00BB0FF9" w:rsidP="00BB0FF9">
                <w:pPr>
                  <w:cnfStyle w:val="000000000000" w:firstRow="0" w:lastRow="0" w:firstColumn="0" w:lastColumn="0" w:oddVBand="0" w:evenVBand="0" w:oddHBand="0" w:evenHBand="0" w:firstRowFirstColumn="0" w:firstRowLastColumn="0" w:lastRowFirstColumn="0" w:lastRowLastColumn="0"/>
                </w:pPr>
                <w:r>
                  <w:t>Customer comments</w:t>
                </w:r>
              </w:p>
            </w:tc>
            <w:tc>
              <w:tcPr>
                <w:tcW w:w="1440" w:type="dxa"/>
              </w:tcPr>
              <w:p w:rsidR="00BB0FF9" w:rsidRDefault="00BB0FF9" w:rsidP="00BB0FF9">
                <w:pPr>
                  <w:cnfStyle w:val="000000000000" w:firstRow="0" w:lastRow="0" w:firstColumn="0" w:lastColumn="0" w:oddVBand="0" w:evenVBand="0" w:oddHBand="0" w:evenHBand="0" w:firstRowFirstColumn="0" w:firstRowLastColumn="0" w:lastRowFirstColumn="0" w:lastRowLastColumn="0"/>
                </w:pPr>
                <w:r>
                  <w:t>23-Mar-20</w:t>
                </w:r>
              </w:p>
            </w:tc>
          </w:tr>
          <w:tr w:rsidR="00BB0FF9" w:rsidTr="00BB0FF9">
            <w:trPr>
              <w:cnfStyle w:val="000000100000" w:firstRow="0" w:lastRow="0" w:firstColumn="0" w:lastColumn="0" w:oddVBand="0" w:evenVBand="0" w:oddHBand="1" w:evenHBand="0" w:firstRowFirstColumn="0" w:firstRowLastColumn="0" w:lastRowFirstColumn="0" w:lastRowLastColumn="0"/>
              <w:trHeight w:val="307"/>
            </w:trPr>
            <w:tc>
              <w:tcPr>
                <w:cnfStyle w:val="001000000000" w:firstRow="0" w:lastRow="0" w:firstColumn="1" w:lastColumn="0" w:oddVBand="0" w:evenVBand="0" w:oddHBand="0" w:evenHBand="0" w:firstRowFirstColumn="0" w:firstRowLastColumn="0" w:lastRowFirstColumn="0" w:lastRowLastColumn="0"/>
                <w:tcW w:w="2155" w:type="dxa"/>
              </w:tcPr>
              <w:p w:rsidR="00BB0FF9" w:rsidRPr="00BB0FF9" w:rsidRDefault="00BB0FF9" w:rsidP="00BB0FF9">
                <w:pPr>
                  <w:pStyle w:val="Body"/>
                  <w:jc w:val="both"/>
                  <w:rPr>
                    <w:rFonts w:ascii="Arial" w:hAnsi="Arial"/>
                    <w:sz w:val="20"/>
                  </w:rPr>
                </w:pPr>
                <w:r w:rsidRPr="00BB0FF9">
                  <w:rPr>
                    <w:rFonts w:ascii="Arial" w:hAnsi="Arial"/>
                    <w:sz w:val="20"/>
                  </w:rPr>
                  <w:t xml:space="preserve">2017RSD11TP-rev </w:t>
                </w:r>
                <w:r>
                  <w:rPr>
                    <w:rFonts w:ascii="Arial" w:hAnsi="Arial"/>
                    <w:sz w:val="20"/>
                  </w:rPr>
                  <w:t>4</w:t>
                </w:r>
              </w:p>
            </w:tc>
            <w:tc>
              <w:tcPr>
                <w:tcW w:w="1530" w:type="dxa"/>
              </w:tcPr>
              <w:p w:rsidR="00BB0FF9" w:rsidRPr="00830DB3" w:rsidRDefault="00BB0FF9" w:rsidP="00BB0FF9">
                <w:pPr>
                  <w:cnfStyle w:val="000000100000" w:firstRow="0" w:lastRow="0" w:firstColumn="0" w:lastColumn="0" w:oddVBand="0" w:evenVBand="0" w:oddHBand="1" w:evenHBand="0" w:firstRowFirstColumn="0" w:firstRowLastColumn="0" w:lastRowFirstColumn="0" w:lastRowLastColumn="0"/>
                </w:pPr>
                <w:proofErr w:type="spellStart"/>
                <w:proofErr w:type="gramStart"/>
                <w:r>
                  <w:t>P.Vermeulen</w:t>
                </w:r>
                <w:proofErr w:type="spellEnd"/>
                <w:proofErr w:type="gramEnd"/>
              </w:p>
            </w:tc>
            <w:tc>
              <w:tcPr>
                <w:tcW w:w="1710" w:type="dxa"/>
              </w:tcPr>
              <w:p w:rsidR="00BB0FF9" w:rsidRPr="00830DB3" w:rsidRDefault="00BB0FF9" w:rsidP="00BB0FF9">
                <w:pPr>
                  <w:cnfStyle w:val="000000100000" w:firstRow="0" w:lastRow="0" w:firstColumn="0" w:lastColumn="0" w:oddVBand="0" w:evenVBand="0" w:oddHBand="1" w:evenHBand="0" w:firstRowFirstColumn="0" w:firstRowLastColumn="0" w:lastRowFirstColumn="0" w:lastRowLastColumn="0"/>
                </w:pPr>
                <w:proofErr w:type="spellStart"/>
                <w:proofErr w:type="gramStart"/>
                <w:r>
                  <w:t>S.Shakariyants</w:t>
                </w:r>
                <w:proofErr w:type="spellEnd"/>
                <w:proofErr w:type="gramEnd"/>
              </w:p>
            </w:tc>
            <w:tc>
              <w:tcPr>
                <w:tcW w:w="2250" w:type="dxa"/>
              </w:tcPr>
              <w:p w:rsidR="00BB0FF9" w:rsidRPr="00830DB3" w:rsidRDefault="00BB0FF9" w:rsidP="00BB0FF9">
                <w:pPr>
                  <w:cnfStyle w:val="000000100000" w:firstRow="0" w:lastRow="0" w:firstColumn="0" w:lastColumn="0" w:oddVBand="0" w:evenVBand="0" w:oddHBand="1" w:evenHBand="0" w:firstRowFirstColumn="0" w:firstRowLastColumn="0" w:lastRowFirstColumn="0" w:lastRowLastColumn="0"/>
                </w:pPr>
                <w:r>
                  <w:t>Cover all applications</w:t>
                </w:r>
              </w:p>
            </w:tc>
            <w:tc>
              <w:tcPr>
                <w:tcW w:w="1440" w:type="dxa"/>
              </w:tcPr>
              <w:p w:rsidR="00BB0FF9" w:rsidRPr="00830DB3" w:rsidRDefault="00BB0FF9" w:rsidP="00BB0FF9">
                <w:pPr>
                  <w:cnfStyle w:val="000000100000" w:firstRow="0" w:lastRow="0" w:firstColumn="0" w:lastColumn="0" w:oddVBand="0" w:evenVBand="0" w:oddHBand="1" w:evenHBand="0" w:firstRowFirstColumn="0" w:firstRowLastColumn="0" w:lastRowFirstColumn="0" w:lastRowLastColumn="0"/>
                </w:pPr>
                <w:r>
                  <w:t>21-Jul-20</w:t>
                </w:r>
              </w:p>
            </w:tc>
          </w:tr>
        </w:tbl>
        <w:p w:rsidR="003B50D7" w:rsidRPr="00B01C6C" w:rsidRDefault="0084008D" w:rsidP="00B01C6C">
          <w:pPr>
            <w:jc w:val="center"/>
          </w:pPr>
          <w:r>
            <w:br w:type="page"/>
          </w:r>
        </w:p>
      </w:sdtContent>
    </w:sdt>
    <w:p w:rsidR="003B50D7" w:rsidRPr="000F217D" w:rsidRDefault="003B50D7">
      <w:pPr>
        <w:pStyle w:val="Header"/>
        <w:tabs>
          <w:tab w:val="clear" w:pos="4153"/>
          <w:tab w:val="clear" w:pos="8306"/>
          <w:tab w:val="center" w:pos="8364"/>
        </w:tabs>
        <w:spacing w:after="240"/>
        <w:jc w:val="both"/>
        <w:rPr>
          <w:b/>
          <w:sz w:val="24"/>
        </w:rPr>
      </w:pPr>
      <w:r w:rsidRPr="000F217D">
        <w:rPr>
          <w:rFonts w:asciiTheme="majorHAnsi" w:eastAsiaTheme="majorEastAsia" w:hAnsiTheme="majorHAnsi" w:cstheme="majorBidi"/>
          <w:color w:val="2E74B5" w:themeColor="accent1" w:themeShade="BF"/>
          <w:sz w:val="36"/>
          <w:szCs w:val="36"/>
        </w:rPr>
        <w:lastRenderedPageBreak/>
        <w:t>CONTENTS</w:t>
      </w:r>
      <w:r w:rsidRPr="000F217D">
        <w:rPr>
          <w:b/>
          <w:sz w:val="24"/>
        </w:rPr>
        <w:tab/>
      </w:r>
      <w:r w:rsidRPr="000F217D">
        <w:rPr>
          <w:rFonts w:asciiTheme="majorHAnsi" w:eastAsiaTheme="majorEastAsia" w:hAnsiTheme="majorHAnsi" w:cstheme="majorBidi"/>
          <w:color w:val="2E74B5" w:themeColor="accent1" w:themeShade="BF"/>
          <w:sz w:val="36"/>
          <w:szCs w:val="36"/>
        </w:rPr>
        <w:t>PAGE</w:t>
      </w:r>
    </w:p>
    <w:bookmarkStart w:id="0" w:name="_GoBack"/>
    <w:bookmarkEnd w:id="0"/>
    <w:p w:rsidR="00DC1A81" w:rsidRDefault="004F1EDB">
      <w:pPr>
        <w:pStyle w:val="TOC1"/>
        <w:rPr>
          <w:rFonts w:asciiTheme="minorHAnsi" w:hAnsiTheme="minorHAnsi"/>
          <w:caps w:val="0"/>
          <w:noProof/>
          <w:sz w:val="22"/>
          <w:szCs w:val="22"/>
        </w:rPr>
      </w:pPr>
      <w:r>
        <w:rPr>
          <w:rFonts w:asciiTheme="minorHAnsi" w:hAnsiTheme="minorHAnsi" w:cstheme="minorHAnsi"/>
          <w:smallCaps/>
          <w:sz w:val="20"/>
          <w:szCs w:val="20"/>
        </w:rPr>
        <w:fldChar w:fldCharType="begin"/>
      </w:r>
      <w:r>
        <w:rPr>
          <w:rFonts w:asciiTheme="minorHAnsi" w:hAnsiTheme="minorHAnsi" w:cstheme="minorHAnsi"/>
          <w:smallCaps/>
          <w:sz w:val="20"/>
          <w:szCs w:val="20"/>
        </w:rPr>
        <w:instrText xml:space="preserve"> TOC \o "1-1" \h \z </w:instrText>
      </w:r>
      <w:r>
        <w:rPr>
          <w:rFonts w:asciiTheme="minorHAnsi" w:hAnsiTheme="minorHAnsi" w:cstheme="minorHAnsi"/>
          <w:smallCaps/>
          <w:sz w:val="20"/>
          <w:szCs w:val="20"/>
        </w:rPr>
        <w:fldChar w:fldCharType="separate"/>
      </w:r>
      <w:hyperlink w:anchor="_Toc46231736" w:history="1">
        <w:r w:rsidR="00DC1A81" w:rsidRPr="005A1834">
          <w:rPr>
            <w:rStyle w:val="Hyperlink"/>
            <w:noProof/>
          </w:rPr>
          <w:t>1.0</w:t>
        </w:r>
        <w:r w:rsidR="00DC1A81">
          <w:rPr>
            <w:rFonts w:asciiTheme="minorHAnsi" w:hAnsiTheme="minorHAnsi"/>
            <w:caps w:val="0"/>
            <w:noProof/>
            <w:sz w:val="22"/>
            <w:szCs w:val="22"/>
          </w:rPr>
          <w:tab/>
        </w:r>
        <w:r w:rsidR="00DC1A81" w:rsidRPr="005A1834">
          <w:rPr>
            <w:rStyle w:val="Hyperlink"/>
            <w:noProof/>
          </w:rPr>
          <w:t>Introduction</w:t>
        </w:r>
        <w:r w:rsidR="00DC1A81">
          <w:rPr>
            <w:noProof/>
            <w:webHidden/>
          </w:rPr>
          <w:tab/>
        </w:r>
        <w:r w:rsidR="00DC1A81">
          <w:rPr>
            <w:noProof/>
            <w:webHidden/>
          </w:rPr>
          <w:fldChar w:fldCharType="begin"/>
        </w:r>
        <w:r w:rsidR="00DC1A81">
          <w:rPr>
            <w:noProof/>
            <w:webHidden/>
          </w:rPr>
          <w:instrText xml:space="preserve"> PAGEREF _Toc46231736 \h </w:instrText>
        </w:r>
        <w:r w:rsidR="00DC1A81">
          <w:rPr>
            <w:noProof/>
            <w:webHidden/>
          </w:rPr>
        </w:r>
        <w:r w:rsidR="00DC1A81">
          <w:rPr>
            <w:noProof/>
            <w:webHidden/>
          </w:rPr>
          <w:fldChar w:fldCharType="separate"/>
        </w:r>
        <w:r w:rsidR="00DC1A81">
          <w:rPr>
            <w:noProof/>
            <w:webHidden/>
          </w:rPr>
          <w:t>2</w:t>
        </w:r>
        <w:r w:rsidR="00DC1A81">
          <w:rPr>
            <w:noProof/>
            <w:webHidden/>
          </w:rPr>
          <w:fldChar w:fldCharType="end"/>
        </w:r>
      </w:hyperlink>
    </w:p>
    <w:p w:rsidR="00DC1A81" w:rsidRDefault="00DC1A81">
      <w:pPr>
        <w:pStyle w:val="TOC1"/>
        <w:rPr>
          <w:rFonts w:asciiTheme="minorHAnsi" w:hAnsiTheme="minorHAnsi"/>
          <w:caps w:val="0"/>
          <w:noProof/>
          <w:sz w:val="22"/>
          <w:szCs w:val="22"/>
        </w:rPr>
      </w:pPr>
      <w:hyperlink w:anchor="_Toc46231737" w:history="1">
        <w:r w:rsidRPr="005A1834">
          <w:rPr>
            <w:rStyle w:val="Hyperlink"/>
            <w:noProof/>
          </w:rPr>
          <w:t>2.0</w:t>
        </w:r>
        <w:r>
          <w:rPr>
            <w:rFonts w:asciiTheme="minorHAnsi" w:hAnsiTheme="minorHAnsi"/>
            <w:caps w:val="0"/>
            <w:noProof/>
            <w:sz w:val="22"/>
            <w:szCs w:val="22"/>
          </w:rPr>
          <w:tab/>
        </w:r>
        <w:r w:rsidRPr="005A1834">
          <w:rPr>
            <w:rStyle w:val="Hyperlink"/>
            <w:noProof/>
          </w:rPr>
          <w:t>References</w:t>
        </w:r>
        <w:r>
          <w:rPr>
            <w:noProof/>
            <w:webHidden/>
          </w:rPr>
          <w:tab/>
        </w:r>
        <w:r>
          <w:rPr>
            <w:noProof/>
            <w:webHidden/>
          </w:rPr>
          <w:fldChar w:fldCharType="begin"/>
        </w:r>
        <w:r>
          <w:rPr>
            <w:noProof/>
            <w:webHidden/>
          </w:rPr>
          <w:instrText xml:space="preserve"> PAGEREF _Toc46231737 \h </w:instrText>
        </w:r>
        <w:r>
          <w:rPr>
            <w:noProof/>
            <w:webHidden/>
          </w:rPr>
        </w:r>
        <w:r>
          <w:rPr>
            <w:noProof/>
            <w:webHidden/>
          </w:rPr>
          <w:fldChar w:fldCharType="separate"/>
        </w:r>
        <w:r>
          <w:rPr>
            <w:noProof/>
            <w:webHidden/>
          </w:rPr>
          <w:t>3</w:t>
        </w:r>
        <w:r>
          <w:rPr>
            <w:noProof/>
            <w:webHidden/>
          </w:rPr>
          <w:fldChar w:fldCharType="end"/>
        </w:r>
      </w:hyperlink>
    </w:p>
    <w:p w:rsidR="00DC1A81" w:rsidRDefault="00DC1A81">
      <w:pPr>
        <w:pStyle w:val="TOC1"/>
        <w:rPr>
          <w:rFonts w:asciiTheme="minorHAnsi" w:hAnsiTheme="minorHAnsi"/>
          <w:caps w:val="0"/>
          <w:noProof/>
          <w:sz w:val="22"/>
          <w:szCs w:val="22"/>
        </w:rPr>
      </w:pPr>
      <w:hyperlink w:anchor="_Toc46231738" w:history="1">
        <w:r w:rsidRPr="005A1834">
          <w:rPr>
            <w:rStyle w:val="Hyperlink"/>
            <w:noProof/>
          </w:rPr>
          <w:t>3.0</w:t>
        </w:r>
        <w:r>
          <w:rPr>
            <w:rFonts w:asciiTheme="minorHAnsi" w:hAnsiTheme="minorHAnsi"/>
            <w:caps w:val="0"/>
            <w:noProof/>
            <w:sz w:val="22"/>
            <w:szCs w:val="22"/>
          </w:rPr>
          <w:tab/>
        </w:r>
        <w:r w:rsidRPr="005A1834">
          <w:rPr>
            <w:rStyle w:val="Hyperlink"/>
            <w:noProof/>
          </w:rPr>
          <w:t>Objective</w:t>
        </w:r>
        <w:r>
          <w:rPr>
            <w:noProof/>
            <w:webHidden/>
          </w:rPr>
          <w:tab/>
        </w:r>
        <w:r>
          <w:rPr>
            <w:noProof/>
            <w:webHidden/>
          </w:rPr>
          <w:fldChar w:fldCharType="begin"/>
        </w:r>
        <w:r>
          <w:rPr>
            <w:noProof/>
            <w:webHidden/>
          </w:rPr>
          <w:instrText xml:space="preserve"> PAGEREF _Toc46231738 \h </w:instrText>
        </w:r>
        <w:r>
          <w:rPr>
            <w:noProof/>
            <w:webHidden/>
          </w:rPr>
        </w:r>
        <w:r>
          <w:rPr>
            <w:noProof/>
            <w:webHidden/>
          </w:rPr>
          <w:fldChar w:fldCharType="separate"/>
        </w:r>
        <w:r>
          <w:rPr>
            <w:noProof/>
            <w:webHidden/>
          </w:rPr>
          <w:t>4</w:t>
        </w:r>
        <w:r>
          <w:rPr>
            <w:noProof/>
            <w:webHidden/>
          </w:rPr>
          <w:fldChar w:fldCharType="end"/>
        </w:r>
      </w:hyperlink>
    </w:p>
    <w:p w:rsidR="00DC1A81" w:rsidRDefault="00DC1A81">
      <w:pPr>
        <w:pStyle w:val="TOC1"/>
        <w:rPr>
          <w:rFonts w:asciiTheme="minorHAnsi" w:hAnsiTheme="minorHAnsi"/>
          <w:caps w:val="0"/>
          <w:noProof/>
          <w:sz w:val="22"/>
          <w:szCs w:val="22"/>
        </w:rPr>
      </w:pPr>
      <w:hyperlink w:anchor="_Toc46231739" w:history="1">
        <w:r w:rsidRPr="005A1834">
          <w:rPr>
            <w:rStyle w:val="Hyperlink"/>
            <w:noProof/>
          </w:rPr>
          <w:t>4.0</w:t>
        </w:r>
        <w:r>
          <w:rPr>
            <w:rFonts w:asciiTheme="minorHAnsi" w:hAnsiTheme="minorHAnsi"/>
            <w:caps w:val="0"/>
            <w:noProof/>
            <w:sz w:val="22"/>
            <w:szCs w:val="22"/>
          </w:rPr>
          <w:tab/>
        </w:r>
        <w:r w:rsidRPr="005A1834">
          <w:rPr>
            <w:rStyle w:val="Hyperlink"/>
            <w:noProof/>
          </w:rPr>
          <w:t>Field Conditions</w:t>
        </w:r>
        <w:r>
          <w:rPr>
            <w:noProof/>
            <w:webHidden/>
          </w:rPr>
          <w:tab/>
        </w:r>
        <w:r>
          <w:rPr>
            <w:noProof/>
            <w:webHidden/>
          </w:rPr>
          <w:fldChar w:fldCharType="begin"/>
        </w:r>
        <w:r>
          <w:rPr>
            <w:noProof/>
            <w:webHidden/>
          </w:rPr>
          <w:instrText xml:space="preserve"> PAGEREF _Toc46231739 \h </w:instrText>
        </w:r>
        <w:r>
          <w:rPr>
            <w:noProof/>
            <w:webHidden/>
          </w:rPr>
        </w:r>
        <w:r>
          <w:rPr>
            <w:noProof/>
            <w:webHidden/>
          </w:rPr>
          <w:fldChar w:fldCharType="separate"/>
        </w:r>
        <w:r>
          <w:rPr>
            <w:noProof/>
            <w:webHidden/>
          </w:rPr>
          <w:t>4</w:t>
        </w:r>
        <w:r>
          <w:rPr>
            <w:noProof/>
            <w:webHidden/>
          </w:rPr>
          <w:fldChar w:fldCharType="end"/>
        </w:r>
      </w:hyperlink>
    </w:p>
    <w:p w:rsidR="00DC1A81" w:rsidRDefault="00DC1A81">
      <w:pPr>
        <w:pStyle w:val="TOC1"/>
        <w:rPr>
          <w:rFonts w:asciiTheme="minorHAnsi" w:hAnsiTheme="minorHAnsi"/>
          <w:caps w:val="0"/>
          <w:noProof/>
          <w:sz w:val="22"/>
          <w:szCs w:val="22"/>
        </w:rPr>
      </w:pPr>
      <w:hyperlink w:anchor="_Toc46231740" w:history="1">
        <w:r w:rsidRPr="005A1834">
          <w:rPr>
            <w:rStyle w:val="Hyperlink"/>
            <w:noProof/>
          </w:rPr>
          <w:t>5.0</w:t>
        </w:r>
        <w:r>
          <w:rPr>
            <w:rFonts w:asciiTheme="minorHAnsi" w:hAnsiTheme="minorHAnsi"/>
            <w:caps w:val="0"/>
            <w:noProof/>
            <w:sz w:val="22"/>
            <w:szCs w:val="22"/>
          </w:rPr>
          <w:tab/>
        </w:r>
        <w:r w:rsidRPr="005A1834">
          <w:rPr>
            <w:rStyle w:val="Hyperlink"/>
            <w:noProof/>
          </w:rPr>
          <w:t>Test Conditions</w:t>
        </w:r>
        <w:r>
          <w:rPr>
            <w:noProof/>
            <w:webHidden/>
          </w:rPr>
          <w:tab/>
        </w:r>
        <w:r>
          <w:rPr>
            <w:noProof/>
            <w:webHidden/>
          </w:rPr>
          <w:fldChar w:fldCharType="begin"/>
        </w:r>
        <w:r>
          <w:rPr>
            <w:noProof/>
            <w:webHidden/>
          </w:rPr>
          <w:instrText xml:space="preserve"> PAGEREF _Toc46231740 \h </w:instrText>
        </w:r>
        <w:r>
          <w:rPr>
            <w:noProof/>
            <w:webHidden/>
          </w:rPr>
        </w:r>
        <w:r>
          <w:rPr>
            <w:noProof/>
            <w:webHidden/>
          </w:rPr>
          <w:fldChar w:fldCharType="separate"/>
        </w:r>
        <w:r>
          <w:rPr>
            <w:noProof/>
            <w:webHidden/>
          </w:rPr>
          <w:t>5</w:t>
        </w:r>
        <w:r>
          <w:rPr>
            <w:noProof/>
            <w:webHidden/>
          </w:rPr>
          <w:fldChar w:fldCharType="end"/>
        </w:r>
      </w:hyperlink>
    </w:p>
    <w:p w:rsidR="00DC1A81" w:rsidRDefault="00DC1A81">
      <w:pPr>
        <w:pStyle w:val="TOC1"/>
        <w:rPr>
          <w:rFonts w:asciiTheme="minorHAnsi" w:hAnsiTheme="minorHAnsi"/>
          <w:caps w:val="0"/>
          <w:noProof/>
          <w:sz w:val="22"/>
          <w:szCs w:val="22"/>
        </w:rPr>
      </w:pPr>
      <w:hyperlink w:anchor="_Toc46231741" w:history="1">
        <w:r w:rsidRPr="005A1834">
          <w:rPr>
            <w:rStyle w:val="Hyperlink"/>
            <w:noProof/>
          </w:rPr>
          <w:t>6.0</w:t>
        </w:r>
        <w:r>
          <w:rPr>
            <w:rFonts w:asciiTheme="minorHAnsi" w:hAnsiTheme="minorHAnsi"/>
            <w:caps w:val="0"/>
            <w:noProof/>
            <w:sz w:val="22"/>
            <w:szCs w:val="22"/>
          </w:rPr>
          <w:tab/>
        </w:r>
        <w:r w:rsidRPr="005A1834">
          <w:rPr>
            <w:rStyle w:val="Hyperlink"/>
            <w:noProof/>
          </w:rPr>
          <w:t>Test Seal Configuration</w:t>
        </w:r>
        <w:r>
          <w:rPr>
            <w:noProof/>
            <w:webHidden/>
          </w:rPr>
          <w:tab/>
        </w:r>
        <w:r>
          <w:rPr>
            <w:noProof/>
            <w:webHidden/>
          </w:rPr>
          <w:fldChar w:fldCharType="begin"/>
        </w:r>
        <w:r>
          <w:rPr>
            <w:noProof/>
            <w:webHidden/>
          </w:rPr>
          <w:instrText xml:space="preserve"> PAGEREF _Toc46231741 \h </w:instrText>
        </w:r>
        <w:r>
          <w:rPr>
            <w:noProof/>
            <w:webHidden/>
          </w:rPr>
        </w:r>
        <w:r>
          <w:rPr>
            <w:noProof/>
            <w:webHidden/>
          </w:rPr>
          <w:fldChar w:fldCharType="separate"/>
        </w:r>
        <w:r>
          <w:rPr>
            <w:noProof/>
            <w:webHidden/>
          </w:rPr>
          <w:t>5</w:t>
        </w:r>
        <w:r>
          <w:rPr>
            <w:noProof/>
            <w:webHidden/>
          </w:rPr>
          <w:fldChar w:fldCharType="end"/>
        </w:r>
      </w:hyperlink>
    </w:p>
    <w:p w:rsidR="00DC1A81" w:rsidRDefault="00DC1A81">
      <w:pPr>
        <w:pStyle w:val="TOC1"/>
        <w:rPr>
          <w:rFonts w:asciiTheme="minorHAnsi" w:hAnsiTheme="minorHAnsi"/>
          <w:caps w:val="0"/>
          <w:noProof/>
          <w:sz w:val="22"/>
          <w:szCs w:val="22"/>
        </w:rPr>
      </w:pPr>
      <w:hyperlink w:anchor="_Toc46231742" w:history="1">
        <w:r w:rsidRPr="005A1834">
          <w:rPr>
            <w:rStyle w:val="Hyperlink"/>
            <w:noProof/>
          </w:rPr>
          <w:t>7.0</w:t>
        </w:r>
        <w:r>
          <w:rPr>
            <w:rFonts w:asciiTheme="minorHAnsi" w:hAnsiTheme="minorHAnsi"/>
            <w:caps w:val="0"/>
            <w:noProof/>
            <w:sz w:val="22"/>
            <w:szCs w:val="22"/>
          </w:rPr>
          <w:tab/>
        </w:r>
        <w:r w:rsidRPr="005A1834">
          <w:rPr>
            <w:rStyle w:val="Hyperlink"/>
            <w:noProof/>
          </w:rPr>
          <w:t>Test Set-up</w:t>
        </w:r>
        <w:r>
          <w:rPr>
            <w:noProof/>
            <w:webHidden/>
          </w:rPr>
          <w:tab/>
        </w:r>
        <w:r>
          <w:rPr>
            <w:noProof/>
            <w:webHidden/>
          </w:rPr>
          <w:fldChar w:fldCharType="begin"/>
        </w:r>
        <w:r>
          <w:rPr>
            <w:noProof/>
            <w:webHidden/>
          </w:rPr>
          <w:instrText xml:space="preserve"> PAGEREF _Toc46231742 \h </w:instrText>
        </w:r>
        <w:r>
          <w:rPr>
            <w:noProof/>
            <w:webHidden/>
          </w:rPr>
        </w:r>
        <w:r>
          <w:rPr>
            <w:noProof/>
            <w:webHidden/>
          </w:rPr>
          <w:fldChar w:fldCharType="separate"/>
        </w:r>
        <w:r>
          <w:rPr>
            <w:noProof/>
            <w:webHidden/>
          </w:rPr>
          <w:t>6</w:t>
        </w:r>
        <w:r>
          <w:rPr>
            <w:noProof/>
            <w:webHidden/>
          </w:rPr>
          <w:fldChar w:fldCharType="end"/>
        </w:r>
      </w:hyperlink>
    </w:p>
    <w:p w:rsidR="00DC1A81" w:rsidRDefault="00DC1A81">
      <w:pPr>
        <w:pStyle w:val="TOC1"/>
        <w:rPr>
          <w:rFonts w:asciiTheme="minorHAnsi" w:hAnsiTheme="minorHAnsi"/>
          <w:caps w:val="0"/>
          <w:noProof/>
          <w:sz w:val="22"/>
          <w:szCs w:val="22"/>
        </w:rPr>
      </w:pPr>
      <w:hyperlink w:anchor="_Toc46231743" w:history="1">
        <w:r w:rsidRPr="005A1834">
          <w:rPr>
            <w:rStyle w:val="Hyperlink"/>
            <w:noProof/>
          </w:rPr>
          <w:t>8.0</w:t>
        </w:r>
        <w:r>
          <w:rPr>
            <w:rFonts w:asciiTheme="minorHAnsi" w:hAnsiTheme="minorHAnsi"/>
            <w:caps w:val="0"/>
            <w:noProof/>
            <w:sz w:val="22"/>
            <w:szCs w:val="22"/>
          </w:rPr>
          <w:tab/>
        </w:r>
        <w:r w:rsidRPr="005A1834">
          <w:rPr>
            <w:rStyle w:val="Hyperlink"/>
            <w:noProof/>
          </w:rPr>
          <w:t>Planning</w:t>
        </w:r>
        <w:r>
          <w:rPr>
            <w:noProof/>
            <w:webHidden/>
          </w:rPr>
          <w:tab/>
        </w:r>
        <w:r>
          <w:rPr>
            <w:noProof/>
            <w:webHidden/>
          </w:rPr>
          <w:fldChar w:fldCharType="begin"/>
        </w:r>
        <w:r>
          <w:rPr>
            <w:noProof/>
            <w:webHidden/>
          </w:rPr>
          <w:instrText xml:space="preserve"> PAGEREF _Toc46231743 \h </w:instrText>
        </w:r>
        <w:r>
          <w:rPr>
            <w:noProof/>
            <w:webHidden/>
          </w:rPr>
        </w:r>
        <w:r>
          <w:rPr>
            <w:noProof/>
            <w:webHidden/>
          </w:rPr>
          <w:fldChar w:fldCharType="separate"/>
        </w:r>
        <w:r>
          <w:rPr>
            <w:noProof/>
            <w:webHidden/>
          </w:rPr>
          <w:t>11</w:t>
        </w:r>
        <w:r>
          <w:rPr>
            <w:noProof/>
            <w:webHidden/>
          </w:rPr>
          <w:fldChar w:fldCharType="end"/>
        </w:r>
      </w:hyperlink>
    </w:p>
    <w:p w:rsidR="00DC1A81" w:rsidRDefault="00DC1A81">
      <w:pPr>
        <w:pStyle w:val="TOC1"/>
        <w:rPr>
          <w:rFonts w:asciiTheme="minorHAnsi" w:hAnsiTheme="minorHAnsi"/>
          <w:caps w:val="0"/>
          <w:noProof/>
          <w:sz w:val="22"/>
          <w:szCs w:val="22"/>
        </w:rPr>
      </w:pPr>
      <w:hyperlink w:anchor="_Toc46231744" w:history="1">
        <w:r w:rsidRPr="005A1834">
          <w:rPr>
            <w:rStyle w:val="Hyperlink"/>
            <w:noProof/>
          </w:rPr>
          <w:t>9.0</w:t>
        </w:r>
        <w:r>
          <w:rPr>
            <w:rFonts w:asciiTheme="minorHAnsi" w:hAnsiTheme="minorHAnsi"/>
            <w:caps w:val="0"/>
            <w:noProof/>
            <w:sz w:val="22"/>
            <w:szCs w:val="22"/>
          </w:rPr>
          <w:tab/>
        </w:r>
        <w:r w:rsidRPr="005A1834">
          <w:rPr>
            <w:rStyle w:val="Hyperlink"/>
            <w:noProof/>
          </w:rPr>
          <w:t>Appendix I: HPC-UK6153-AU-PTR-DRL-100025</w:t>
        </w:r>
        <w:r>
          <w:rPr>
            <w:noProof/>
            <w:webHidden/>
          </w:rPr>
          <w:tab/>
        </w:r>
        <w:r>
          <w:rPr>
            <w:noProof/>
            <w:webHidden/>
          </w:rPr>
          <w:fldChar w:fldCharType="begin"/>
        </w:r>
        <w:r>
          <w:rPr>
            <w:noProof/>
            <w:webHidden/>
          </w:rPr>
          <w:instrText xml:space="preserve"> PAGEREF _Toc46231744 \h </w:instrText>
        </w:r>
        <w:r>
          <w:rPr>
            <w:noProof/>
            <w:webHidden/>
          </w:rPr>
        </w:r>
        <w:r>
          <w:rPr>
            <w:noProof/>
            <w:webHidden/>
          </w:rPr>
          <w:fldChar w:fldCharType="separate"/>
        </w:r>
        <w:r>
          <w:rPr>
            <w:noProof/>
            <w:webHidden/>
          </w:rPr>
          <w:t>12</w:t>
        </w:r>
        <w:r>
          <w:rPr>
            <w:noProof/>
            <w:webHidden/>
          </w:rPr>
          <w:fldChar w:fldCharType="end"/>
        </w:r>
      </w:hyperlink>
    </w:p>
    <w:p w:rsidR="00DC1A81" w:rsidRDefault="00DC1A81">
      <w:pPr>
        <w:pStyle w:val="TOC1"/>
        <w:rPr>
          <w:rFonts w:asciiTheme="minorHAnsi" w:hAnsiTheme="minorHAnsi"/>
          <w:caps w:val="0"/>
          <w:noProof/>
          <w:sz w:val="22"/>
          <w:szCs w:val="22"/>
        </w:rPr>
      </w:pPr>
      <w:hyperlink w:anchor="_Toc46231745" w:history="1">
        <w:r w:rsidRPr="005A1834">
          <w:rPr>
            <w:rStyle w:val="Hyperlink"/>
            <w:noProof/>
          </w:rPr>
          <w:t>10.0</w:t>
        </w:r>
        <w:r>
          <w:rPr>
            <w:rFonts w:asciiTheme="minorHAnsi" w:hAnsiTheme="minorHAnsi"/>
            <w:caps w:val="0"/>
            <w:noProof/>
            <w:sz w:val="22"/>
            <w:szCs w:val="22"/>
          </w:rPr>
          <w:tab/>
        </w:r>
        <w:r w:rsidRPr="005A1834">
          <w:rPr>
            <w:rStyle w:val="Hyperlink"/>
            <w:noProof/>
          </w:rPr>
          <w:t>Appendix II</w:t>
        </w:r>
        <w:r>
          <w:rPr>
            <w:noProof/>
            <w:webHidden/>
          </w:rPr>
          <w:tab/>
        </w:r>
        <w:r>
          <w:rPr>
            <w:noProof/>
            <w:webHidden/>
          </w:rPr>
          <w:fldChar w:fldCharType="begin"/>
        </w:r>
        <w:r>
          <w:rPr>
            <w:noProof/>
            <w:webHidden/>
          </w:rPr>
          <w:instrText xml:space="preserve"> PAGEREF _Toc46231745 \h </w:instrText>
        </w:r>
        <w:r>
          <w:rPr>
            <w:noProof/>
            <w:webHidden/>
          </w:rPr>
        </w:r>
        <w:r>
          <w:rPr>
            <w:noProof/>
            <w:webHidden/>
          </w:rPr>
          <w:fldChar w:fldCharType="separate"/>
        </w:r>
        <w:r>
          <w:rPr>
            <w:noProof/>
            <w:webHidden/>
          </w:rPr>
          <w:t>13</w:t>
        </w:r>
        <w:r>
          <w:rPr>
            <w:noProof/>
            <w:webHidden/>
          </w:rPr>
          <w:fldChar w:fldCharType="end"/>
        </w:r>
      </w:hyperlink>
    </w:p>
    <w:p w:rsidR="00DC1A81" w:rsidRDefault="00DC1A81">
      <w:pPr>
        <w:pStyle w:val="TOC1"/>
        <w:rPr>
          <w:rFonts w:asciiTheme="minorHAnsi" w:hAnsiTheme="minorHAnsi"/>
          <w:caps w:val="0"/>
          <w:noProof/>
          <w:sz w:val="22"/>
          <w:szCs w:val="22"/>
        </w:rPr>
      </w:pPr>
      <w:hyperlink w:anchor="_Toc46231746" w:history="1">
        <w:r w:rsidRPr="005A1834">
          <w:rPr>
            <w:rStyle w:val="Hyperlink"/>
            <w:noProof/>
          </w:rPr>
          <w:t>11.0</w:t>
        </w:r>
        <w:r>
          <w:rPr>
            <w:rFonts w:asciiTheme="minorHAnsi" w:hAnsiTheme="minorHAnsi"/>
            <w:caps w:val="0"/>
            <w:noProof/>
            <w:sz w:val="22"/>
            <w:szCs w:val="22"/>
          </w:rPr>
          <w:tab/>
        </w:r>
        <w:r w:rsidRPr="005A1834">
          <w:rPr>
            <w:rStyle w:val="Hyperlink"/>
            <w:noProof/>
          </w:rPr>
          <w:t>Appendix III</w:t>
        </w:r>
        <w:r>
          <w:rPr>
            <w:noProof/>
            <w:webHidden/>
          </w:rPr>
          <w:tab/>
        </w:r>
        <w:r>
          <w:rPr>
            <w:noProof/>
            <w:webHidden/>
          </w:rPr>
          <w:fldChar w:fldCharType="begin"/>
        </w:r>
        <w:r>
          <w:rPr>
            <w:noProof/>
            <w:webHidden/>
          </w:rPr>
          <w:instrText xml:space="preserve"> PAGEREF _Toc46231746 \h </w:instrText>
        </w:r>
        <w:r>
          <w:rPr>
            <w:noProof/>
            <w:webHidden/>
          </w:rPr>
        </w:r>
        <w:r>
          <w:rPr>
            <w:noProof/>
            <w:webHidden/>
          </w:rPr>
          <w:fldChar w:fldCharType="separate"/>
        </w:r>
        <w:r>
          <w:rPr>
            <w:noProof/>
            <w:webHidden/>
          </w:rPr>
          <w:t>14</w:t>
        </w:r>
        <w:r>
          <w:rPr>
            <w:noProof/>
            <w:webHidden/>
          </w:rPr>
          <w:fldChar w:fldCharType="end"/>
        </w:r>
      </w:hyperlink>
    </w:p>
    <w:p w:rsidR="003B50D7" w:rsidRPr="004F1EDB" w:rsidRDefault="004F1EDB" w:rsidP="007A24BE">
      <w:pPr>
        <w:pStyle w:val="TOC2"/>
      </w:pPr>
      <w:r>
        <w:rPr>
          <w:rFonts w:asciiTheme="minorHAnsi" w:hAnsiTheme="minorHAnsi" w:cstheme="minorHAnsi"/>
          <w:caps/>
          <w:smallCaps w:val="0"/>
          <w:noProof w:val="0"/>
          <w:sz w:val="20"/>
          <w:szCs w:val="20"/>
        </w:rPr>
        <w:fldChar w:fldCharType="end"/>
      </w:r>
    </w:p>
    <w:p w:rsidR="003B50D7" w:rsidRPr="004F1EDB" w:rsidRDefault="003B50D7">
      <w:pPr>
        <w:jc w:val="both"/>
      </w:pPr>
    </w:p>
    <w:p w:rsidR="003B50D7" w:rsidRPr="004F1EDB" w:rsidRDefault="003B50D7">
      <w:pPr>
        <w:jc w:val="both"/>
      </w:pPr>
    </w:p>
    <w:p w:rsidR="003B50D7" w:rsidRPr="004F1EDB" w:rsidRDefault="003B50D7">
      <w:pPr>
        <w:jc w:val="both"/>
      </w:pPr>
    </w:p>
    <w:p w:rsidR="0099147B" w:rsidRPr="005950E6" w:rsidRDefault="00EB55F7" w:rsidP="008903F6">
      <w:pPr>
        <w:pStyle w:val="Heading1"/>
      </w:pPr>
      <w:r>
        <w:br w:type="page"/>
      </w:r>
      <w:bookmarkStart w:id="1" w:name="_Toc46231736"/>
      <w:r w:rsidR="007F5547">
        <w:lastRenderedPageBreak/>
        <w:t>Introduction</w:t>
      </w:r>
      <w:bookmarkEnd w:id="1"/>
    </w:p>
    <w:p w:rsidR="0099147B" w:rsidRDefault="0099147B" w:rsidP="007D2275">
      <w:pPr>
        <w:pStyle w:val="Body"/>
        <w:spacing w:after="0"/>
        <w:jc w:val="both"/>
        <w:rPr>
          <w:rFonts w:ascii="Arial" w:hAnsi="Arial"/>
          <w:sz w:val="20"/>
        </w:rPr>
      </w:pPr>
    </w:p>
    <w:p w:rsidR="00EC442C" w:rsidRDefault="00EC442C" w:rsidP="00CC0596">
      <w:pPr>
        <w:pStyle w:val="Body"/>
        <w:spacing w:after="0"/>
        <w:ind w:left="720"/>
        <w:rPr>
          <w:rFonts w:ascii="Cambria" w:hAnsi="Cambria" w:cs="Arial"/>
          <w:sz w:val="22"/>
        </w:rPr>
      </w:pPr>
      <w:r>
        <w:rPr>
          <w:rFonts w:ascii="Cambria" w:hAnsi="Cambria" w:cs="Arial"/>
          <w:sz w:val="22"/>
        </w:rPr>
        <w:t>Flowserve have been awarded with a contract for engineering of mechanical seals for the PTR</w:t>
      </w:r>
      <w:r w:rsidR="00B94030">
        <w:rPr>
          <w:rFonts w:ascii="Cambria" w:hAnsi="Cambria" w:cs="Arial"/>
          <w:sz w:val="22"/>
        </w:rPr>
        <w:t>, ASG and EVU</w:t>
      </w:r>
      <w:r>
        <w:rPr>
          <w:rFonts w:ascii="Cambria" w:hAnsi="Cambria" w:cs="Arial"/>
          <w:sz w:val="22"/>
        </w:rPr>
        <w:t xml:space="preserve"> pumps for new power plant Hinkley Point C. </w:t>
      </w:r>
    </w:p>
    <w:p w:rsidR="007D2275" w:rsidRDefault="00EC442C" w:rsidP="00EC442C">
      <w:pPr>
        <w:pStyle w:val="Body"/>
        <w:spacing w:after="0"/>
        <w:ind w:left="720"/>
        <w:rPr>
          <w:rFonts w:ascii="Cambria" w:hAnsi="Cambria" w:cs="Arial"/>
          <w:sz w:val="22"/>
        </w:rPr>
      </w:pPr>
      <w:r>
        <w:rPr>
          <w:rFonts w:ascii="Cambria" w:hAnsi="Cambria" w:cs="Arial"/>
          <w:sz w:val="22"/>
        </w:rPr>
        <w:t>Part of the contract is performance of a qualification test of the mechanical seals.</w:t>
      </w:r>
    </w:p>
    <w:p w:rsidR="005A49D1" w:rsidRDefault="005A49D1" w:rsidP="00EC442C">
      <w:pPr>
        <w:pStyle w:val="Body"/>
        <w:spacing w:after="0"/>
        <w:ind w:left="720"/>
        <w:rPr>
          <w:rFonts w:ascii="Cambria" w:hAnsi="Cambria" w:cs="Arial"/>
          <w:sz w:val="22"/>
        </w:rPr>
      </w:pPr>
      <w:r>
        <w:rPr>
          <w:rFonts w:ascii="Cambria" w:hAnsi="Cambria" w:cs="Arial"/>
          <w:sz w:val="22"/>
        </w:rPr>
        <w:t xml:space="preserve">The qualification will be based on the performance of the seals during testing phases and examination and evaluation of the major basic seal parts (Seal faces and secondary </w:t>
      </w:r>
      <w:proofErr w:type="spellStart"/>
      <w:r>
        <w:rPr>
          <w:rFonts w:ascii="Cambria" w:hAnsi="Cambria" w:cs="Arial"/>
          <w:sz w:val="22"/>
        </w:rPr>
        <w:t>o-rings</w:t>
      </w:r>
      <w:proofErr w:type="spellEnd"/>
      <w:r>
        <w:rPr>
          <w:rFonts w:ascii="Cambria" w:hAnsi="Cambria" w:cs="Arial"/>
          <w:sz w:val="22"/>
        </w:rPr>
        <w:t>)</w:t>
      </w:r>
    </w:p>
    <w:p w:rsidR="00580F2D" w:rsidRDefault="00EC442C" w:rsidP="00E15465">
      <w:pPr>
        <w:pStyle w:val="Body"/>
        <w:spacing w:after="0"/>
        <w:ind w:left="720"/>
        <w:rPr>
          <w:rFonts w:ascii="Cambria" w:hAnsi="Cambria" w:cs="Arial"/>
          <w:sz w:val="22"/>
        </w:rPr>
      </w:pPr>
      <w:r>
        <w:rPr>
          <w:rFonts w:ascii="Cambria" w:hAnsi="Cambria" w:cs="Arial"/>
          <w:sz w:val="22"/>
        </w:rPr>
        <w:t>The engineering contract concerns different applications and di</w:t>
      </w:r>
      <w:r w:rsidR="00C879C2">
        <w:rPr>
          <w:rFonts w:ascii="Cambria" w:hAnsi="Cambria" w:cs="Arial"/>
          <w:sz w:val="22"/>
        </w:rPr>
        <w:t xml:space="preserve">fferent seal sizes, but only one seal design; QB type seal.  Since only 1 seal type is concerned Flowserve suggest </w:t>
      </w:r>
      <w:proofErr w:type="gramStart"/>
      <w:r w:rsidR="00C879C2">
        <w:rPr>
          <w:rFonts w:ascii="Cambria" w:hAnsi="Cambria" w:cs="Arial"/>
          <w:sz w:val="22"/>
        </w:rPr>
        <w:t xml:space="preserve">to </w:t>
      </w:r>
      <w:r w:rsidR="00BB0FF9">
        <w:rPr>
          <w:rFonts w:ascii="Cambria" w:hAnsi="Cambria" w:cs="Arial"/>
          <w:sz w:val="22"/>
        </w:rPr>
        <w:t>test</w:t>
      </w:r>
      <w:proofErr w:type="gramEnd"/>
      <w:r w:rsidR="00C879C2">
        <w:rPr>
          <w:rFonts w:ascii="Cambria" w:hAnsi="Cambria" w:cs="Arial"/>
          <w:sz w:val="22"/>
        </w:rPr>
        <w:t xml:space="preserve"> the largest seal size at different conditions, that cover the scope of supply for Hinkley Project. </w:t>
      </w:r>
      <w:r w:rsidR="005A49D1">
        <w:rPr>
          <w:rFonts w:ascii="Cambria" w:hAnsi="Cambria" w:cs="Arial"/>
          <w:sz w:val="22"/>
        </w:rPr>
        <w:t xml:space="preserve"> The dynamic test sequences are based on document ENITM05166VERSIONANGLAISE1 rev A; </w:t>
      </w:r>
      <w:r w:rsidR="007D7D85">
        <w:rPr>
          <w:rFonts w:ascii="Cambria" w:hAnsi="Cambria" w:cs="Arial"/>
          <w:sz w:val="22"/>
        </w:rPr>
        <w:t xml:space="preserve">paragraph </w:t>
      </w:r>
      <w:r w:rsidR="005A49D1">
        <w:rPr>
          <w:rFonts w:ascii="Cambria" w:hAnsi="Cambria" w:cs="Arial"/>
          <w:sz w:val="22"/>
        </w:rPr>
        <w:t xml:space="preserve">3.2.2 Semi-industrial “qualification” tests, pages 11 and 12.   </w:t>
      </w:r>
      <w:r w:rsidR="002B4B94">
        <w:rPr>
          <w:rFonts w:ascii="Cambria" w:hAnsi="Cambria" w:cs="Arial"/>
          <w:sz w:val="22"/>
        </w:rPr>
        <w:t xml:space="preserve">The testing pressures and temperatures </w:t>
      </w:r>
      <w:r w:rsidR="00594B4B">
        <w:rPr>
          <w:rFonts w:ascii="Cambria" w:hAnsi="Cambria" w:cs="Arial"/>
          <w:sz w:val="22"/>
        </w:rPr>
        <w:t>are based on maximum box pressure (EVU) and highest normal operating temperature(PTR).</w:t>
      </w:r>
      <w:r w:rsidR="008146D1">
        <w:rPr>
          <w:rFonts w:ascii="Cambria" w:hAnsi="Cambria" w:cs="Arial"/>
          <w:sz w:val="22"/>
        </w:rPr>
        <w:t xml:space="preserve"> Maximum </w:t>
      </w:r>
      <w:r w:rsidR="000A3C06">
        <w:rPr>
          <w:rFonts w:ascii="Cambria" w:hAnsi="Cambria" w:cs="Arial"/>
          <w:sz w:val="22"/>
        </w:rPr>
        <w:t xml:space="preserve">operating </w:t>
      </w:r>
      <w:r w:rsidR="00D90891">
        <w:rPr>
          <w:rFonts w:ascii="Cambria" w:hAnsi="Cambria" w:cs="Arial"/>
          <w:sz w:val="22"/>
        </w:rPr>
        <w:t xml:space="preserve">(faulted) </w:t>
      </w:r>
      <w:r w:rsidR="000A3C06">
        <w:rPr>
          <w:rFonts w:ascii="Cambria" w:hAnsi="Cambria" w:cs="Arial"/>
          <w:sz w:val="22"/>
        </w:rPr>
        <w:t>condition of PTR pumps is considered in thermal shock test sequence</w:t>
      </w:r>
      <w:r w:rsidR="00947774">
        <w:rPr>
          <w:rFonts w:ascii="Cambria" w:hAnsi="Cambria" w:cs="Arial"/>
          <w:sz w:val="22"/>
        </w:rPr>
        <w:t xml:space="preserve"> of test summary (7.2.5)</w:t>
      </w:r>
      <w:r w:rsidR="00194726">
        <w:rPr>
          <w:rFonts w:ascii="Cambria" w:hAnsi="Cambria" w:cs="Arial"/>
          <w:sz w:val="22"/>
        </w:rPr>
        <w:t>. T</w:t>
      </w:r>
      <w:r w:rsidR="000A3C06">
        <w:rPr>
          <w:rFonts w:ascii="Cambria" w:hAnsi="Cambria" w:cs="Arial"/>
          <w:sz w:val="22"/>
        </w:rPr>
        <w:t xml:space="preserve">he maximum temperature in “faulted” condition </w:t>
      </w:r>
      <w:proofErr w:type="gramStart"/>
      <w:r w:rsidR="000A3C06">
        <w:rPr>
          <w:rFonts w:ascii="Cambria" w:hAnsi="Cambria" w:cs="Arial"/>
          <w:sz w:val="22"/>
        </w:rPr>
        <w:t>is considered to be</w:t>
      </w:r>
      <w:proofErr w:type="gramEnd"/>
      <w:r w:rsidR="000A3C06">
        <w:rPr>
          <w:rFonts w:ascii="Cambria" w:hAnsi="Cambria" w:cs="Arial"/>
          <w:sz w:val="22"/>
        </w:rPr>
        <w:t xml:space="preserve"> of short duration, with high temperature difference; thermal shock. </w:t>
      </w:r>
      <w:r w:rsidR="00947774">
        <w:rPr>
          <w:rFonts w:ascii="Cambria" w:hAnsi="Cambria" w:cs="Arial"/>
          <w:sz w:val="22"/>
        </w:rPr>
        <w:t>(based on Datasheet for PTR pumps D3051150053255</w:t>
      </w:r>
      <w:r w:rsidR="00194726">
        <w:rPr>
          <w:rFonts w:ascii="Cambria" w:hAnsi="Cambria" w:cs="Arial"/>
          <w:sz w:val="22"/>
        </w:rPr>
        <w:t xml:space="preserve"> rev </w:t>
      </w:r>
      <w:r w:rsidR="00580F2D">
        <w:rPr>
          <w:rFonts w:ascii="Cambria" w:hAnsi="Cambria" w:cs="Arial"/>
          <w:sz w:val="22"/>
        </w:rPr>
        <w:t>E</w:t>
      </w:r>
      <w:r w:rsidR="00947774">
        <w:rPr>
          <w:rFonts w:ascii="Cambria" w:hAnsi="Cambria" w:cs="Arial"/>
          <w:sz w:val="22"/>
        </w:rPr>
        <w:t>, paragraph 1.8 cyclic loads).</w:t>
      </w:r>
    </w:p>
    <w:p w:rsidR="00EC442C" w:rsidRDefault="00580F2D" w:rsidP="00E15465">
      <w:pPr>
        <w:pStyle w:val="Body"/>
        <w:spacing w:after="0"/>
        <w:ind w:left="720"/>
        <w:rPr>
          <w:rFonts w:ascii="Cambria" w:hAnsi="Cambria" w:cs="Arial"/>
          <w:sz w:val="22"/>
        </w:rPr>
      </w:pPr>
      <w:r>
        <w:rPr>
          <w:rFonts w:ascii="Cambria" w:hAnsi="Cambria" w:cs="Arial"/>
          <w:sz w:val="22"/>
        </w:rPr>
        <w:t>Total test duration is over 1000 hours requirement. The mechanical seals for this project will be qualified by analogy, based on the results of this qualification test.</w:t>
      </w:r>
    </w:p>
    <w:p w:rsidR="00580F2D" w:rsidRDefault="00580F2D" w:rsidP="00E15465">
      <w:pPr>
        <w:pStyle w:val="Body"/>
        <w:spacing w:after="0"/>
        <w:ind w:left="720"/>
        <w:rPr>
          <w:rFonts w:ascii="Cambria" w:hAnsi="Cambria" w:cs="Arial"/>
          <w:sz w:val="22"/>
        </w:rPr>
      </w:pPr>
    </w:p>
    <w:p w:rsidR="00580F2D" w:rsidRDefault="00580F2D" w:rsidP="00E15465">
      <w:pPr>
        <w:pStyle w:val="Body"/>
        <w:spacing w:after="0"/>
        <w:ind w:left="720"/>
        <w:rPr>
          <w:rFonts w:ascii="Cambria" w:hAnsi="Cambria" w:cs="Arial"/>
          <w:sz w:val="22"/>
        </w:rPr>
      </w:pPr>
    </w:p>
    <w:p w:rsidR="00580F2D" w:rsidRDefault="00580F2D" w:rsidP="00E15465">
      <w:pPr>
        <w:pStyle w:val="Body"/>
        <w:spacing w:after="0"/>
        <w:ind w:left="720"/>
        <w:rPr>
          <w:rFonts w:ascii="Cambria" w:hAnsi="Cambria" w:cs="Arial"/>
          <w:sz w:val="22"/>
        </w:rPr>
      </w:pPr>
    </w:p>
    <w:p w:rsidR="00580F2D" w:rsidRDefault="00580F2D" w:rsidP="00E15465">
      <w:pPr>
        <w:pStyle w:val="Body"/>
        <w:spacing w:after="0"/>
        <w:ind w:left="720"/>
        <w:rPr>
          <w:rFonts w:ascii="Cambria" w:hAnsi="Cambria" w:cs="Arial"/>
          <w:sz w:val="22"/>
        </w:rPr>
      </w:pPr>
    </w:p>
    <w:p w:rsidR="00580F2D" w:rsidRDefault="00580F2D" w:rsidP="00E15465">
      <w:pPr>
        <w:pStyle w:val="Body"/>
        <w:spacing w:after="0"/>
        <w:ind w:left="720"/>
        <w:rPr>
          <w:rFonts w:ascii="Cambria" w:hAnsi="Cambria" w:cs="Arial"/>
          <w:sz w:val="22"/>
        </w:rPr>
      </w:pPr>
    </w:p>
    <w:p w:rsidR="00580F2D" w:rsidRDefault="00580F2D" w:rsidP="00E15465">
      <w:pPr>
        <w:pStyle w:val="Body"/>
        <w:spacing w:after="0"/>
        <w:ind w:left="720"/>
        <w:rPr>
          <w:rFonts w:ascii="Cambria" w:hAnsi="Cambria" w:cs="Arial"/>
          <w:sz w:val="22"/>
        </w:rPr>
      </w:pPr>
    </w:p>
    <w:p w:rsidR="00580F2D" w:rsidRDefault="00580F2D" w:rsidP="00E15465">
      <w:pPr>
        <w:pStyle w:val="Body"/>
        <w:spacing w:after="0"/>
        <w:ind w:left="720"/>
        <w:rPr>
          <w:rFonts w:ascii="Cambria" w:hAnsi="Cambria" w:cs="Arial"/>
          <w:sz w:val="22"/>
        </w:rPr>
      </w:pPr>
    </w:p>
    <w:p w:rsidR="00580F2D" w:rsidRDefault="00580F2D" w:rsidP="00E15465">
      <w:pPr>
        <w:pStyle w:val="Body"/>
        <w:spacing w:after="0"/>
        <w:ind w:left="720"/>
        <w:rPr>
          <w:rFonts w:ascii="Cambria" w:hAnsi="Cambria" w:cs="Arial"/>
          <w:sz w:val="22"/>
        </w:rPr>
      </w:pPr>
    </w:p>
    <w:p w:rsidR="00580F2D" w:rsidRDefault="00580F2D" w:rsidP="00E15465">
      <w:pPr>
        <w:pStyle w:val="Body"/>
        <w:spacing w:after="0"/>
        <w:ind w:left="720"/>
        <w:rPr>
          <w:rFonts w:ascii="Cambria" w:hAnsi="Cambria" w:cs="Arial"/>
          <w:sz w:val="22"/>
        </w:rPr>
      </w:pPr>
    </w:p>
    <w:p w:rsidR="00580F2D" w:rsidRDefault="00580F2D" w:rsidP="00E15465">
      <w:pPr>
        <w:pStyle w:val="Body"/>
        <w:spacing w:after="0"/>
        <w:ind w:left="720"/>
        <w:rPr>
          <w:rFonts w:ascii="Cambria" w:hAnsi="Cambria" w:cs="Arial"/>
          <w:sz w:val="22"/>
        </w:rPr>
      </w:pPr>
    </w:p>
    <w:p w:rsidR="00580F2D" w:rsidRDefault="00580F2D" w:rsidP="00E15465">
      <w:pPr>
        <w:pStyle w:val="Body"/>
        <w:spacing w:after="0"/>
        <w:ind w:left="720"/>
        <w:rPr>
          <w:rFonts w:ascii="Cambria" w:hAnsi="Cambria" w:cs="Arial"/>
          <w:sz w:val="22"/>
        </w:rPr>
      </w:pPr>
    </w:p>
    <w:p w:rsidR="00580F2D" w:rsidRDefault="00580F2D" w:rsidP="00E15465">
      <w:pPr>
        <w:pStyle w:val="Body"/>
        <w:spacing w:after="0"/>
        <w:ind w:left="720"/>
        <w:rPr>
          <w:rFonts w:ascii="Cambria" w:hAnsi="Cambria" w:cs="Arial"/>
          <w:sz w:val="22"/>
        </w:rPr>
      </w:pPr>
    </w:p>
    <w:p w:rsidR="00580F2D" w:rsidRDefault="00580F2D" w:rsidP="00E15465">
      <w:pPr>
        <w:pStyle w:val="Body"/>
        <w:spacing w:after="0"/>
        <w:ind w:left="720"/>
        <w:rPr>
          <w:rFonts w:ascii="Cambria" w:hAnsi="Cambria" w:cs="Arial"/>
          <w:sz w:val="22"/>
        </w:rPr>
      </w:pPr>
    </w:p>
    <w:p w:rsidR="00580F2D" w:rsidRDefault="00580F2D" w:rsidP="00E15465">
      <w:pPr>
        <w:pStyle w:val="Body"/>
        <w:spacing w:after="0"/>
        <w:ind w:left="720"/>
        <w:rPr>
          <w:rFonts w:ascii="Cambria" w:hAnsi="Cambria" w:cs="Arial"/>
          <w:sz w:val="22"/>
        </w:rPr>
      </w:pPr>
    </w:p>
    <w:p w:rsidR="00580F2D" w:rsidRDefault="00580F2D" w:rsidP="00E15465">
      <w:pPr>
        <w:pStyle w:val="Body"/>
        <w:spacing w:after="0"/>
        <w:ind w:left="720"/>
        <w:rPr>
          <w:rFonts w:ascii="Cambria" w:hAnsi="Cambria" w:cs="Arial"/>
          <w:sz w:val="22"/>
        </w:rPr>
      </w:pPr>
    </w:p>
    <w:p w:rsidR="00580F2D" w:rsidRDefault="00580F2D" w:rsidP="00E15465">
      <w:pPr>
        <w:pStyle w:val="Body"/>
        <w:spacing w:after="0"/>
        <w:ind w:left="720"/>
        <w:rPr>
          <w:rFonts w:ascii="Cambria" w:hAnsi="Cambria" w:cs="Arial"/>
          <w:sz w:val="22"/>
        </w:rPr>
      </w:pPr>
    </w:p>
    <w:p w:rsidR="00580F2D" w:rsidRDefault="00580F2D" w:rsidP="00E15465">
      <w:pPr>
        <w:pStyle w:val="Body"/>
        <w:spacing w:after="0"/>
        <w:ind w:left="720"/>
        <w:rPr>
          <w:rFonts w:ascii="Cambria" w:hAnsi="Cambria" w:cs="Arial"/>
          <w:sz w:val="22"/>
        </w:rPr>
      </w:pPr>
    </w:p>
    <w:p w:rsidR="00580F2D" w:rsidRDefault="00580F2D" w:rsidP="00E15465">
      <w:pPr>
        <w:pStyle w:val="Body"/>
        <w:spacing w:after="0"/>
        <w:ind w:left="720"/>
        <w:rPr>
          <w:rFonts w:ascii="Cambria" w:hAnsi="Cambria" w:cs="Arial"/>
          <w:sz w:val="22"/>
        </w:rPr>
      </w:pPr>
    </w:p>
    <w:p w:rsidR="00580F2D" w:rsidRPr="007D2275" w:rsidRDefault="00580F2D" w:rsidP="00E15465">
      <w:pPr>
        <w:pStyle w:val="Body"/>
        <w:spacing w:after="0"/>
        <w:ind w:left="720"/>
        <w:rPr>
          <w:rFonts w:ascii="Cambria" w:hAnsi="Cambria" w:cs="Arial"/>
          <w:sz w:val="22"/>
        </w:rPr>
      </w:pPr>
    </w:p>
    <w:p w:rsidR="00580F2D" w:rsidRPr="005950E6" w:rsidRDefault="00580F2D" w:rsidP="00580F2D">
      <w:pPr>
        <w:pStyle w:val="Heading1"/>
      </w:pPr>
      <w:bookmarkStart w:id="2" w:name="_Toc35868778"/>
      <w:bookmarkStart w:id="3" w:name="_Toc46231737"/>
      <w:r>
        <w:lastRenderedPageBreak/>
        <w:t>References</w:t>
      </w:r>
      <w:bookmarkEnd w:id="2"/>
      <w:bookmarkEnd w:id="3"/>
    </w:p>
    <w:p w:rsidR="00580F2D" w:rsidRPr="003A3EA1" w:rsidRDefault="00580F2D" w:rsidP="00580F2D">
      <w:pPr>
        <w:pStyle w:val="Heading2"/>
        <w:numPr>
          <w:ilvl w:val="0"/>
          <w:numId w:val="0"/>
        </w:numPr>
        <w:ind w:left="562"/>
        <w:rPr>
          <w:lang w:val="en-GB"/>
        </w:rPr>
      </w:pPr>
      <w:bookmarkStart w:id="4" w:name="_Toc25070794"/>
      <w:r>
        <w:rPr>
          <w:lang w:val="en-GB"/>
        </w:rPr>
        <w:t>Applicable document</w:t>
      </w:r>
      <w:bookmarkEnd w:id="4"/>
    </w:p>
    <w:p w:rsidR="00580F2D" w:rsidRPr="00E55927" w:rsidRDefault="00580F2D" w:rsidP="00580F2D">
      <w:pPr>
        <w:spacing w:line="360" w:lineRule="auto"/>
        <w:ind w:firstLine="357"/>
        <w:rPr>
          <w:color w:val="000000" w:themeColor="text1"/>
          <w:lang w:val="en-GB"/>
        </w:rPr>
      </w:pPr>
      <w:r w:rsidRPr="00E55927">
        <w:rPr>
          <w:color w:val="000000" w:themeColor="text1"/>
          <w:lang w:val="en-GB"/>
        </w:rPr>
        <w:t xml:space="preserve">[1] </w:t>
      </w:r>
      <w:r>
        <w:rPr>
          <w:color w:val="000000" w:themeColor="text1"/>
          <w:lang w:val="en-GB"/>
        </w:rPr>
        <w:t>FLS Overall follow-up document</w:t>
      </w:r>
      <w:r w:rsidRPr="00E55927">
        <w:rPr>
          <w:color w:val="000000" w:themeColor="text1"/>
          <w:lang w:val="en-GB"/>
        </w:rPr>
        <w:t xml:space="preserve">: </w:t>
      </w:r>
      <w:r>
        <w:rPr>
          <w:color w:val="000000" w:themeColor="text1"/>
          <w:lang w:val="en-GB"/>
        </w:rPr>
        <w:t>HPC-UK6153-AU-PTR-CSL-100008</w:t>
      </w:r>
    </w:p>
    <w:p w:rsidR="00580F2D" w:rsidRPr="00E55927" w:rsidRDefault="00580F2D" w:rsidP="00580F2D">
      <w:pPr>
        <w:spacing w:line="360" w:lineRule="auto"/>
        <w:ind w:firstLine="357"/>
        <w:rPr>
          <w:color w:val="000000" w:themeColor="text1"/>
          <w:lang w:val="en-GB"/>
        </w:rPr>
      </w:pPr>
      <w:r w:rsidRPr="00E55927">
        <w:rPr>
          <w:color w:val="000000" w:themeColor="text1"/>
          <w:lang w:val="en-GB"/>
        </w:rPr>
        <w:t xml:space="preserve">[2] RCC-M Edition 2007+addenda 2008, 2009, 2010 </w:t>
      </w:r>
    </w:p>
    <w:p w:rsidR="00580F2D" w:rsidRPr="00E55927" w:rsidRDefault="00580F2D" w:rsidP="00580F2D">
      <w:pPr>
        <w:ind w:firstLine="357"/>
        <w:rPr>
          <w:color w:val="000000" w:themeColor="text1"/>
          <w:lang w:val="en-GB"/>
        </w:rPr>
      </w:pPr>
      <w:r w:rsidRPr="00E55927">
        <w:rPr>
          <w:color w:val="000000" w:themeColor="text1"/>
          <w:lang w:val="en-GB"/>
        </w:rPr>
        <w:t xml:space="preserve">[3] Specifications for qualifying pump assembly mechanical seals for accidental </w:t>
      </w:r>
    </w:p>
    <w:p w:rsidR="00580F2D" w:rsidRPr="00E55927" w:rsidRDefault="00580F2D" w:rsidP="00580F2D">
      <w:pPr>
        <w:ind w:firstLine="357"/>
        <w:rPr>
          <w:color w:val="000000" w:themeColor="text1"/>
          <w:lang w:val="en-GB"/>
        </w:rPr>
      </w:pPr>
      <w:r>
        <w:rPr>
          <w:color w:val="000000" w:themeColor="text1"/>
          <w:lang w:val="en-GB"/>
        </w:rPr>
        <w:t>conditions</w:t>
      </w:r>
      <w:r w:rsidRPr="00E55927">
        <w:rPr>
          <w:color w:val="000000" w:themeColor="text1"/>
          <w:lang w:val="en-GB"/>
        </w:rPr>
        <w:t xml:space="preserve">: ENITMT050166 </w:t>
      </w:r>
    </w:p>
    <w:p w:rsidR="00580F2D" w:rsidRPr="00E55927" w:rsidRDefault="00580F2D" w:rsidP="00580F2D">
      <w:pPr>
        <w:ind w:firstLine="357"/>
        <w:rPr>
          <w:color w:val="000000" w:themeColor="text1"/>
          <w:lang w:val="en-GB"/>
        </w:rPr>
      </w:pPr>
      <w:r w:rsidRPr="00E55927">
        <w:rPr>
          <w:color w:val="000000" w:themeColor="text1"/>
          <w:lang w:val="en-GB"/>
        </w:rPr>
        <w:t xml:space="preserve">[4] Book of Special Technical Specifications relating to the pumping units </w:t>
      </w:r>
    </w:p>
    <w:p w:rsidR="00580F2D" w:rsidRPr="00E55927" w:rsidRDefault="00580F2D" w:rsidP="00580F2D">
      <w:pPr>
        <w:ind w:firstLine="357"/>
        <w:rPr>
          <w:color w:val="000000" w:themeColor="text1"/>
          <w:lang w:val="en-GB"/>
        </w:rPr>
      </w:pPr>
      <w:r w:rsidRPr="00E55927">
        <w:rPr>
          <w:color w:val="000000" w:themeColor="text1"/>
          <w:lang w:val="en-GB"/>
        </w:rPr>
        <w:t xml:space="preserve">PTR1130/1140/2130/2140/3130 PO </w:t>
      </w:r>
      <w:r>
        <w:rPr>
          <w:color w:val="000000" w:themeColor="text1"/>
          <w:lang w:val="en-GB"/>
        </w:rPr>
        <w:t>of the Fuel Pool Cooling System</w:t>
      </w:r>
      <w:r w:rsidRPr="00E55927">
        <w:rPr>
          <w:color w:val="000000" w:themeColor="text1"/>
          <w:lang w:val="en-GB"/>
        </w:rPr>
        <w:t>: HPC-ECEMAX-</w:t>
      </w:r>
    </w:p>
    <w:p w:rsidR="00580F2D" w:rsidRPr="00E55927" w:rsidRDefault="00580F2D" w:rsidP="00580F2D">
      <w:pPr>
        <w:ind w:firstLine="357"/>
        <w:rPr>
          <w:color w:val="000000" w:themeColor="text1"/>
          <w:lang w:val="en-GB"/>
        </w:rPr>
      </w:pPr>
      <w:r w:rsidRPr="00E55927">
        <w:rPr>
          <w:color w:val="000000" w:themeColor="text1"/>
          <w:lang w:val="en-GB"/>
        </w:rPr>
        <w:t xml:space="preserve">AU-PTR-SPT-000291 </w:t>
      </w:r>
    </w:p>
    <w:p w:rsidR="00580F2D" w:rsidRPr="00E55927" w:rsidRDefault="00580F2D" w:rsidP="00580F2D">
      <w:pPr>
        <w:ind w:firstLine="357"/>
        <w:rPr>
          <w:color w:val="000000" w:themeColor="text1"/>
        </w:rPr>
      </w:pPr>
      <w:r w:rsidRPr="00E55927">
        <w:rPr>
          <w:color w:val="000000" w:themeColor="text1"/>
          <w:lang w:val="en-GB"/>
        </w:rPr>
        <w:t xml:space="preserve">[5] Data Sheet for pumping units </w:t>
      </w:r>
      <w:r>
        <w:rPr>
          <w:color w:val="000000" w:themeColor="text1"/>
        </w:rPr>
        <w:t>Contract n°UK6153 &amp; UK6101A</w:t>
      </w:r>
      <w:r w:rsidRPr="00E55927">
        <w:rPr>
          <w:color w:val="000000" w:themeColor="text1"/>
        </w:rPr>
        <w:t xml:space="preserve"> </w:t>
      </w:r>
    </w:p>
    <w:p w:rsidR="00580F2D" w:rsidRPr="004B6C9E" w:rsidRDefault="00580F2D" w:rsidP="00580F2D">
      <w:pPr>
        <w:ind w:left="562"/>
        <w:rPr>
          <w:lang w:val="en-GB"/>
        </w:rPr>
      </w:pPr>
      <w:bookmarkStart w:id="5" w:name="_Toc25070795"/>
      <w:bookmarkStart w:id="6" w:name="_Hlk35518862"/>
      <w:r w:rsidRPr="003A3EA1">
        <w:rPr>
          <w:rStyle w:val="Heading2Char"/>
          <w:lang w:val="en-GB"/>
        </w:rPr>
        <w:t>Drawings</w:t>
      </w:r>
      <w:bookmarkEnd w:id="5"/>
      <w:r w:rsidRPr="003A3EA1">
        <w:rPr>
          <w:rStyle w:val="Heading2Char"/>
          <w:lang w:val="en-GB"/>
        </w:rPr>
        <w:t xml:space="preserve"> </w:t>
      </w:r>
    </w:p>
    <w:bookmarkEnd w:id="6"/>
    <w:p w:rsidR="00580F2D" w:rsidRPr="003A3EA1" w:rsidRDefault="00580F2D" w:rsidP="00580F2D">
      <w:pPr>
        <w:ind w:firstLine="357"/>
        <w:rPr>
          <w:lang w:val="en-GB"/>
        </w:rPr>
      </w:pPr>
      <w:r>
        <w:rPr>
          <w:lang w:val="en-GB"/>
        </w:rPr>
        <w:t>[6</w:t>
      </w:r>
      <w:r w:rsidRPr="004B6C9E">
        <w:rPr>
          <w:lang w:val="en-GB"/>
        </w:rPr>
        <w:t xml:space="preserve">] </w:t>
      </w:r>
      <w:r>
        <w:rPr>
          <w:lang w:val="en-GB"/>
        </w:rPr>
        <w:t>Mechanical Seal Drawing: HPC-UK6153-AU-PTR-DRL-100025</w:t>
      </w:r>
    </w:p>
    <w:p w:rsidR="00580F2D" w:rsidRPr="003A3EA1" w:rsidRDefault="00580F2D" w:rsidP="00580F2D">
      <w:pPr>
        <w:pStyle w:val="Heading2"/>
        <w:numPr>
          <w:ilvl w:val="0"/>
          <w:numId w:val="0"/>
        </w:numPr>
        <w:ind w:left="562"/>
        <w:rPr>
          <w:lang w:val="en-GB"/>
        </w:rPr>
      </w:pPr>
      <w:bookmarkStart w:id="7" w:name="_Hlk35518836"/>
      <w:bookmarkStart w:id="8" w:name="_Toc25070796"/>
      <w:r w:rsidRPr="003A3EA1">
        <w:rPr>
          <w:lang w:val="en-GB"/>
        </w:rPr>
        <w:t xml:space="preserve">Components related calculation </w:t>
      </w:r>
      <w:bookmarkEnd w:id="7"/>
      <w:r w:rsidRPr="003A3EA1">
        <w:rPr>
          <w:lang w:val="en-GB"/>
        </w:rPr>
        <w:t>notes</w:t>
      </w:r>
      <w:bookmarkEnd w:id="8"/>
      <w:r w:rsidRPr="003A3EA1">
        <w:rPr>
          <w:lang w:val="en-GB"/>
        </w:rPr>
        <w:t xml:space="preserve"> </w:t>
      </w:r>
    </w:p>
    <w:p w:rsidR="00580F2D" w:rsidRPr="00E55927" w:rsidRDefault="00580F2D" w:rsidP="00580F2D">
      <w:pPr>
        <w:ind w:left="357"/>
        <w:rPr>
          <w:color w:val="000000" w:themeColor="text1"/>
          <w:lang w:val="en-GB"/>
        </w:rPr>
      </w:pPr>
      <w:r w:rsidRPr="00E55927">
        <w:rPr>
          <w:color w:val="000000" w:themeColor="text1"/>
          <w:lang w:val="en-GB"/>
        </w:rPr>
        <w:t>[7] Mechanical seal Calculation note (mechanical, fluid and heat):</w:t>
      </w:r>
      <w:r>
        <w:rPr>
          <w:color w:val="000000" w:themeColor="text1"/>
          <w:lang w:val="en-GB"/>
        </w:rPr>
        <w:t xml:space="preserve"> </w:t>
      </w:r>
      <w:r w:rsidRPr="00E55927">
        <w:rPr>
          <w:color w:val="000000" w:themeColor="text1"/>
          <w:lang w:val="en-GB"/>
        </w:rPr>
        <w:t xml:space="preserve"> </w:t>
      </w:r>
      <w:r>
        <w:rPr>
          <w:color w:val="000000" w:themeColor="text1"/>
          <w:lang w:val="en-GB"/>
        </w:rPr>
        <w:t>HPC-UK6153-AU-PTR-CAL-100003</w:t>
      </w:r>
    </w:p>
    <w:p w:rsidR="00580F2D" w:rsidRDefault="00580F2D" w:rsidP="00580F2D">
      <w:pPr>
        <w:ind w:firstLine="357"/>
        <w:rPr>
          <w:color w:val="000000" w:themeColor="text1"/>
          <w:lang w:val="en-GB"/>
        </w:rPr>
      </w:pPr>
      <w:r w:rsidRPr="00E55927">
        <w:rPr>
          <w:color w:val="000000" w:themeColor="text1"/>
          <w:lang w:val="en-GB"/>
        </w:rPr>
        <w:t>[8] Mechanical seal Gland plate Calculation n</w:t>
      </w:r>
      <w:r>
        <w:rPr>
          <w:color w:val="000000" w:themeColor="text1"/>
          <w:lang w:val="en-GB"/>
        </w:rPr>
        <w:t>ote HPC-UK6153-AU-PTR-CAL-100004</w:t>
      </w:r>
      <w:r w:rsidRPr="00E55927">
        <w:rPr>
          <w:color w:val="000000" w:themeColor="text1"/>
          <w:lang w:val="en-GB"/>
        </w:rPr>
        <w:t xml:space="preserve">. </w:t>
      </w:r>
    </w:p>
    <w:p w:rsidR="00580F2D" w:rsidRDefault="00580F2D" w:rsidP="00580F2D">
      <w:pPr>
        <w:ind w:left="562"/>
        <w:rPr>
          <w:color w:val="000000" w:themeColor="text1"/>
          <w:lang w:val="en-GB"/>
        </w:rPr>
      </w:pPr>
      <w:r>
        <w:rPr>
          <w:rStyle w:val="Heading2Char"/>
          <w:lang w:val="en-GB"/>
        </w:rPr>
        <w:t>Other</w:t>
      </w:r>
      <w:r w:rsidRPr="003A3EA1">
        <w:rPr>
          <w:rStyle w:val="Heading2Char"/>
          <w:lang w:val="en-GB"/>
        </w:rPr>
        <w:t xml:space="preserve"> </w:t>
      </w:r>
    </w:p>
    <w:p w:rsidR="00580F2D" w:rsidRPr="009A75C7" w:rsidRDefault="00580F2D" w:rsidP="00580F2D">
      <w:pPr>
        <w:ind w:firstLine="357"/>
        <w:rPr>
          <w:lang w:val="en-GB"/>
        </w:rPr>
      </w:pPr>
      <w:r w:rsidRPr="009A75C7">
        <w:rPr>
          <w:color w:val="000000" w:themeColor="text1"/>
          <w:lang w:val="en-GB"/>
        </w:rPr>
        <w:t>[9] Qualification</w:t>
      </w:r>
      <w:r>
        <w:rPr>
          <w:color w:val="000000" w:themeColor="text1"/>
          <w:lang w:val="en-GB"/>
        </w:rPr>
        <w:t xml:space="preserve"> </w:t>
      </w:r>
      <w:r w:rsidRPr="009A75C7">
        <w:rPr>
          <w:color w:val="000000" w:themeColor="text1"/>
          <w:lang w:val="en-GB"/>
        </w:rPr>
        <w:t xml:space="preserve">Program; </w:t>
      </w:r>
      <w:r>
        <w:rPr>
          <w:smallCaps/>
        </w:rPr>
        <w:t xml:space="preserve">1190742-QP / </w:t>
      </w:r>
      <w:sdt>
        <w:sdtPr>
          <w:rPr>
            <w:rFonts w:ascii="Cambria" w:hAnsi="Cambria"/>
            <w:b/>
            <w:sz w:val="24"/>
          </w:rPr>
          <w:id w:val="-1811776728"/>
          <w:placeholder>
            <w:docPart w:val="03E43D07E88A48ED916DCC8A91066606"/>
          </w:placeholder>
        </w:sdtPr>
        <w:sdtEndPr>
          <w:rPr>
            <w:rFonts w:asciiTheme="minorHAnsi" w:hAnsiTheme="minorHAnsi"/>
            <w:b w:val="0"/>
            <w:sz w:val="21"/>
            <w:lang w:val="en-GB"/>
          </w:rPr>
        </w:sdtEndPr>
        <w:sdtContent>
          <w:r w:rsidRPr="009A75C7">
            <w:rPr>
              <w:lang w:val="en-GB"/>
            </w:rPr>
            <w:t>HPC-UK6153-AU-PTR-QUA-100008</w:t>
          </w:r>
        </w:sdtContent>
      </w:sdt>
    </w:p>
    <w:p w:rsidR="00580F2D" w:rsidRDefault="00580F2D" w:rsidP="00580F2D">
      <w:pPr>
        <w:ind w:firstLine="357"/>
        <w:rPr>
          <w:color w:val="000000" w:themeColor="text1"/>
          <w:lang w:val="en-GB"/>
        </w:rPr>
      </w:pPr>
      <w:r>
        <w:rPr>
          <w:color w:val="000000" w:themeColor="text1"/>
          <w:lang w:val="en-GB"/>
        </w:rPr>
        <w:t>[10] Flowserve Procurement Specification Z608 rev 02</w:t>
      </w:r>
    </w:p>
    <w:p w:rsidR="00580F2D" w:rsidRDefault="00580F2D" w:rsidP="00580F2D">
      <w:pPr>
        <w:ind w:firstLine="357"/>
        <w:rPr>
          <w:color w:val="000000" w:themeColor="text1"/>
          <w:lang w:val="en-GB"/>
        </w:rPr>
      </w:pPr>
    </w:p>
    <w:p w:rsidR="00580F2D" w:rsidRDefault="00580F2D" w:rsidP="00580F2D">
      <w:pPr>
        <w:ind w:firstLine="357"/>
        <w:rPr>
          <w:color w:val="000000" w:themeColor="text1"/>
          <w:lang w:val="en-GB"/>
        </w:rPr>
      </w:pPr>
    </w:p>
    <w:p w:rsidR="00580F2D" w:rsidRDefault="00580F2D" w:rsidP="00580F2D">
      <w:pPr>
        <w:ind w:firstLine="357"/>
        <w:rPr>
          <w:color w:val="000000" w:themeColor="text1"/>
          <w:lang w:val="en-GB"/>
        </w:rPr>
      </w:pPr>
    </w:p>
    <w:p w:rsidR="00580F2D" w:rsidRDefault="00580F2D" w:rsidP="00580F2D">
      <w:pPr>
        <w:ind w:firstLine="357"/>
        <w:rPr>
          <w:color w:val="000000" w:themeColor="text1"/>
          <w:lang w:val="en-GB"/>
        </w:rPr>
      </w:pPr>
    </w:p>
    <w:p w:rsidR="00580F2D" w:rsidRDefault="00580F2D" w:rsidP="00580F2D">
      <w:pPr>
        <w:ind w:firstLine="357"/>
        <w:rPr>
          <w:color w:val="000000" w:themeColor="text1"/>
          <w:lang w:val="en-GB"/>
        </w:rPr>
      </w:pPr>
    </w:p>
    <w:p w:rsidR="00580F2D" w:rsidRDefault="00580F2D" w:rsidP="00580F2D">
      <w:pPr>
        <w:ind w:firstLine="357"/>
        <w:rPr>
          <w:color w:val="000000" w:themeColor="text1"/>
          <w:lang w:val="en-GB"/>
        </w:rPr>
      </w:pPr>
    </w:p>
    <w:p w:rsidR="00580F2D" w:rsidRDefault="00580F2D" w:rsidP="00580F2D">
      <w:pPr>
        <w:ind w:firstLine="357"/>
        <w:rPr>
          <w:color w:val="000000" w:themeColor="text1"/>
          <w:lang w:val="en-GB"/>
        </w:rPr>
      </w:pPr>
    </w:p>
    <w:p w:rsidR="00580F2D" w:rsidRDefault="00580F2D" w:rsidP="00580F2D">
      <w:pPr>
        <w:ind w:firstLine="357"/>
        <w:rPr>
          <w:color w:val="000000" w:themeColor="text1"/>
          <w:lang w:val="en-GB"/>
        </w:rPr>
      </w:pPr>
    </w:p>
    <w:p w:rsidR="00580F2D" w:rsidRDefault="00580F2D" w:rsidP="00580F2D">
      <w:pPr>
        <w:ind w:firstLine="357"/>
        <w:rPr>
          <w:color w:val="000000" w:themeColor="text1"/>
          <w:lang w:val="en-GB"/>
        </w:rPr>
      </w:pPr>
    </w:p>
    <w:p w:rsidR="0099147B" w:rsidRDefault="00D641F7" w:rsidP="008903F6">
      <w:pPr>
        <w:pStyle w:val="Heading1"/>
      </w:pPr>
      <w:bookmarkStart w:id="9" w:name="_Toc46231738"/>
      <w:r>
        <w:lastRenderedPageBreak/>
        <w:t>Objective</w:t>
      </w:r>
      <w:bookmarkEnd w:id="9"/>
    </w:p>
    <w:p w:rsidR="002E1490" w:rsidRDefault="005140F1" w:rsidP="00427AB7">
      <w:pPr>
        <w:spacing w:after="60"/>
        <w:ind w:left="720"/>
        <w:rPr>
          <w:rFonts w:ascii="Cambria" w:eastAsia="ヒラギノ角ゴ Pro W3" w:hAnsi="Cambria"/>
          <w:color w:val="000000"/>
          <w:sz w:val="22"/>
        </w:rPr>
      </w:pPr>
      <w:r w:rsidRPr="005140F1">
        <w:rPr>
          <w:rFonts w:ascii="Cambria" w:eastAsia="ヒラギノ角ゴ Pro W3" w:hAnsi="Cambria"/>
          <w:color w:val="000000"/>
          <w:sz w:val="22"/>
        </w:rPr>
        <w:t xml:space="preserve">The objective is to run performance tests with the </w:t>
      </w:r>
      <w:r w:rsidR="002E1490">
        <w:rPr>
          <w:rFonts w:ascii="Cambria" w:eastAsia="ヒラギノ角ゴ Pro W3" w:hAnsi="Cambria"/>
          <w:color w:val="000000"/>
          <w:sz w:val="22"/>
        </w:rPr>
        <w:t>QB-4000 mechanical seal.</w:t>
      </w:r>
    </w:p>
    <w:p w:rsidR="005140F1" w:rsidRDefault="005140F1" w:rsidP="00427AB7">
      <w:pPr>
        <w:spacing w:after="60"/>
        <w:ind w:left="720"/>
        <w:rPr>
          <w:rFonts w:ascii="Cambria" w:eastAsia="ヒラギノ角ゴ Pro W3" w:hAnsi="Cambria"/>
          <w:color w:val="000000"/>
          <w:sz w:val="22"/>
        </w:rPr>
      </w:pPr>
      <w:r w:rsidRPr="005140F1">
        <w:rPr>
          <w:rFonts w:ascii="Cambria" w:eastAsia="ヒラギノ角ゴ Pro W3" w:hAnsi="Cambria"/>
          <w:color w:val="000000"/>
          <w:sz w:val="22"/>
        </w:rPr>
        <w:t>For the test a mechanical</w:t>
      </w:r>
      <w:r w:rsidR="00AF4D8B">
        <w:rPr>
          <w:rFonts w:ascii="Cambria" w:eastAsia="ヒラギノ角ゴ Pro W3" w:hAnsi="Cambria"/>
          <w:color w:val="000000"/>
          <w:sz w:val="22"/>
        </w:rPr>
        <w:t xml:space="preserve"> seal in line with </w:t>
      </w:r>
      <w:r w:rsidR="002E1490">
        <w:rPr>
          <w:rFonts w:ascii="Cambria" w:eastAsia="ヒラギノ角ゴ Pro W3" w:hAnsi="Cambria"/>
          <w:color w:val="000000"/>
          <w:sz w:val="22"/>
        </w:rPr>
        <w:t>Flowserve drawing D0355595</w:t>
      </w:r>
      <w:r w:rsidRPr="005140F1">
        <w:rPr>
          <w:rFonts w:ascii="Cambria" w:eastAsia="ヒラギノ角ゴ Pro W3" w:hAnsi="Cambria"/>
          <w:color w:val="000000"/>
          <w:sz w:val="22"/>
        </w:rPr>
        <w:t xml:space="preserve"> will be used.</w:t>
      </w:r>
    </w:p>
    <w:p w:rsidR="00A22F2C" w:rsidRPr="005140F1" w:rsidRDefault="00A22F2C" w:rsidP="00427AB7">
      <w:pPr>
        <w:spacing w:after="60"/>
        <w:ind w:left="720"/>
        <w:rPr>
          <w:rFonts w:ascii="Cambria" w:eastAsia="ヒラギノ角ゴ Pro W3" w:hAnsi="Cambria"/>
          <w:color w:val="000000"/>
          <w:sz w:val="22"/>
        </w:rPr>
      </w:pPr>
      <w:r>
        <w:rPr>
          <w:rFonts w:ascii="Cambria" w:eastAsia="ヒラギノ角ゴ Pro W3" w:hAnsi="Cambria"/>
          <w:color w:val="000000"/>
          <w:sz w:val="22"/>
        </w:rPr>
        <w:t>HPC-UK6153-AU-PTR-DRL-100025</w:t>
      </w:r>
    </w:p>
    <w:p w:rsidR="005140F1" w:rsidRPr="005140F1" w:rsidRDefault="002E1490" w:rsidP="005140F1">
      <w:pPr>
        <w:spacing w:after="60"/>
        <w:ind w:left="720"/>
        <w:rPr>
          <w:rFonts w:ascii="Cambria" w:eastAsia="ヒラギノ角ゴ Pro W3" w:hAnsi="Cambria"/>
          <w:color w:val="000000"/>
          <w:sz w:val="22"/>
        </w:rPr>
      </w:pPr>
      <w:r w:rsidRPr="008202AB">
        <w:rPr>
          <w:noProof/>
        </w:rPr>
        <w:drawing>
          <wp:inline distT="0" distB="0" distL="0" distR="0" wp14:anchorId="51FBC7DE" wp14:editId="432F5DCC">
            <wp:extent cx="4787029" cy="33004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9">
                      <a:extLst>
                        <a:ext uri="{28A0092B-C50C-407E-A947-70E740481C1C}">
                          <a14:useLocalDpi xmlns:a14="http://schemas.microsoft.com/office/drawing/2010/main" val="0"/>
                        </a:ext>
                      </a:extLst>
                    </a:blip>
                    <a:srcRect l="9898" t="7278" r="26620" b="11392"/>
                    <a:stretch>
                      <a:fillRect/>
                    </a:stretch>
                  </pic:blipFill>
                  <pic:spPr bwMode="auto">
                    <a:xfrm>
                      <a:off x="0" y="0"/>
                      <a:ext cx="4796313" cy="3306813"/>
                    </a:xfrm>
                    <a:prstGeom prst="rect">
                      <a:avLst/>
                    </a:prstGeom>
                    <a:noFill/>
                    <a:ln>
                      <a:noFill/>
                    </a:ln>
                  </pic:spPr>
                </pic:pic>
              </a:graphicData>
            </a:graphic>
          </wp:inline>
        </w:drawing>
      </w:r>
    </w:p>
    <w:p w:rsidR="004F2443" w:rsidRDefault="004F2443" w:rsidP="005140F1">
      <w:pPr>
        <w:spacing w:after="60"/>
        <w:ind w:left="720"/>
        <w:rPr>
          <w:rFonts w:ascii="Cambria" w:eastAsia="ヒラギノ角ゴ Pro W3" w:hAnsi="Cambria"/>
          <w:color w:val="000000"/>
          <w:sz w:val="22"/>
        </w:rPr>
      </w:pPr>
    </w:p>
    <w:p w:rsidR="00A22F2C" w:rsidRPr="004925FD" w:rsidRDefault="00A22F2C" w:rsidP="00A22F2C">
      <w:pPr>
        <w:spacing w:after="60"/>
        <w:ind w:left="720"/>
        <w:rPr>
          <w:rFonts w:ascii="Cambria" w:eastAsia="ヒラギノ角ゴ Pro W3" w:hAnsi="Cambria"/>
          <w:color w:val="000000"/>
          <w:sz w:val="22"/>
          <w:u w:val="single"/>
        </w:rPr>
      </w:pPr>
      <w:r w:rsidRPr="004925FD">
        <w:rPr>
          <w:rFonts w:ascii="Cambria" w:eastAsia="ヒラギノ角ゴ Pro W3" w:hAnsi="Cambria"/>
          <w:color w:val="000000"/>
          <w:sz w:val="22"/>
          <w:u w:val="single"/>
        </w:rPr>
        <w:t>The Flowserve acceptance criteria are:</w:t>
      </w:r>
    </w:p>
    <w:p w:rsidR="00A22F2C" w:rsidRPr="00427AB7" w:rsidRDefault="00A22F2C" w:rsidP="00CD4579">
      <w:pPr>
        <w:pStyle w:val="ListParagraph"/>
        <w:numPr>
          <w:ilvl w:val="0"/>
          <w:numId w:val="10"/>
        </w:numPr>
        <w:spacing w:after="60"/>
        <w:rPr>
          <w:rFonts w:ascii="Cambria" w:eastAsia="ヒラギノ角ゴ Pro W3" w:hAnsi="Cambria"/>
          <w:color w:val="000000"/>
          <w:sz w:val="22"/>
        </w:rPr>
      </w:pPr>
      <w:r w:rsidRPr="00427AB7">
        <w:rPr>
          <w:rFonts w:ascii="Cambria" w:eastAsia="ヒラギノ角ゴ Pro W3" w:hAnsi="Cambria"/>
          <w:color w:val="000000"/>
          <w:sz w:val="22"/>
        </w:rPr>
        <w:t>An average seal leakage rate of 10cc/hour per seal</w:t>
      </w:r>
      <w:r>
        <w:rPr>
          <w:rFonts w:ascii="Cambria" w:eastAsia="ヒラギノ角ゴ Pro W3" w:hAnsi="Cambria"/>
          <w:color w:val="000000"/>
          <w:sz w:val="22"/>
        </w:rPr>
        <w:t xml:space="preserve"> face pair, after </w:t>
      </w:r>
      <w:proofErr w:type="gramStart"/>
      <w:r>
        <w:rPr>
          <w:rFonts w:ascii="Cambria" w:eastAsia="ヒラギノ角ゴ Pro W3" w:hAnsi="Cambria"/>
          <w:color w:val="000000"/>
          <w:sz w:val="22"/>
        </w:rPr>
        <w:t>run</w:t>
      </w:r>
      <w:proofErr w:type="gramEnd"/>
      <w:r>
        <w:rPr>
          <w:rFonts w:ascii="Cambria" w:eastAsia="ヒラギノ角ゴ Pro W3" w:hAnsi="Cambria"/>
          <w:color w:val="000000"/>
          <w:sz w:val="22"/>
        </w:rPr>
        <w:t xml:space="preserve"> in period during the charging mode of the pump. At start-up the average leakage may be 30 cc/</w:t>
      </w:r>
      <w:proofErr w:type="spellStart"/>
      <w:r>
        <w:rPr>
          <w:rFonts w:ascii="Cambria" w:eastAsia="ヒラギノ角ゴ Pro W3" w:hAnsi="Cambria"/>
          <w:color w:val="000000"/>
          <w:sz w:val="22"/>
        </w:rPr>
        <w:t>hr</w:t>
      </w:r>
      <w:proofErr w:type="spellEnd"/>
    </w:p>
    <w:p w:rsidR="00A22F2C" w:rsidRPr="00427AB7" w:rsidRDefault="00A22F2C" w:rsidP="00CD4579">
      <w:pPr>
        <w:pStyle w:val="ListParagraph"/>
        <w:numPr>
          <w:ilvl w:val="0"/>
          <w:numId w:val="10"/>
        </w:numPr>
        <w:spacing w:after="60"/>
        <w:rPr>
          <w:rFonts w:ascii="Cambria" w:eastAsia="ヒラギノ角ゴ Pro W3" w:hAnsi="Cambria"/>
          <w:color w:val="000000"/>
          <w:sz w:val="22"/>
        </w:rPr>
      </w:pPr>
      <w:r w:rsidRPr="00427AB7">
        <w:rPr>
          <w:rFonts w:ascii="Cambria" w:eastAsia="ヒラギノ角ゴ Pro W3" w:hAnsi="Cambria"/>
          <w:color w:val="000000"/>
          <w:sz w:val="22"/>
        </w:rPr>
        <w:t>No evidence of chipping or deterioration of the contact surfaces allowed.</w:t>
      </w:r>
    </w:p>
    <w:p w:rsidR="00A22F2C" w:rsidRDefault="00A22F2C" w:rsidP="00CD4579">
      <w:pPr>
        <w:pStyle w:val="ListParagraph"/>
        <w:numPr>
          <w:ilvl w:val="0"/>
          <w:numId w:val="10"/>
        </w:numPr>
        <w:spacing w:after="60"/>
        <w:rPr>
          <w:rFonts w:ascii="Cambria" w:eastAsia="ヒラギノ角ゴ Pro W3" w:hAnsi="Cambria"/>
          <w:color w:val="000000"/>
          <w:sz w:val="22"/>
        </w:rPr>
      </w:pPr>
      <w:r w:rsidRPr="00427AB7">
        <w:rPr>
          <w:rFonts w:ascii="Cambria" w:eastAsia="ヒラギノ角ゴ Pro W3" w:hAnsi="Cambria"/>
          <w:color w:val="000000"/>
          <w:sz w:val="22"/>
        </w:rPr>
        <w:t>A maximum wear rate of 2.5x10-6 inch/</w:t>
      </w:r>
      <w:proofErr w:type="spellStart"/>
      <w:r w:rsidRPr="00427AB7">
        <w:rPr>
          <w:rFonts w:ascii="Cambria" w:eastAsia="ヒラギノ角ゴ Pro W3" w:hAnsi="Cambria"/>
          <w:color w:val="000000"/>
          <w:sz w:val="22"/>
        </w:rPr>
        <w:t>hr</w:t>
      </w:r>
      <w:proofErr w:type="spellEnd"/>
      <w:r w:rsidRPr="00427AB7">
        <w:rPr>
          <w:rFonts w:ascii="Cambria" w:eastAsia="ヒラギノ角ゴ Pro W3" w:hAnsi="Cambria"/>
          <w:color w:val="000000"/>
          <w:sz w:val="22"/>
        </w:rPr>
        <w:t xml:space="preserve"> (0.063 µm/</w:t>
      </w:r>
      <w:proofErr w:type="spellStart"/>
      <w:r w:rsidRPr="00427AB7">
        <w:rPr>
          <w:rFonts w:ascii="Cambria" w:eastAsia="ヒラギノ角ゴ Pro W3" w:hAnsi="Cambria"/>
          <w:color w:val="000000"/>
          <w:sz w:val="22"/>
        </w:rPr>
        <w:t>hr</w:t>
      </w:r>
      <w:proofErr w:type="spellEnd"/>
      <w:r w:rsidRPr="00427AB7">
        <w:rPr>
          <w:rFonts w:ascii="Cambria" w:eastAsia="ヒラギノ角ゴ Pro W3" w:hAnsi="Cambria"/>
          <w:color w:val="000000"/>
          <w:sz w:val="22"/>
        </w:rPr>
        <w:t>) of the carbon seal faces.</w:t>
      </w:r>
    </w:p>
    <w:p w:rsidR="00A22F2C" w:rsidRDefault="00A22F2C" w:rsidP="00CD4579">
      <w:pPr>
        <w:pStyle w:val="ListParagraph"/>
        <w:numPr>
          <w:ilvl w:val="0"/>
          <w:numId w:val="10"/>
        </w:numPr>
        <w:spacing w:after="60"/>
        <w:rPr>
          <w:rFonts w:ascii="Cambria" w:eastAsia="ヒラギノ角ゴ Pro W3" w:hAnsi="Cambria"/>
          <w:color w:val="000000"/>
          <w:sz w:val="22"/>
        </w:rPr>
      </w:pPr>
      <w:r>
        <w:rPr>
          <w:rFonts w:ascii="Cambria" w:eastAsia="ヒラギノ角ゴ Pro W3" w:hAnsi="Cambria"/>
          <w:color w:val="000000"/>
          <w:sz w:val="22"/>
        </w:rPr>
        <w:t>Seal able to re-cover to normal behavior after exposure to accidental condition.</w:t>
      </w:r>
    </w:p>
    <w:p w:rsidR="00A22F2C" w:rsidRPr="00427AB7" w:rsidRDefault="00A22F2C" w:rsidP="00CD4579">
      <w:pPr>
        <w:pStyle w:val="ListParagraph"/>
        <w:numPr>
          <w:ilvl w:val="0"/>
          <w:numId w:val="10"/>
        </w:numPr>
        <w:spacing w:after="60"/>
        <w:rPr>
          <w:rFonts w:ascii="Cambria" w:eastAsia="ヒラギノ角ゴ Pro W3" w:hAnsi="Cambria"/>
          <w:color w:val="000000"/>
          <w:sz w:val="22"/>
        </w:rPr>
      </w:pPr>
      <w:r>
        <w:rPr>
          <w:rFonts w:ascii="Cambria" w:eastAsia="ヒラギノ角ゴ Pro W3" w:hAnsi="Cambria"/>
          <w:color w:val="000000"/>
          <w:sz w:val="22"/>
        </w:rPr>
        <w:t>No severe damage to metal rotating seal parts; sleeve</w:t>
      </w:r>
    </w:p>
    <w:p w:rsidR="0099147B" w:rsidRDefault="00D641F7" w:rsidP="008903F6">
      <w:pPr>
        <w:pStyle w:val="Heading1"/>
      </w:pPr>
      <w:bookmarkStart w:id="10" w:name="_Toc46231739"/>
      <w:r>
        <w:t>Field Conditions</w:t>
      </w:r>
      <w:bookmarkEnd w:id="10"/>
    </w:p>
    <w:p w:rsidR="0099147B" w:rsidRDefault="0099147B" w:rsidP="007F5547">
      <w:pPr>
        <w:pStyle w:val="Body"/>
        <w:spacing w:after="0"/>
        <w:jc w:val="both"/>
        <w:rPr>
          <w:rFonts w:ascii="Arial" w:hAnsi="Arial"/>
          <w:sz w:val="20"/>
        </w:rPr>
      </w:pPr>
    </w:p>
    <w:p w:rsidR="005140F1" w:rsidRPr="005140F1" w:rsidRDefault="005140F1" w:rsidP="00427AB7">
      <w:pPr>
        <w:pStyle w:val="Body"/>
        <w:spacing w:after="0"/>
        <w:ind w:left="720"/>
        <w:rPr>
          <w:rFonts w:ascii="Cambria" w:hAnsi="Cambria"/>
          <w:sz w:val="22"/>
        </w:rPr>
      </w:pPr>
      <w:r w:rsidRPr="005140F1">
        <w:rPr>
          <w:rFonts w:ascii="Cambria" w:hAnsi="Cambria"/>
          <w:sz w:val="22"/>
        </w:rPr>
        <w:t>Seal type and size</w:t>
      </w:r>
      <w:r w:rsidRPr="005140F1">
        <w:rPr>
          <w:rFonts w:ascii="Cambria" w:hAnsi="Cambria"/>
          <w:sz w:val="22"/>
        </w:rPr>
        <w:tab/>
      </w:r>
      <w:r w:rsidR="00342438">
        <w:rPr>
          <w:rFonts w:ascii="Cambria" w:hAnsi="Cambria"/>
          <w:sz w:val="22"/>
        </w:rPr>
        <w:tab/>
      </w:r>
      <w:r w:rsidRPr="005140F1">
        <w:rPr>
          <w:rFonts w:ascii="Cambria" w:hAnsi="Cambria"/>
          <w:sz w:val="22"/>
        </w:rPr>
        <w:t>:</w:t>
      </w:r>
      <w:r w:rsidR="00342438">
        <w:rPr>
          <w:rFonts w:ascii="Cambria" w:hAnsi="Cambria"/>
          <w:sz w:val="22"/>
        </w:rPr>
        <w:tab/>
      </w:r>
      <w:r w:rsidR="00C84154">
        <w:rPr>
          <w:rFonts w:ascii="Cambria" w:hAnsi="Cambria"/>
          <w:sz w:val="22"/>
        </w:rPr>
        <w:t>QB-4000</w:t>
      </w:r>
    </w:p>
    <w:p w:rsidR="005140F1" w:rsidRPr="00342438" w:rsidRDefault="005140F1" w:rsidP="00427AB7">
      <w:pPr>
        <w:pStyle w:val="Body"/>
        <w:spacing w:after="0"/>
        <w:ind w:left="720"/>
        <w:rPr>
          <w:rFonts w:ascii="Cambria" w:hAnsi="Cambria"/>
          <w:sz w:val="22"/>
        </w:rPr>
      </w:pPr>
      <w:r w:rsidRPr="00342438">
        <w:rPr>
          <w:rFonts w:ascii="Cambria" w:hAnsi="Cambria"/>
          <w:sz w:val="22"/>
        </w:rPr>
        <w:t>Material code</w:t>
      </w:r>
      <w:r w:rsidRPr="00342438">
        <w:rPr>
          <w:rFonts w:ascii="Cambria" w:hAnsi="Cambria"/>
          <w:sz w:val="22"/>
        </w:rPr>
        <w:tab/>
      </w:r>
      <w:r w:rsidRPr="00342438">
        <w:rPr>
          <w:rFonts w:ascii="Cambria" w:hAnsi="Cambria"/>
          <w:sz w:val="22"/>
        </w:rPr>
        <w:tab/>
      </w:r>
      <w:r w:rsidR="00342438" w:rsidRPr="00342438">
        <w:rPr>
          <w:rFonts w:ascii="Cambria" w:hAnsi="Cambria"/>
          <w:sz w:val="22"/>
        </w:rPr>
        <w:tab/>
        <w:t>:</w:t>
      </w:r>
      <w:r w:rsidR="00342438">
        <w:rPr>
          <w:rFonts w:ascii="Cambria" w:hAnsi="Cambria"/>
          <w:sz w:val="22"/>
        </w:rPr>
        <w:tab/>
      </w:r>
      <w:r w:rsidR="00C84154">
        <w:rPr>
          <w:rFonts w:ascii="Cambria" w:hAnsi="Cambria"/>
          <w:sz w:val="22"/>
        </w:rPr>
        <w:t>5AYZ</w:t>
      </w:r>
    </w:p>
    <w:p w:rsidR="005140F1" w:rsidRPr="00342438" w:rsidRDefault="005140F1" w:rsidP="00342438">
      <w:pPr>
        <w:pStyle w:val="Body"/>
        <w:spacing w:after="0"/>
        <w:ind w:left="2790" w:hanging="2070"/>
        <w:rPr>
          <w:rFonts w:ascii="Cambria" w:hAnsi="Cambria"/>
          <w:sz w:val="22"/>
        </w:rPr>
      </w:pPr>
      <w:r w:rsidRPr="00342438">
        <w:rPr>
          <w:rFonts w:ascii="Cambria" w:hAnsi="Cambria"/>
          <w:sz w:val="22"/>
        </w:rPr>
        <w:t>Pump fluid</w:t>
      </w:r>
      <w:r w:rsidRPr="00342438">
        <w:rPr>
          <w:rFonts w:ascii="Cambria" w:hAnsi="Cambria"/>
          <w:sz w:val="22"/>
        </w:rPr>
        <w:tab/>
      </w:r>
      <w:r w:rsidR="00342438" w:rsidRPr="00342438">
        <w:rPr>
          <w:rFonts w:ascii="Cambria" w:hAnsi="Cambria"/>
          <w:sz w:val="22"/>
        </w:rPr>
        <w:tab/>
      </w:r>
      <w:r w:rsidR="00342438" w:rsidRPr="00342438">
        <w:rPr>
          <w:rFonts w:ascii="Cambria" w:hAnsi="Cambria"/>
          <w:sz w:val="22"/>
        </w:rPr>
        <w:tab/>
      </w:r>
      <w:r w:rsidRPr="00342438">
        <w:rPr>
          <w:rFonts w:ascii="Cambria" w:hAnsi="Cambria"/>
          <w:sz w:val="22"/>
        </w:rPr>
        <w:t>:</w:t>
      </w:r>
      <w:r w:rsidR="00342438">
        <w:rPr>
          <w:rFonts w:ascii="Cambria" w:hAnsi="Cambria"/>
          <w:sz w:val="22"/>
        </w:rPr>
        <w:tab/>
      </w:r>
      <w:r w:rsidR="00C84154">
        <w:rPr>
          <w:rFonts w:ascii="Cambria" w:hAnsi="Cambria"/>
          <w:sz w:val="22"/>
        </w:rPr>
        <w:t>Borated Water without solids</w:t>
      </w:r>
      <w:r w:rsidR="006D2D6D">
        <w:rPr>
          <w:rFonts w:ascii="Cambria" w:hAnsi="Cambria"/>
          <w:sz w:val="22"/>
        </w:rPr>
        <w:t xml:space="preserve"> (neglig</w:t>
      </w:r>
      <w:r w:rsidR="00194726">
        <w:rPr>
          <w:rFonts w:ascii="Cambria" w:hAnsi="Cambria"/>
          <w:sz w:val="22"/>
        </w:rPr>
        <w:t>i</w:t>
      </w:r>
      <w:r w:rsidR="006D2D6D">
        <w:rPr>
          <w:rFonts w:ascii="Cambria" w:hAnsi="Cambria"/>
          <w:sz w:val="22"/>
        </w:rPr>
        <w:t>ble content)</w:t>
      </w:r>
    </w:p>
    <w:p w:rsidR="005140F1" w:rsidRPr="005140F1" w:rsidRDefault="00342438" w:rsidP="00427AB7">
      <w:pPr>
        <w:pStyle w:val="Body"/>
        <w:spacing w:after="0"/>
        <w:ind w:left="720"/>
        <w:rPr>
          <w:rFonts w:ascii="Cambria" w:hAnsi="Cambria"/>
          <w:sz w:val="22"/>
        </w:rPr>
      </w:pPr>
      <w:r>
        <w:rPr>
          <w:rFonts w:ascii="Cambria" w:hAnsi="Cambria"/>
          <w:sz w:val="22"/>
        </w:rPr>
        <w:t>Seal chamber pressure</w:t>
      </w:r>
      <w:r>
        <w:rPr>
          <w:rFonts w:ascii="Cambria" w:hAnsi="Cambria"/>
          <w:sz w:val="22"/>
        </w:rPr>
        <w:tab/>
        <w:t>:</w:t>
      </w:r>
      <w:r>
        <w:rPr>
          <w:rFonts w:ascii="Cambria" w:hAnsi="Cambria"/>
          <w:sz w:val="22"/>
        </w:rPr>
        <w:tab/>
      </w:r>
      <w:r w:rsidR="00C84154">
        <w:rPr>
          <w:rFonts w:ascii="Cambria" w:hAnsi="Cambria"/>
          <w:sz w:val="22"/>
        </w:rPr>
        <w:t xml:space="preserve">2.96 </w:t>
      </w:r>
      <w:proofErr w:type="spellStart"/>
      <w:r w:rsidR="00C84154">
        <w:rPr>
          <w:rFonts w:ascii="Cambria" w:hAnsi="Cambria"/>
          <w:sz w:val="22"/>
        </w:rPr>
        <w:t>Barg</w:t>
      </w:r>
      <w:proofErr w:type="spellEnd"/>
      <w:r w:rsidR="00C84154">
        <w:rPr>
          <w:rFonts w:ascii="Cambria" w:hAnsi="Cambria"/>
          <w:sz w:val="22"/>
        </w:rPr>
        <w:t xml:space="preserve"> Min</w:t>
      </w:r>
      <w:r w:rsidR="00BE680C">
        <w:rPr>
          <w:rFonts w:ascii="Cambria" w:hAnsi="Cambria"/>
          <w:sz w:val="22"/>
        </w:rPr>
        <w:t>.</w:t>
      </w:r>
      <w:r w:rsidR="00C84154">
        <w:rPr>
          <w:rFonts w:ascii="Cambria" w:hAnsi="Cambria"/>
          <w:sz w:val="22"/>
        </w:rPr>
        <w:t xml:space="preserve"> / 3.15 </w:t>
      </w:r>
      <w:proofErr w:type="spellStart"/>
      <w:r w:rsidR="00C84154">
        <w:rPr>
          <w:rFonts w:ascii="Cambria" w:hAnsi="Cambria"/>
          <w:sz w:val="22"/>
        </w:rPr>
        <w:t>Barg</w:t>
      </w:r>
      <w:proofErr w:type="spellEnd"/>
      <w:r w:rsidR="00C84154">
        <w:rPr>
          <w:rFonts w:ascii="Cambria" w:hAnsi="Cambria"/>
          <w:sz w:val="22"/>
        </w:rPr>
        <w:t xml:space="preserve"> Normal / 3.6 </w:t>
      </w:r>
      <w:proofErr w:type="spellStart"/>
      <w:r w:rsidR="00C84154">
        <w:rPr>
          <w:rFonts w:ascii="Cambria" w:hAnsi="Cambria"/>
          <w:sz w:val="22"/>
        </w:rPr>
        <w:t>Barg</w:t>
      </w:r>
      <w:proofErr w:type="spellEnd"/>
      <w:r w:rsidR="00C84154">
        <w:rPr>
          <w:rFonts w:ascii="Cambria" w:hAnsi="Cambria"/>
          <w:sz w:val="22"/>
        </w:rPr>
        <w:t xml:space="preserve"> Max</w:t>
      </w:r>
      <w:r w:rsidR="00BE680C">
        <w:rPr>
          <w:rFonts w:ascii="Cambria" w:hAnsi="Cambria"/>
          <w:sz w:val="22"/>
        </w:rPr>
        <w:t>.</w:t>
      </w:r>
    </w:p>
    <w:p w:rsidR="005140F1" w:rsidRPr="005140F1" w:rsidRDefault="005140F1" w:rsidP="00427AB7">
      <w:pPr>
        <w:pStyle w:val="Body"/>
        <w:spacing w:after="0"/>
        <w:ind w:left="720"/>
        <w:rPr>
          <w:rFonts w:ascii="Cambria" w:hAnsi="Cambria"/>
          <w:sz w:val="22"/>
        </w:rPr>
      </w:pPr>
      <w:r w:rsidRPr="005140F1">
        <w:rPr>
          <w:rFonts w:ascii="Cambria" w:hAnsi="Cambria"/>
          <w:sz w:val="22"/>
        </w:rPr>
        <w:t>Seal chamber temperature</w:t>
      </w:r>
      <w:r w:rsidRPr="005140F1">
        <w:rPr>
          <w:rFonts w:ascii="Cambria" w:hAnsi="Cambria"/>
          <w:sz w:val="22"/>
        </w:rPr>
        <w:tab/>
        <w:t>:</w:t>
      </w:r>
      <w:r w:rsidR="00342438">
        <w:rPr>
          <w:rFonts w:ascii="Cambria" w:hAnsi="Cambria"/>
          <w:sz w:val="22"/>
        </w:rPr>
        <w:tab/>
      </w:r>
      <w:r w:rsidR="00C84154">
        <w:rPr>
          <w:rFonts w:ascii="Cambria" w:hAnsi="Cambria"/>
          <w:sz w:val="22"/>
        </w:rPr>
        <w:t xml:space="preserve">15 </w:t>
      </w:r>
      <w:r w:rsidR="00BE680C">
        <w:rPr>
          <w:rFonts w:ascii="Cambria" w:hAnsi="Cambria"/>
          <w:sz w:val="22"/>
        </w:rPr>
        <w:t>° C Min. / 50 ° C Normal / 105 ° C Max.</w:t>
      </w:r>
    </w:p>
    <w:p w:rsidR="005140F1" w:rsidRPr="005140F1" w:rsidRDefault="005140F1" w:rsidP="00342438">
      <w:pPr>
        <w:pStyle w:val="Body"/>
        <w:spacing w:after="0"/>
        <w:ind w:left="720"/>
        <w:rPr>
          <w:rFonts w:ascii="Cambria" w:hAnsi="Cambria"/>
          <w:sz w:val="22"/>
        </w:rPr>
      </w:pPr>
      <w:r w:rsidRPr="005140F1">
        <w:rPr>
          <w:rFonts w:ascii="Cambria" w:hAnsi="Cambria"/>
          <w:sz w:val="22"/>
        </w:rPr>
        <w:t>Speed</w:t>
      </w:r>
      <w:r w:rsidRPr="005140F1">
        <w:rPr>
          <w:rFonts w:ascii="Cambria" w:hAnsi="Cambria"/>
          <w:sz w:val="22"/>
        </w:rPr>
        <w:tab/>
      </w:r>
      <w:r w:rsidR="00342438">
        <w:rPr>
          <w:rFonts w:ascii="Cambria" w:hAnsi="Cambria"/>
          <w:sz w:val="22"/>
        </w:rPr>
        <w:tab/>
      </w:r>
      <w:r w:rsidR="00342438">
        <w:rPr>
          <w:rFonts w:ascii="Cambria" w:hAnsi="Cambria"/>
          <w:sz w:val="22"/>
        </w:rPr>
        <w:tab/>
      </w:r>
      <w:r w:rsidR="00342438">
        <w:rPr>
          <w:rFonts w:ascii="Cambria" w:hAnsi="Cambria"/>
          <w:sz w:val="22"/>
        </w:rPr>
        <w:tab/>
      </w:r>
      <w:r w:rsidRPr="005140F1">
        <w:rPr>
          <w:rFonts w:ascii="Cambria" w:hAnsi="Cambria"/>
          <w:sz w:val="22"/>
        </w:rPr>
        <w:t>:</w:t>
      </w:r>
      <w:r w:rsidR="00342438">
        <w:rPr>
          <w:rFonts w:ascii="Cambria" w:hAnsi="Cambria"/>
          <w:sz w:val="22"/>
        </w:rPr>
        <w:tab/>
      </w:r>
      <w:r w:rsidR="009E659F">
        <w:rPr>
          <w:rFonts w:ascii="Cambria" w:hAnsi="Cambria"/>
          <w:sz w:val="22"/>
        </w:rPr>
        <w:t>1708 @ 57.5Hz</w:t>
      </w:r>
      <w:r w:rsidRPr="005140F1">
        <w:rPr>
          <w:rFonts w:ascii="Cambria" w:hAnsi="Cambria"/>
          <w:sz w:val="22"/>
        </w:rPr>
        <w:t xml:space="preserve"> </w:t>
      </w:r>
      <w:proofErr w:type="gramStart"/>
      <w:r w:rsidRPr="005140F1">
        <w:rPr>
          <w:rFonts w:ascii="Cambria" w:hAnsi="Cambria"/>
          <w:sz w:val="22"/>
        </w:rPr>
        <w:t xml:space="preserve">rpm </w:t>
      </w:r>
      <w:r w:rsidR="009E659F">
        <w:rPr>
          <w:rFonts w:ascii="Cambria" w:hAnsi="Cambria"/>
          <w:sz w:val="22"/>
        </w:rPr>
        <w:t>,</w:t>
      </w:r>
      <w:proofErr w:type="gramEnd"/>
      <w:r w:rsidR="009E659F">
        <w:rPr>
          <w:rFonts w:ascii="Cambria" w:hAnsi="Cambria"/>
          <w:sz w:val="22"/>
        </w:rPr>
        <w:t xml:space="preserve">  1485 @ 50Hz rpm</w:t>
      </w:r>
    </w:p>
    <w:p w:rsidR="005140F1" w:rsidRPr="005140F1" w:rsidRDefault="005140F1" w:rsidP="00342438">
      <w:pPr>
        <w:pStyle w:val="Body"/>
        <w:spacing w:after="0"/>
        <w:ind w:left="720"/>
        <w:rPr>
          <w:rFonts w:ascii="Cambria" w:hAnsi="Cambria"/>
          <w:sz w:val="22"/>
        </w:rPr>
      </w:pPr>
      <w:r w:rsidRPr="005140F1">
        <w:rPr>
          <w:rFonts w:ascii="Cambria" w:hAnsi="Cambria"/>
          <w:sz w:val="22"/>
        </w:rPr>
        <w:t>API-plan</w:t>
      </w:r>
      <w:r w:rsidRPr="005140F1">
        <w:rPr>
          <w:rFonts w:ascii="Cambria" w:hAnsi="Cambria"/>
          <w:sz w:val="22"/>
        </w:rPr>
        <w:tab/>
      </w:r>
      <w:r w:rsidR="00342438">
        <w:rPr>
          <w:rFonts w:ascii="Cambria" w:hAnsi="Cambria"/>
          <w:sz w:val="22"/>
        </w:rPr>
        <w:tab/>
      </w:r>
      <w:r w:rsidR="00342438">
        <w:rPr>
          <w:rFonts w:ascii="Cambria" w:hAnsi="Cambria"/>
          <w:sz w:val="22"/>
        </w:rPr>
        <w:tab/>
      </w:r>
      <w:r w:rsidR="00342438">
        <w:rPr>
          <w:rFonts w:ascii="Cambria" w:hAnsi="Cambria"/>
          <w:sz w:val="22"/>
        </w:rPr>
        <w:tab/>
      </w:r>
      <w:r w:rsidRPr="005140F1">
        <w:rPr>
          <w:rFonts w:ascii="Cambria" w:hAnsi="Cambria"/>
          <w:sz w:val="22"/>
        </w:rPr>
        <w:t>:</w:t>
      </w:r>
      <w:r w:rsidR="00342438">
        <w:rPr>
          <w:rFonts w:ascii="Cambria" w:hAnsi="Cambria"/>
          <w:sz w:val="22"/>
        </w:rPr>
        <w:tab/>
      </w:r>
      <w:r w:rsidR="00AF4D8B">
        <w:rPr>
          <w:rFonts w:ascii="Cambria" w:hAnsi="Cambria"/>
          <w:sz w:val="22"/>
        </w:rPr>
        <w:t xml:space="preserve">01, </w:t>
      </w:r>
      <w:r w:rsidR="009E659F">
        <w:rPr>
          <w:rFonts w:ascii="Cambria" w:hAnsi="Cambria"/>
          <w:sz w:val="22"/>
        </w:rPr>
        <w:t>Flow rate 12 to 14 LPM</w:t>
      </w:r>
    </w:p>
    <w:p w:rsidR="005140F1" w:rsidRPr="005140F1" w:rsidRDefault="005140F1" w:rsidP="00427AB7">
      <w:pPr>
        <w:pStyle w:val="Body"/>
        <w:spacing w:after="0"/>
        <w:ind w:left="720"/>
        <w:rPr>
          <w:rFonts w:ascii="Cambria" w:hAnsi="Cambria"/>
          <w:sz w:val="22"/>
        </w:rPr>
      </w:pPr>
      <w:r w:rsidRPr="005140F1">
        <w:rPr>
          <w:rFonts w:ascii="Cambria" w:hAnsi="Cambria"/>
          <w:sz w:val="22"/>
        </w:rPr>
        <w:t>Flowserve order number</w:t>
      </w:r>
      <w:r w:rsidRPr="005140F1">
        <w:rPr>
          <w:rFonts w:ascii="Cambria" w:hAnsi="Cambria"/>
          <w:sz w:val="22"/>
        </w:rPr>
        <w:tab/>
        <w:t>:</w:t>
      </w:r>
      <w:r w:rsidR="00342438">
        <w:rPr>
          <w:rFonts w:ascii="Cambria" w:hAnsi="Cambria"/>
          <w:sz w:val="22"/>
        </w:rPr>
        <w:tab/>
      </w:r>
      <w:r w:rsidR="009E659F">
        <w:rPr>
          <w:rFonts w:ascii="Cambria" w:hAnsi="Cambria"/>
          <w:sz w:val="22"/>
        </w:rPr>
        <w:t>873204NUC</w:t>
      </w:r>
    </w:p>
    <w:p w:rsidR="00FF7C22" w:rsidRDefault="005140F1" w:rsidP="00427AB7">
      <w:pPr>
        <w:pStyle w:val="Body"/>
        <w:spacing w:after="0"/>
        <w:ind w:left="720"/>
        <w:jc w:val="both"/>
        <w:rPr>
          <w:rFonts w:ascii="Cambria" w:hAnsi="Cambria"/>
          <w:sz w:val="22"/>
        </w:rPr>
      </w:pPr>
      <w:r w:rsidRPr="005140F1">
        <w:rPr>
          <w:rFonts w:ascii="Cambria" w:hAnsi="Cambria"/>
          <w:sz w:val="22"/>
        </w:rPr>
        <w:t>Assembly drawing</w:t>
      </w:r>
      <w:r w:rsidRPr="005140F1">
        <w:rPr>
          <w:rFonts w:ascii="Cambria" w:hAnsi="Cambria"/>
          <w:sz w:val="22"/>
        </w:rPr>
        <w:tab/>
      </w:r>
      <w:r w:rsidR="00342438">
        <w:rPr>
          <w:rFonts w:ascii="Cambria" w:hAnsi="Cambria"/>
          <w:sz w:val="22"/>
        </w:rPr>
        <w:tab/>
      </w:r>
      <w:r w:rsidRPr="005140F1">
        <w:rPr>
          <w:rFonts w:ascii="Cambria" w:hAnsi="Cambria"/>
          <w:sz w:val="22"/>
        </w:rPr>
        <w:t>:</w:t>
      </w:r>
      <w:r w:rsidR="00A22F2C">
        <w:rPr>
          <w:rFonts w:ascii="Cambria" w:hAnsi="Cambria"/>
          <w:sz w:val="22"/>
        </w:rPr>
        <w:t xml:space="preserve">      </w:t>
      </w:r>
      <w:r w:rsidR="009E659F">
        <w:rPr>
          <w:rFonts w:ascii="Cambria" w:hAnsi="Cambria"/>
          <w:sz w:val="22"/>
        </w:rPr>
        <w:t xml:space="preserve">D0355595 </w:t>
      </w:r>
      <w:r w:rsidRPr="005140F1">
        <w:rPr>
          <w:rFonts w:ascii="Cambria" w:hAnsi="Cambria"/>
          <w:sz w:val="22"/>
        </w:rPr>
        <w:t>(Appendix I</w:t>
      </w:r>
      <w:proofErr w:type="gramStart"/>
      <w:r w:rsidRPr="005140F1">
        <w:rPr>
          <w:rFonts w:ascii="Cambria" w:hAnsi="Cambria"/>
          <w:sz w:val="22"/>
        </w:rPr>
        <w:t>)</w:t>
      </w:r>
      <w:r w:rsidR="00A22F2C">
        <w:rPr>
          <w:rFonts w:ascii="Cambria" w:hAnsi="Cambria"/>
          <w:sz w:val="22"/>
        </w:rPr>
        <w:t>,HPC</w:t>
      </w:r>
      <w:proofErr w:type="gramEnd"/>
      <w:r w:rsidR="00A22F2C">
        <w:rPr>
          <w:rFonts w:ascii="Cambria" w:hAnsi="Cambria"/>
          <w:sz w:val="22"/>
        </w:rPr>
        <w:t>-UK6153-AU-PTR-DRL-100025</w:t>
      </w:r>
    </w:p>
    <w:p w:rsidR="00B46707" w:rsidRDefault="00D641F7" w:rsidP="00B46707">
      <w:pPr>
        <w:pStyle w:val="Heading1"/>
      </w:pPr>
      <w:bookmarkStart w:id="11" w:name="_Toc46231740"/>
      <w:r>
        <w:lastRenderedPageBreak/>
        <w:t>Test Conditions</w:t>
      </w:r>
      <w:bookmarkEnd w:id="11"/>
    </w:p>
    <w:p w:rsidR="00B46707" w:rsidRDefault="00B46707" w:rsidP="00B46707">
      <w:pPr>
        <w:pStyle w:val="Body"/>
        <w:spacing w:after="0"/>
        <w:jc w:val="both"/>
        <w:rPr>
          <w:rFonts w:ascii="Arial" w:hAnsi="Arial"/>
          <w:sz w:val="20"/>
        </w:rPr>
      </w:pPr>
    </w:p>
    <w:p w:rsidR="00427AB7" w:rsidRPr="005140F1" w:rsidRDefault="00427AB7" w:rsidP="00427AB7">
      <w:pPr>
        <w:pStyle w:val="Body"/>
        <w:spacing w:after="0"/>
        <w:ind w:left="720"/>
        <w:rPr>
          <w:rFonts w:ascii="Cambria" w:hAnsi="Cambria"/>
          <w:sz w:val="22"/>
        </w:rPr>
      </w:pPr>
      <w:r w:rsidRPr="005140F1">
        <w:rPr>
          <w:rFonts w:ascii="Cambria" w:hAnsi="Cambria"/>
          <w:sz w:val="22"/>
        </w:rPr>
        <w:t>Seal type and size</w:t>
      </w:r>
      <w:r w:rsidRPr="005140F1">
        <w:rPr>
          <w:rFonts w:ascii="Cambria" w:hAnsi="Cambria"/>
          <w:sz w:val="22"/>
        </w:rPr>
        <w:tab/>
      </w:r>
      <w:r>
        <w:rPr>
          <w:rFonts w:ascii="Cambria" w:hAnsi="Cambria"/>
          <w:sz w:val="22"/>
        </w:rPr>
        <w:tab/>
      </w:r>
      <w:r w:rsidRPr="005140F1">
        <w:rPr>
          <w:rFonts w:ascii="Cambria" w:hAnsi="Cambria"/>
          <w:sz w:val="22"/>
        </w:rPr>
        <w:t>:</w:t>
      </w:r>
      <w:r>
        <w:rPr>
          <w:rFonts w:ascii="Cambria" w:hAnsi="Cambria"/>
          <w:sz w:val="22"/>
        </w:rPr>
        <w:tab/>
      </w:r>
      <w:r w:rsidR="009E659F">
        <w:rPr>
          <w:rFonts w:ascii="Cambria" w:hAnsi="Cambria"/>
          <w:sz w:val="22"/>
        </w:rPr>
        <w:t>QB-4000</w:t>
      </w:r>
    </w:p>
    <w:p w:rsidR="00427AB7" w:rsidRPr="00342438" w:rsidRDefault="00427AB7" w:rsidP="00427AB7">
      <w:pPr>
        <w:pStyle w:val="Body"/>
        <w:spacing w:after="0"/>
        <w:ind w:left="720"/>
        <w:rPr>
          <w:rFonts w:ascii="Cambria" w:hAnsi="Cambria"/>
          <w:sz w:val="22"/>
        </w:rPr>
      </w:pPr>
      <w:r w:rsidRPr="00342438">
        <w:rPr>
          <w:rFonts w:ascii="Cambria" w:hAnsi="Cambria"/>
          <w:sz w:val="22"/>
        </w:rPr>
        <w:t>Material code</w:t>
      </w:r>
      <w:r w:rsidRPr="00342438">
        <w:rPr>
          <w:rFonts w:ascii="Cambria" w:hAnsi="Cambria"/>
          <w:sz w:val="22"/>
        </w:rPr>
        <w:tab/>
      </w:r>
      <w:r w:rsidRPr="00342438">
        <w:rPr>
          <w:rFonts w:ascii="Cambria" w:hAnsi="Cambria"/>
          <w:sz w:val="22"/>
        </w:rPr>
        <w:tab/>
      </w:r>
      <w:r w:rsidRPr="00342438">
        <w:rPr>
          <w:rFonts w:ascii="Cambria" w:hAnsi="Cambria"/>
          <w:sz w:val="22"/>
        </w:rPr>
        <w:tab/>
        <w:t>:</w:t>
      </w:r>
      <w:r w:rsidR="009E659F">
        <w:rPr>
          <w:rFonts w:ascii="Cambria" w:hAnsi="Cambria"/>
          <w:sz w:val="22"/>
        </w:rPr>
        <w:tab/>
        <w:t>5AYZ</w:t>
      </w:r>
    </w:p>
    <w:p w:rsidR="00342438" w:rsidRPr="00342438" w:rsidRDefault="00342438" w:rsidP="00225F45">
      <w:pPr>
        <w:pStyle w:val="Body"/>
        <w:spacing w:after="0"/>
        <w:ind w:left="720"/>
        <w:rPr>
          <w:rFonts w:ascii="Cambria" w:hAnsi="Cambria"/>
          <w:sz w:val="22"/>
        </w:rPr>
      </w:pPr>
      <w:r w:rsidRPr="00342438">
        <w:rPr>
          <w:rFonts w:ascii="Cambria" w:hAnsi="Cambria"/>
          <w:sz w:val="22"/>
        </w:rPr>
        <w:t xml:space="preserve">Seal chamber </w:t>
      </w:r>
      <w:r w:rsidR="00225F45">
        <w:rPr>
          <w:rFonts w:ascii="Cambria" w:hAnsi="Cambria"/>
          <w:sz w:val="22"/>
        </w:rPr>
        <w:t>f</w:t>
      </w:r>
      <w:r w:rsidRPr="00342438">
        <w:rPr>
          <w:rFonts w:ascii="Cambria" w:hAnsi="Cambria"/>
          <w:sz w:val="22"/>
        </w:rPr>
        <w:t>luid</w:t>
      </w:r>
      <w:r>
        <w:rPr>
          <w:rFonts w:ascii="Cambria" w:hAnsi="Cambria"/>
          <w:sz w:val="22"/>
        </w:rPr>
        <w:tab/>
      </w:r>
      <w:r>
        <w:rPr>
          <w:rFonts w:ascii="Cambria" w:hAnsi="Cambria"/>
          <w:sz w:val="22"/>
        </w:rPr>
        <w:tab/>
      </w:r>
      <w:r w:rsidRPr="00342438">
        <w:rPr>
          <w:rFonts w:ascii="Cambria" w:hAnsi="Cambria"/>
          <w:sz w:val="22"/>
        </w:rPr>
        <w:t>:</w:t>
      </w:r>
      <w:r w:rsidRPr="00342438">
        <w:rPr>
          <w:rFonts w:ascii="Cambria" w:hAnsi="Cambria"/>
          <w:sz w:val="22"/>
        </w:rPr>
        <w:tab/>
      </w:r>
      <w:r w:rsidR="00225F45">
        <w:rPr>
          <w:rFonts w:ascii="Cambria" w:hAnsi="Cambria"/>
          <w:sz w:val="22"/>
        </w:rPr>
        <w:t>Demin water</w:t>
      </w:r>
    </w:p>
    <w:p w:rsidR="00342438" w:rsidRPr="00342438" w:rsidRDefault="00342438" w:rsidP="00342438">
      <w:pPr>
        <w:pStyle w:val="Body"/>
        <w:spacing w:after="0"/>
        <w:ind w:left="720"/>
        <w:rPr>
          <w:rFonts w:ascii="Cambria" w:hAnsi="Cambria"/>
          <w:sz w:val="22"/>
        </w:rPr>
      </w:pPr>
      <w:r w:rsidRPr="00342438">
        <w:rPr>
          <w:rFonts w:ascii="Cambria" w:hAnsi="Cambria"/>
          <w:sz w:val="22"/>
        </w:rPr>
        <w:t>API-plan</w:t>
      </w:r>
      <w:r w:rsidRPr="00342438">
        <w:rPr>
          <w:rFonts w:ascii="Cambria" w:hAnsi="Cambria"/>
          <w:sz w:val="22"/>
        </w:rPr>
        <w:tab/>
      </w:r>
      <w:r>
        <w:rPr>
          <w:rFonts w:ascii="Cambria" w:hAnsi="Cambria"/>
          <w:sz w:val="22"/>
        </w:rPr>
        <w:tab/>
      </w:r>
      <w:r>
        <w:rPr>
          <w:rFonts w:ascii="Cambria" w:hAnsi="Cambria"/>
          <w:sz w:val="22"/>
        </w:rPr>
        <w:tab/>
      </w:r>
      <w:r>
        <w:rPr>
          <w:rFonts w:ascii="Cambria" w:hAnsi="Cambria"/>
          <w:sz w:val="22"/>
        </w:rPr>
        <w:tab/>
      </w:r>
      <w:r w:rsidR="00DD302B">
        <w:rPr>
          <w:rFonts w:ascii="Cambria" w:hAnsi="Cambria"/>
          <w:sz w:val="22"/>
        </w:rPr>
        <w:t>:</w:t>
      </w:r>
      <w:r w:rsidR="00DD302B">
        <w:rPr>
          <w:rFonts w:ascii="Cambria" w:hAnsi="Cambria"/>
          <w:sz w:val="22"/>
        </w:rPr>
        <w:tab/>
        <w:t>54</w:t>
      </w:r>
    </w:p>
    <w:p w:rsidR="00342438" w:rsidRPr="00342438" w:rsidRDefault="00342438" w:rsidP="00427AB7">
      <w:pPr>
        <w:pStyle w:val="Body"/>
        <w:spacing w:after="0"/>
        <w:ind w:left="720"/>
        <w:rPr>
          <w:rFonts w:ascii="Cambria" w:hAnsi="Cambria"/>
          <w:sz w:val="22"/>
        </w:rPr>
      </w:pPr>
      <w:r w:rsidRPr="00342438">
        <w:rPr>
          <w:rFonts w:ascii="Cambria" w:hAnsi="Cambria"/>
          <w:sz w:val="22"/>
        </w:rPr>
        <w:t>Test project number</w:t>
      </w:r>
      <w:r w:rsidRPr="00342438">
        <w:rPr>
          <w:rFonts w:ascii="Cambria" w:hAnsi="Cambria"/>
          <w:sz w:val="22"/>
        </w:rPr>
        <w:tab/>
      </w:r>
      <w:r>
        <w:rPr>
          <w:rFonts w:ascii="Cambria" w:hAnsi="Cambria"/>
          <w:sz w:val="22"/>
        </w:rPr>
        <w:tab/>
      </w:r>
      <w:r w:rsidRPr="00342438">
        <w:rPr>
          <w:rFonts w:ascii="Cambria" w:hAnsi="Cambria"/>
          <w:sz w:val="22"/>
        </w:rPr>
        <w:t>:</w:t>
      </w:r>
      <w:r w:rsidRPr="00342438">
        <w:rPr>
          <w:rFonts w:ascii="Cambria" w:hAnsi="Cambria"/>
          <w:sz w:val="22"/>
        </w:rPr>
        <w:tab/>
      </w:r>
      <w:r w:rsidR="00DD302B">
        <w:rPr>
          <w:rFonts w:ascii="Cambria" w:hAnsi="Cambria"/>
          <w:sz w:val="22"/>
        </w:rPr>
        <w:t>2017RSD11TL</w:t>
      </w:r>
    </w:p>
    <w:p w:rsidR="00B46707" w:rsidRDefault="00342438" w:rsidP="00DD302B">
      <w:pPr>
        <w:pStyle w:val="Body"/>
        <w:spacing w:after="0"/>
        <w:ind w:left="720"/>
        <w:jc w:val="both"/>
        <w:rPr>
          <w:rFonts w:ascii="Cambria" w:hAnsi="Cambria"/>
          <w:sz w:val="22"/>
        </w:rPr>
      </w:pPr>
      <w:r w:rsidRPr="00342438">
        <w:rPr>
          <w:rFonts w:ascii="Cambria" w:hAnsi="Cambria"/>
          <w:sz w:val="22"/>
        </w:rPr>
        <w:t>Test assembly drawing</w:t>
      </w:r>
      <w:r w:rsidRPr="00342438">
        <w:rPr>
          <w:rFonts w:ascii="Cambria" w:hAnsi="Cambria"/>
          <w:sz w:val="22"/>
        </w:rPr>
        <w:tab/>
        <w:t>:</w:t>
      </w:r>
      <w:r w:rsidRPr="00342438">
        <w:rPr>
          <w:rFonts w:ascii="Cambria" w:hAnsi="Cambria"/>
          <w:sz w:val="22"/>
        </w:rPr>
        <w:tab/>
      </w:r>
      <w:r w:rsidR="00A22F2C">
        <w:rPr>
          <w:rFonts w:ascii="Cambria" w:hAnsi="Cambria"/>
          <w:sz w:val="22"/>
        </w:rPr>
        <w:t xml:space="preserve">D0383396 </w:t>
      </w:r>
      <w:r w:rsidR="00A22F2C" w:rsidRPr="00342438">
        <w:rPr>
          <w:rFonts w:ascii="Cambria" w:hAnsi="Cambria"/>
          <w:sz w:val="22"/>
        </w:rPr>
        <w:t xml:space="preserve">rev. </w:t>
      </w:r>
      <w:r w:rsidR="00A22F2C">
        <w:rPr>
          <w:rFonts w:ascii="Cambria" w:hAnsi="Cambria"/>
          <w:sz w:val="22"/>
        </w:rPr>
        <w:t>B</w:t>
      </w:r>
      <w:r w:rsidR="00A22F2C" w:rsidRPr="00342438">
        <w:rPr>
          <w:rFonts w:ascii="Cambria" w:hAnsi="Cambria"/>
          <w:sz w:val="22"/>
        </w:rPr>
        <w:t xml:space="preserve"> (Appendix II)</w:t>
      </w:r>
    </w:p>
    <w:p w:rsidR="00C82CFF" w:rsidRDefault="00B41CEC" w:rsidP="00DD302B">
      <w:pPr>
        <w:pStyle w:val="Body"/>
        <w:spacing w:after="0"/>
        <w:ind w:left="720"/>
        <w:jc w:val="both"/>
        <w:rPr>
          <w:rFonts w:ascii="Cambria" w:hAnsi="Cambria"/>
          <w:sz w:val="22"/>
        </w:rPr>
      </w:pPr>
      <w:r>
        <w:rPr>
          <w:rFonts w:ascii="Cambria" w:hAnsi="Cambria"/>
          <w:sz w:val="22"/>
        </w:rPr>
        <w:t>Pressure</w:t>
      </w:r>
      <w:r>
        <w:rPr>
          <w:rFonts w:ascii="Cambria" w:hAnsi="Cambria"/>
          <w:sz w:val="22"/>
        </w:rPr>
        <w:tab/>
      </w:r>
      <w:r>
        <w:rPr>
          <w:rFonts w:ascii="Cambria" w:hAnsi="Cambria"/>
          <w:sz w:val="22"/>
        </w:rPr>
        <w:tab/>
      </w:r>
      <w:r>
        <w:rPr>
          <w:rFonts w:ascii="Cambria" w:hAnsi="Cambria"/>
          <w:sz w:val="22"/>
        </w:rPr>
        <w:tab/>
      </w:r>
      <w:r>
        <w:rPr>
          <w:rFonts w:ascii="Cambria" w:hAnsi="Cambria"/>
          <w:sz w:val="22"/>
        </w:rPr>
        <w:tab/>
        <w:t>:</w:t>
      </w:r>
      <w:r>
        <w:rPr>
          <w:rFonts w:ascii="Cambria" w:hAnsi="Cambria"/>
          <w:sz w:val="22"/>
        </w:rPr>
        <w:tab/>
        <w:t>See chapter 7 Test</w:t>
      </w:r>
      <w:r w:rsidR="00194726">
        <w:rPr>
          <w:rFonts w:ascii="Cambria" w:hAnsi="Cambria"/>
          <w:sz w:val="22"/>
        </w:rPr>
        <w:t xml:space="preserve"> </w:t>
      </w:r>
      <w:r>
        <w:rPr>
          <w:rFonts w:ascii="Cambria" w:hAnsi="Cambria"/>
          <w:sz w:val="22"/>
        </w:rPr>
        <w:t>program</w:t>
      </w:r>
    </w:p>
    <w:p w:rsidR="00C82CFF" w:rsidRDefault="00B41CEC" w:rsidP="00DD302B">
      <w:pPr>
        <w:pStyle w:val="Body"/>
        <w:spacing w:after="0"/>
        <w:ind w:left="720"/>
        <w:jc w:val="both"/>
        <w:rPr>
          <w:rFonts w:ascii="Cambria" w:hAnsi="Cambria"/>
          <w:sz w:val="22"/>
        </w:rPr>
      </w:pPr>
      <w:r>
        <w:rPr>
          <w:rFonts w:ascii="Cambria" w:hAnsi="Cambria"/>
          <w:sz w:val="22"/>
        </w:rPr>
        <w:t>Temperature</w:t>
      </w:r>
      <w:r>
        <w:rPr>
          <w:rFonts w:ascii="Cambria" w:hAnsi="Cambria"/>
          <w:sz w:val="22"/>
        </w:rPr>
        <w:tab/>
      </w:r>
      <w:r>
        <w:rPr>
          <w:rFonts w:ascii="Cambria" w:hAnsi="Cambria"/>
          <w:sz w:val="22"/>
        </w:rPr>
        <w:tab/>
      </w:r>
      <w:r>
        <w:rPr>
          <w:rFonts w:ascii="Cambria" w:hAnsi="Cambria"/>
          <w:sz w:val="22"/>
        </w:rPr>
        <w:tab/>
      </w:r>
      <w:r w:rsidR="00486DEC">
        <w:rPr>
          <w:rFonts w:ascii="Cambria" w:hAnsi="Cambria"/>
          <w:sz w:val="22"/>
        </w:rPr>
        <w:t>:</w:t>
      </w:r>
      <w:r w:rsidR="00486DEC">
        <w:rPr>
          <w:rFonts w:ascii="Cambria" w:hAnsi="Cambria"/>
          <w:sz w:val="22"/>
        </w:rPr>
        <w:tab/>
        <w:t>See chapter 7 Test</w:t>
      </w:r>
      <w:r w:rsidR="00194726">
        <w:rPr>
          <w:rFonts w:ascii="Cambria" w:hAnsi="Cambria"/>
          <w:sz w:val="22"/>
        </w:rPr>
        <w:t xml:space="preserve"> </w:t>
      </w:r>
      <w:r>
        <w:rPr>
          <w:rFonts w:ascii="Cambria" w:hAnsi="Cambria"/>
          <w:sz w:val="22"/>
        </w:rPr>
        <w:t>program</w:t>
      </w:r>
    </w:p>
    <w:p w:rsidR="00B41CEC" w:rsidRPr="00342438" w:rsidRDefault="00B41CEC" w:rsidP="00B41CEC">
      <w:pPr>
        <w:pStyle w:val="Body"/>
        <w:spacing w:after="0"/>
        <w:ind w:left="720"/>
        <w:rPr>
          <w:rFonts w:ascii="Cambria" w:hAnsi="Cambria"/>
          <w:sz w:val="22"/>
        </w:rPr>
      </w:pPr>
      <w:r w:rsidRPr="00342438">
        <w:rPr>
          <w:rFonts w:ascii="Cambria" w:hAnsi="Cambria"/>
          <w:sz w:val="22"/>
        </w:rPr>
        <w:t>Speed</w:t>
      </w:r>
      <w:r w:rsidRPr="00342438">
        <w:rPr>
          <w:rFonts w:ascii="Cambria" w:hAnsi="Cambria"/>
          <w:sz w:val="22"/>
        </w:rPr>
        <w:tab/>
      </w:r>
      <w:r>
        <w:rPr>
          <w:rFonts w:ascii="Cambria" w:hAnsi="Cambria"/>
          <w:sz w:val="22"/>
        </w:rPr>
        <w:tab/>
      </w:r>
      <w:r>
        <w:rPr>
          <w:rFonts w:ascii="Cambria" w:hAnsi="Cambria"/>
          <w:sz w:val="22"/>
        </w:rPr>
        <w:tab/>
      </w:r>
      <w:r>
        <w:rPr>
          <w:rFonts w:ascii="Cambria" w:hAnsi="Cambria"/>
          <w:sz w:val="22"/>
        </w:rPr>
        <w:tab/>
        <w:t>:</w:t>
      </w:r>
      <w:r>
        <w:rPr>
          <w:rFonts w:ascii="Cambria" w:hAnsi="Cambria"/>
          <w:sz w:val="22"/>
        </w:rPr>
        <w:tab/>
        <w:t>See chapter 7 Test</w:t>
      </w:r>
      <w:r w:rsidR="00194726">
        <w:rPr>
          <w:rFonts w:ascii="Cambria" w:hAnsi="Cambria"/>
          <w:sz w:val="22"/>
        </w:rPr>
        <w:t xml:space="preserve"> </w:t>
      </w:r>
      <w:r>
        <w:rPr>
          <w:rFonts w:ascii="Cambria" w:hAnsi="Cambria"/>
          <w:sz w:val="22"/>
        </w:rPr>
        <w:t>program</w:t>
      </w:r>
    </w:p>
    <w:p w:rsidR="00342438" w:rsidRDefault="00342438" w:rsidP="00342438">
      <w:pPr>
        <w:pStyle w:val="Body"/>
        <w:spacing w:after="0"/>
        <w:ind w:left="720"/>
        <w:jc w:val="both"/>
        <w:rPr>
          <w:rFonts w:ascii="Cambria" w:hAnsi="Cambria"/>
          <w:sz w:val="22"/>
        </w:rPr>
      </w:pPr>
    </w:p>
    <w:p w:rsidR="00D74502" w:rsidRDefault="004F2443" w:rsidP="00C82CFF">
      <w:pPr>
        <w:pStyle w:val="Body"/>
        <w:spacing w:after="0"/>
        <w:ind w:left="720"/>
        <w:jc w:val="both"/>
        <w:rPr>
          <w:rFonts w:ascii="Cambria" w:hAnsi="Cambria"/>
          <w:sz w:val="22"/>
        </w:rPr>
      </w:pPr>
      <w:r>
        <w:rPr>
          <w:noProof/>
        </w:rPr>
        <w:drawing>
          <wp:anchor distT="0" distB="0" distL="114300" distR="114300" simplePos="0" relativeHeight="251660288" behindDoc="0" locked="0" layoutInCell="1" allowOverlap="1" wp14:anchorId="0B2E4643" wp14:editId="094A2214">
            <wp:simplePos x="0" y="0"/>
            <wp:positionH relativeFrom="margin">
              <wp:posOffset>105788</wp:posOffset>
            </wp:positionH>
            <wp:positionV relativeFrom="paragraph">
              <wp:posOffset>3419</wp:posOffset>
            </wp:positionV>
            <wp:extent cx="2495145" cy="1871358"/>
            <wp:effectExtent l="0" t="0" r="63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11832" cy="1883873"/>
                    </a:xfrm>
                    <a:prstGeom prst="rect">
                      <a:avLst/>
                    </a:prstGeom>
                  </pic:spPr>
                </pic:pic>
              </a:graphicData>
            </a:graphic>
            <wp14:sizeRelH relativeFrom="page">
              <wp14:pctWidth>0</wp14:pctWidth>
            </wp14:sizeRelH>
            <wp14:sizeRelV relativeFrom="page">
              <wp14:pctHeight>0</wp14:pctHeight>
            </wp14:sizeRelV>
          </wp:anchor>
        </w:drawing>
      </w:r>
      <w:r w:rsidR="00C82CFF">
        <w:rPr>
          <w:rFonts w:ascii="Cambria" w:hAnsi="Cambria"/>
          <w:noProof/>
          <w:sz w:val="22"/>
        </w:rPr>
        <w:t xml:space="preserve">                                                                                     </w:t>
      </w:r>
      <w:r w:rsidR="00C82CFF" w:rsidRPr="00C82CFF">
        <w:rPr>
          <w:rFonts w:ascii="Cambria" w:hAnsi="Cambria"/>
          <w:noProof/>
          <w:sz w:val="22"/>
        </w:rPr>
        <w:drawing>
          <wp:inline distT="0" distB="0" distL="0" distR="0" wp14:anchorId="7C0A1368" wp14:editId="29977B30">
            <wp:extent cx="2484807" cy="1863819"/>
            <wp:effectExtent l="0" t="0" r="0" b="3175"/>
            <wp:docPr id="4" name="Picture 4" descr="R:\PROJECTS HISTORY\PROJECTS 2015\2015RSD05TL - QB2B API 682 Qualification Tests\Photo\DSCF74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PROJECTS HISTORY\PROJECTS 2015\2015RSD05TL - QB2B API 682 Qualification Tests\Photo\DSCF7414.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01046" cy="1876000"/>
                    </a:xfrm>
                    <a:prstGeom prst="rect">
                      <a:avLst/>
                    </a:prstGeom>
                    <a:noFill/>
                    <a:ln>
                      <a:noFill/>
                    </a:ln>
                  </pic:spPr>
                </pic:pic>
              </a:graphicData>
            </a:graphic>
          </wp:inline>
        </w:drawing>
      </w:r>
    </w:p>
    <w:p w:rsidR="00D74502" w:rsidRDefault="00D74502" w:rsidP="00342438">
      <w:pPr>
        <w:pStyle w:val="Body"/>
        <w:spacing w:after="0"/>
        <w:ind w:left="720"/>
        <w:jc w:val="both"/>
        <w:rPr>
          <w:rFonts w:ascii="Cambria" w:hAnsi="Cambria"/>
          <w:sz w:val="22"/>
        </w:rPr>
      </w:pPr>
    </w:p>
    <w:p w:rsidR="00342438" w:rsidRDefault="00AF47D0" w:rsidP="00AF47D0">
      <w:pPr>
        <w:pStyle w:val="Body"/>
        <w:spacing w:after="0"/>
        <w:ind w:left="720"/>
        <w:jc w:val="center"/>
        <w:rPr>
          <w:rFonts w:ascii="Cambria" w:hAnsi="Cambria"/>
          <w:i/>
          <w:iCs/>
          <w:sz w:val="22"/>
        </w:rPr>
      </w:pPr>
      <w:r>
        <w:rPr>
          <w:rFonts w:ascii="Cambria" w:hAnsi="Cambria"/>
          <w:i/>
          <w:iCs/>
          <w:sz w:val="22"/>
        </w:rPr>
        <w:t xml:space="preserve">Figure1: </w:t>
      </w:r>
      <w:r w:rsidR="00342438" w:rsidRPr="00AF47D0">
        <w:rPr>
          <w:rFonts w:ascii="Cambria" w:hAnsi="Cambria"/>
          <w:i/>
          <w:iCs/>
          <w:sz w:val="22"/>
        </w:rPr>
        <w:t xml:space="preserve">Flowserve </w:t>
      </w:r>
      <w:r>
        <w:rPr>
          <w:rFonts w:ascii="Cambria" w:hAnsi="Cambria"/>
          <w:i/>
          <w:iCs/>
          <w:sz w:val="22"/>
        </w:rPr>
        <w:t>Seal</w:t>
      </w:r>
      <w:r w:rsidR="00342438" w:rsidRPr="00AF47D0">
        <w:rPr>
          <w:rFonts w:ascii="Cambria" w:hAnsi="Cambria"/>
          <w:i/>
          <w:iCs/>
          <w:sz w:val="22"/>
        </w:rPr>
        <w:t xml:space="preserve"> Test Facility</w:t>
      </w:r>
    </w:p>
    <w:p w:rsidR="0099147B" w:rsidRPr="002A5783" w:rsidRDefault="00D641F7" w:rsidP="008903F6">
      <w:pPr>
        <w:pStyle w:val="Heading1"/>
      </w:pPr>
      <w:bookmarkStart w:id="12" w:name="_Toc46231741"/>
      <w:r>
        <w:t>Test Seal Configuration</w:t>
      </w:r>
      <w:bookmarkEnd w:id="12"/>
    </w:p>
    <w:p w:rsidR="0099147B" w:rsidRDefault="0099147B" w:rsidP="007F5547">
      <w:pPr>
        <w:pStyle w:val="Body"/>
        <w:spacing w:after="0"/>
        <w:jc w:val="both"/>
        <w:rPr>
          <w:rFonts w:ascii="Arial" w:hAnsi="Arial"/>
          <w:sz w:val="20"/>
        </w:rPr>
      </w:pPr>
    </w:p>
    <w:p w:rsidR="00342438" w:rsidRPr="00342438" w:rsidRDefault="00861D3A" w:rsidP="00EF3D95">
      <w:pPr>
        <w:pStyle w:val="Body"/>
        <w:spacing w:after="0"/>
        <w:ind w:left="720"/>
        <w:rPr>
          <w:rFonts w:ascii="Cambria" w:hAnsi="Cambria"/>
          <w:sz w:val="22"/>
        </w:rPr>
      </w:pPr>
      <w:r>
        <w:rPr>
          <w:rFonts w:ascii="Cambria" w:hAnsi="Cambria"/>
          <w:b/>
          <w:bCs/>
          <w:sz w:val="22"/>
        </w:rPr>
        <w:t>Plug</w:t>
      </w:r>
      <w:r w:rsidR="00342438" w:rsidRPr="00342438">
        <w:rPr>
          <w:rFonts w:ascii="Cambria" w:hAnsi="Cambria"/>
          <w:b/>
          <w:bCs/>
          <w:sz w:val="22"/>
        </w:rPr>
        <w:t xml:space="preserve"> seal</w:t>
      </w:r>
      <w:r w:rsidR="00342438" w:rsidRPr="00342438">
        <w:rPr>
          <w:rFonts w:ascii="Cambria" w:hAnsi="Cambria"/>
          <w:sz w:val="22"/>
        </w:rPr>
        <w:tab/>
      </w:r>
      <w:r>
        <w:rPr>
          <w:rFonts w:ascii="Cambria" w:hAnsi="Cambria"/>
          <w:sz w:val="22"/>
        </w:rPr>
        <w:tab/>
      </w:r>
      <w:r w:rsidR="00342438">
        <w:rPr>
          <w:rFonts w:ascii="Cambria" w:hAnsi="Cambria"/>
          <w:sz w:val="22"/>
        </w:rPr>
        <w:tab/>
      </w:r>
      <w:r w:rsidR="00342438" w:rsidRPr="00342438">
        <w:rPr>
          <w:rFonts w:ascii="Cambria" w:hAnsi="Cambria"/>
          <w:sz w:val="22"/>
        </w:rPr>
        <w:t>:</w:t>
      </w:r>
      <w:r w:rsidR="00342438" w:rsidRPr="00342438">
        <w:rPr>
          <w:rFonts w:ascii="Cambria" w:hAnsi="Cambria"/>
          <w:sz w:val="22"/>
        </w:rPr>
        <w:tab/>
      </w:r>
      <w:r>
        <w:rPr>
          <w:rFonts w:ascii="Cambria" w:hAnsi="Cambria"/>
          <w:sz w:val="22"/>
        </w:rPr>
        <w:t>QB-4000</w:t>
      </w:r>
    </w:p>
    <w:p w:rsidR="00342438" w:rsidRPr="00342438" w:rsidRDefault="00342438" w:rsidP="00EF3D95">
      <w:pPr>
        <w:pStyle w:val="Body"/>
        <w:spacing w:after="0"/>
        <w:ind w:left="720"/>
        <w:rPr>
          <w:rFonts w:ascii="Cambria" w:hAnsi="Cambria"/>
          <w:sz w:val="22"/>
        </w:rPr>
      </w:pPr>
      <w:r w:rsidRPr="00342438">
        <w:rPr>
          <w:rFonts w:ascii="Cambria" w:hAnsi="Cambria"/>
          <w:sz w:val="22"/>
        </w:rPr>
        <w:tab/>
        <w:t xml:space="preserve">  Rotating Face</w:t>
      </w:r>
      <w:r w:rsidRPr="00342438">
        <w:rPr>
          <w:rFonts w:ascii="Cambria" w:hAnsi="Cambria"/>
          <w:sz w:val="22"/>
        </w:rPr>
        <w:tab/>
        <w:t>:</w:t>
      </w:r>
      <w:r w:rsidRPr="00342438">
        <w:rPr>
          <w:rFonts w:ascii="Cambria" w:hAnsi="Cambria"/>
          <w:sz w:val="22"/>
        </w:rPr>
        <w:tab/>
      </w:r>
      <w:r w:rsidR="00861D3A">
        <w:rPr>
          <w:rFonts w:ascii="Cambria" w:hAnsi="Cambria"/>
          <w:sz w:val="22"/>
        </w:rPr>
        <w:t>154814GE</w:t>
      </w:r>
    </w:p>
    <w:p w:rsidR="00342438" w:rsidRPr="00342438" w:rsidRDefault="00342438" w:rsidP="00342438">
      <w:pPr>
        <w:pStyle w:val="Body"/>
        <w:spacing w:after="0"/>
        <w:ind w:left="720"/>
        <w:rPr>
          <w:rFonts w:ascii="Cambria" w:hAnsi="Cambria"/>
          <w:sz w:val="22"/>
        </w:rPr>
      </w:pPr>
      <w:r w:rsidRPr="00342438">
        <w:rPr>
          <w:rFonts w:ascii="Cambria" w:hAnsi="Cambria"/>
          <w:sz w:val="22"/>
        </w:rPr>
        <w:tab/>
      </w:r>
      <w:r w:rsidRPr="00342438">
        <w:rPr>
          <w:rFonts w:ascii="Cambria" w:hAnsi="Cambria"/>
          <w:sz w:val="22"/>
        </w:rPr>
        <w:tab/>
        <w:t>Material</w:t>
      </w:r>
      <w:r w:rsidRPr="00342438">
        <w:rPr>
          <w:rFonts w:ascii="Cambria" w:hAnsi="Cambria"/>
          <w:sz w:val="22"/>
        </w:rPr>
        <w:tab/>
        <w:t>:</w:t>
      </w:r>
      <w:r w:rsidR="00861D3A">
        <w:rPr>
          <w:rFonts w:ascii="Cambria" w:hAnsi="Cambria"/>
          <w:sz w:val="22"/>
        </w:rPr>
        <w:tab/>
        <w:t>Resin Impregnated Carbon Graphite</w:t>
      </w:r>
    </w:p>
    <w:p w:rsidR="00342438" w:rsidRPr="00342438" w:rsidRDefault="00342438" w:rsidP="00EF3D95">
      <w:pPr>
        <w:pStyle w:val="Body"/>
        <w:spacing w:after="0"/>
        <w:ind w:left="720"/>
        <w:rPr>
          <w:rFonts w:ascii="Cambria" w:hAnsi="Cambria"/>
          <w:sz w:val="22"/>
        </w:rPr>
      </w:pPr>
      <w:r w:rsidRPr="00342438">
        <w:rPr>
          <w:rFonts w:ascii="Cambria" w:hAnsi="Cambria"/>
          <w:sz w:val="22"/>
        </w:rPr>
        <w:tab/>
        <w:t>Stationary face</w:t>
      </w:r>
      <w:r w:rsidRPr="00342438">
        <w:rPr>
          <w:rFonts w:ascii="Cambria" w:hAnsi="Cambria"/>
          <w:sz w:val="22"/>
        </w:rPr>
        <w:tab/>
        <w:t>:</w:t>
      </w:r>
      <w:r w:rsidRPr="00342438">
        <w:rPr>
          <w:rFonts w:ascii="Cambria" w:hAnsi="Cambria"/>
          <w:sz w:val="22"/>
        </w:rPr>
        <w:tab/>
      </w:r>
      <w:r w:rsidR="00861D3A">
        <w:rPr>
          <w:rFonts w:ascii="Cambria" w:hAnsi="Cambria"/>
          <w:sz w:val="22"/>
        </w:rPr>
        <w:t>668881SL</w:t>
      </w:r>
    </w:p>
    <w:p w:rsidR="00342438" w:rsidRDefault="00342438" w:rsidP="00EF3D95">
      <w:pPr>
        <w:pStyle w:val="Body"/>
        <w:spacing w:after="0"/>
        <w:ind w:left="720"/>
        <w:rPr>
          <w:rFonts w:ascii="Cambria" w:hAnsi="Cambria"/>
          <w:sz w:val="22"/>
        </w:rPr>
      </w:pPr>
      <w:r w:rsidRPr="00342438">
        <w:rPr>
          <w:rFonts w:ascii="Cambria" w:hAnsi="Cambria"/>
          <w:sz w:val="22"/>
        </w:rPr>
        <w:tab/>
      </w:r>
      <w:r w:rsidRPr="00342438">
        <w:rPr>
          <w:rFonts w:ascii="Cambria" w:hAnsi="Cambria"/>
          <w:sz w:val="22"/>
        </w:rPr>
        <w:tab/>
        <w:t>Material</w:t>
      </w:r>
      <w:r w:rsidRPr="00342438">
        <w:rPr>
          <w:rFonts w:ascii="Cambria" w:hAnsi="Cambria"/>
          <w:sz w:val="22"/>
        </w:rPr>
        <w:tab/>
        <w:t>:</w:t>
      </w:r>
      <w:r w:rsidRPr="00342438">
        <w:rPr>
          <w:rFonts w:ascii="Cambria" w:hAnsi="Cambria"/>
          <w:sz w:val="22"/>
        </w:rPr>
        <w:tab/>
      </w:r>
      <w:r w:rsidR="00EF3D95" w:rsidRPr="00342438">
        <w:rPr>
          <w:rFonts w:ascii="Cambria" w:hAnsi="Cambria"/>
          <w:sz w:val="22"/>
        </w:rPr>
        <w:t>Reaction Bonded Silicon Carbide</w:t>
      </w:r>
    </w:p>
    <w:p w:rsidR="004C5B1F" w:rsidRPr="00342438" w:rsidRDefault="00542CD3" w:rsidP="00EF3D95">
      <w:pPr>
        <w:pStyle w:val="Body"/>
        <w:spacing w:after="0"/>
        <w:ind w:left="720"/>
        <w:rPr>
          <w:rFonts w:ascii="Cambria" w:hAnsi="Cambria"/>
          <w:sz w:val="22"/>
        </w:rPr>
      </w:pPr>
      <w:r>
        <w:rPr>
          <w:rFonts w:ascii="Cambria" w:hAnsi="Cambria"/>
          <w:sz w:val="22"/>
        </w:rPr>
        <w:tab/>
        <w:t>Gasket</w:t>
      </w:r>
      <w:r>
        <w:rPr>
          <w:rFonts w:ascii="Cambria" w:hAnsi="Cambria"/>
          <w:sz w:val="22"/>
        </w:rPr>
        <w:tab/>
      </w:r>
      <w:r>
        <w:rPr>
          <w:rFonts w:ascii="Cambria" w:hAnsi="Cambria"/>
          <w:sz w:val="22"/>
        </w:rPr>
        <w:tab/>
        <w:t>:</w:t>
      </w:r>
      <w:r>
        <w:rPr>
          <w:rFonts w:ascii="Cambria" w:hAnsi="Cambria"/>
          <w:sz w:val="22"/>
        </w:rPr>
        <w:tab/>
        <w:t>Eth</w:t>
      </w:r>
      <w:r w:rsidR="004C5B1F">
        <w:rPr>
          <w:rFonts w:ascii="Cambria" w:hAnsi="Cambria"/>
          <w:sz w:val="22"/>
        </w:rPr>
        <w:t>ylene Propylene</w:t>
      </w:r>
    </w:p>
    <w:p w:rsidR="00342438" w:rsidRPr="00342438" w:rsidRDefault="00342438" w:rsidP="00342438">
      <w:pPr>
        <w:pStyle w:val="Body"/>
        <w:spacing w:after="0"/>
        <w:ind w:left="720"/>
        <w:rPr>
          <w:rFonts w:ascii="Cambria" w:hAnsi="Cambria"/>
          <w:sz w:val="22"/>
        </w:rPr>
      </w:pPr>
    </w:p>
    <w:p w:rsidR="00EF3D95" w:rsidRPr="00342438" w:rsidRDefault="00CF57CF" w:rsidP="00EF3D95">
      <w:pPr>
        <w:pStyle w:val="Body"/>
        <w:spacing w:after="0"/>
        <w:ind w:left="720"/>
        <w:rPr>
          <w:rFonts w:ascii="Cambria" w:hAnsi="Cambria"/>
          <w:sz w:val="22"/>
        </w:rPr>
      </w:pPr>
      <w:r>
        <w:rPr>
          <w:rFonts w:ascii="Cambria" w:hAnsi="Cambria"/>
          <w:b/>
          <w:bCs/>
          <w:sz w:val="22"/>
        </w:rPr>
        <w:t>Job</w:t>
      </w:r>
      <w:r w:rsidR="00EF3D95">
        <w:rPr>
          <w:rFonts w:ascii="Cambria" w:hAnsi="Cambria"/>
          <w:b/>
          <w:bCs/>
          <w:sz w:val="22"/>
        </w:rPr>
        <w:t xml:space="preserve"> </w:t>
      </w:r>
      <w:r w:rsidR="00EF3D95" w:rsidRPr="00342438">
        <w:rPr>
          <w:rFonts w:ascii="Cambria" w:hAnsi="Cambria"/>
          <w:b/>
          <w:bCs/>
          <w:sz w:val="22"/>
        </w:rPr>
        <w:t>seal</w:t>
      </w:r>
      <w:r w:rsidR="00EF3D95" w:rsidRPr="00342438">
        <w:rPr>
          <w:rFonts w:ascii="Cambria" w:hAnsi="Cambria"/>
          <w:sz w:val="22"/>
        </w:rPr>
        <w:tab/>
      </w:r>
      <w:r>
        <w:rPr>
          <w:rFonts w:ascii="Cambria" w:hAnsi="Cambria"/>
          <w:sz w:val="22"/>
        </w:rPr>
        <w:tab/>
      </w:r>
      <w:r w:rsidR="00EF3D95">
        <w:rPr>
          <w:rFonts w:ascii="Cambria" w:hAnsi="Cambria"/>
          <w:sz w:val="22"/>
        </w:rPr>
        <w:tab/>
      </w:r>
      <w:r w:rsidR="00EF3D95" w:rsidRPr="00342438">
        <w:rPr>
          <w:rFonts w:ascii="Cambria" w:hAnsi="Cambria"/>
          <w:sz w:val="22"/>
        </w:rPr>
        <w:t>:</w:t>
      </w:r>
      <w:r w:rsidR="00EF3D95" w:rsidRPr="00342438">
        <w:rPr>
          <w:rFonts w:ascii="Cambria" w:hAnsi="Cambria"/>
          <w:sz w:val="22"/>
        </w:rPr>
        <w:tab/>
      </w:r>
      <w:r>
        <w:rPr>
          <w:rFonts w:ascii="Cambria" w:hAnsi="Cambria"/>
          <w:sz w:val="22"/>
        </w:rPr>
        <w:t>QB-4000</w:t>
      </w:r>
    </w:p>
    <w:p w:rsidR="00EF3D95" w:rsidRPr="00342438" w:rsidRDefault="00EF3D95" w:rsidP="00EF3D95">
      <w:pPr>
        <w:pStyle w:val="Body"/>
        <w:spacing w:after="0"/>
        <w:ind w:left="720"/>
        <w:rPr>
          <w:rFonts w:ascii="Cambria" w:hAnsi="Cambria"/>
          <w:sz w:val="22"/>
        </w:rPr>
      </w:pPr>
      <w:r w:rsidRPr="00342438">
        <w:rPr>
          <w:rFonts w:ascii="Cambria" w:hAnsi="Cambria"/>
          <w:sz w:val="22"/>
        </w:rPr>
        <w:tab/>
        <w:t xml:space="preserve">  Rotating Face</w:t>
      </w:r>
      <w:r w:rsidRPr="00342438">
        <w:rPr>
          <w:rFonts w:ascii="Cambria" w:hAnsi="Cambria"/>
          <w:sz w:val="22"/>
        </w:rPr>
        <w:tab/>
        <w:t>:</w:t>
      </w:r>
      <w:r w:rsidRPr="00342438">
        <w:rPr>
          <w:rFonts w:ascii="Cambria" w:hAnsi="Cambria"/>
          <w:sz w:val="22"/>
        </w:rPr>
        <w:tab/>
      </w:r>
      <w:r w:rsidR="00D767CE">
        <w:rPr>
          <w:rFonts w:ascii="Cambria" w:hAnsi="Cambria"/>
          <w:sz w:val="22"/>
        </w:rPr>
        <w:t>154814GE</w:t>
      </w:r>
      <w:r w:rsidRPr="00342438">
        <w:rPr>
          <w:rFonts w:ascii="Cambria" w:hAnsi="Cambria"/>
          <w:sz w:val="22"/>
        </w:rPr>
        <w:t xml:space="preserve"> </w:t>
      </w:r>
    </w:p>
    <w:p w:rsidR="00EF3D95" w:rsidRPr="00342438" w:rsidRDefault="00EF3D95" w:rsidP="00D767CE">
      <w:pPr>
        <w:pStyle w:val="Body"/>
        <w:spacing w:after="0"/>
        <w:ind w:left="720"/>
        <w:rPr>
          <w:rFonts w:ascii="Cambria" w:hAnsi="Cambria"/>
          <w:sz w:val="22"/>
        </w:rPr>
      </w:pPr>
      <w:r w:rsidRPr="00342438">
        <w:rPr>
          <w:rFonts w:ascii="Cambria" w:hAnsi="Cambria"/>
          <w:sz w:val="22"/>
        </w:rPr>
        <w:tab/>
      </w:r>
      <w:r w:rsidRPr="00342438">
        <w:rPr>
          <w:rFonts w:ascii="Cambria" w:hAnsi="Cambria"/>
          <w:sz w:val="22"/>
        </w:rPr>
        <w:tab/>
        <w:t>Material</w:t>
      </w:r>
      <w:r w:rsidRPr="00342438">
        <w:rPr>
          <w:rFonts w:ascii="Cambria" w:hAnsi="Cambria"/>
          <w:sz w:val="22"/>
        </w:rPr>
        <w:tab/>
        <w:t>:</w:t>
      </w:r>
      <w:r w:rsidRPr="00342438">
        <w:rPr>
          <w:rFonts w:ascii="Cambria" w:hAnsi="Cambria"/>
          <w:sz w:val="22"/>
        </w:rPr>
        <w:tab/>
      </w:r>
      <w:r w:rsidR="00D767CE">
        <w:rPr>
          <w:rFonts w:ascii="Cambria" w:hAnsi="Cambria"/>
          <w:sz w:val="22"/>
        </w:rPr>
        <w:t>Resin Impregnated Carbon Graphite</w:t>
      </w:r>
    </w:p>
    <w:p w:rsidR="00EF3D95" w:rsidRPr="00342438" w:rsidRDefault="00EF3D95" w:rsidP="00EF3D95">
      <w:pPr>
        <w:pStyle w:val="Body"/>
        <w:spacing w:after="0"/>
        <w:ind w:left="720"/>
        <w:rPr>
          <w:rFonts w:ascii="Cambria" w:hAnsi="Cambria"/>
          <w:sz w:val="22"/>
        </w:rPr>
      </w:pPr>
      <w:r w:rsidRPr="00342438">
        <w:rPr>
          <w:rFonts w:ascii="Cambria" w:hAnsi="Cambria"/>
          <w:sz w:val="22"/>
        </w:rPr>
        <w:tab/>
        <w:t>Stationary face</w:t>
      </w:r>
      <w:r w:rsidRPr="00342438">
        <w:rPr>
          <w:rFonts w:ascii="Cambria" w:hAnsi="Cambria"/>
          <w:sz w:val="22"/>
        </w:rPr>
        <w:tab/>
        <w:t>:</w:t>
      </w:r>
      <w:r w:rsidRPr="00342438">
        <w:rPr>
          <w:rFonts w:ascii="Cambria" w:hAnsi="Cambria"/>
          <w:sz w:val="22"/>
        </w:rPr>
        <w:tab/>
      </w:r>
      <w:r w:rsidR="00D767CE">
        <w:rPr>
          <w:rFonts w:ascii="Cambria" w:hAnsi="Cambria"/>
          <w:sz w:val="22"/>
        </w:rPr>
        <w:t>668881YO</w:t>
      </w:r>
    </w:p>
    <w:p w:rsidR="00EF3D95" w:rsidRDefault="00EF3D95" w:rsidP="00D74502">
      <w:pPr>
        <w:pStyle w:val="Body"/>
        <w:spacing w:after="0"/>
        <w:ind w:left="720"/>
        <w:rPr>
          <w:rFonts w:ascii="Cambria" w:hAnsi="Cambria"/>
          <w:sz w:val="22"/>
        </w:rPr>
      </w:pPr>
      <w:r w:rsidRPr="00342438">
        <w:rPr>
          <w:rFonts w:ascii="Cambria" w:hAnsi="Cambria"/>
          <w:sz w:val="22"/>
        </w:rPr>
        <w:tab/>
      </w:r>
      <w:r w:rsidRPr="00342438">
        <w:rPr>
          <w:rFonts w:ascii="Cambria" w:hAnsi="Cambria"/>
          <w:sz w:val="22"/>
        </w:rPr>
        <w:tab/>
        <w:t>Material</w:t>
      </w:r>
      <w:r w:rsidRPr="00342438">
        <w:rPr>
          <w:rFonts w:ascii="Cambria" w:hAnsi="Cambria"/>
          <w:sz w:val="22"/>
        </w:rPr>
        <w:tab/>
        <w:t>:</w:t>
      </w:r>
      <w:r w:rsidRPr="00342438">
        <w:rPr>
          <w:rFonts w:ascii="Cambria" w:hAnsi="Cambria"/>
          <w:sz w:val="22"/>
        </w:rPr>
        <w:tab/>
      </w:r>
      <w:r w:rsidR="00D767CE">
        <w:rPr>
          <w:rFonts w:ascii="Cambria" w:hAnsi="Cambria"/>
          <w:sz w:val="22"/>
        </w:rPr>
        <w:t>Self-Sintered Silicon carbide</w:t>
      </w:r>
    </w:p>
    <w:p w:rsidR="00A22F2C" w:rsidRDefault="004C5B1F" w:rsidP="00A22F2C">
      <w:pPr>
        <w:pStyle w:val="Body"/>
        <w:spacing w:after="0"/>
        <w:ind w:left="720"/>
        <w:rPr>
          <w:rFonts w:ascii="Cambria" w:hAnsi="Cambria"/>
          <w:sz w:val="22"/>
        </w:rPr>
      </w:pPr>
      <w:r>
        <w:rPr>
          <w:rFonts w:ascii="Cambria" w:hAnsi="Cambria"/>
          <w:sz w:val="22"/>
        </w:rPr>
        <w:tab/>
        <w:t>Gasket</w:t>
      </w:r>
      <w:r>
        <w:rPr>
          <w:rFonts w:ascii="Cambria" w:hAnsi="Cambria"/>
          <w:sz w:val="22"/>
        </w:rPr>
        <w:tab/>
      </w:r>
      <w:r>
        <w:rPr>
          <w:rFonts w:ascii="Cambria" w:hAnsi="Cambria"/>
          <w:sz w:val="22"/>
        </w:rPr>
        <w:tab/>
        <w:t>:</w:t>
      </w:r>
      <w:r>
        <w:rPr>
          <w:rFonts w:ascii="Cambria" w:hAnsi="Cambria"/>
          <w:sz w:val="22"/>
        </w:rPr>
        <w:tab/>
        <w:t>Ethylene Propylene</w:t>
      </w:r>
      <w:r w:rsidR="00A22F2C">
        <w:rPr>
          <w:rFonts w:ascii="Cambria" w:hAnsi="Cambria"/>
          <w:sz w:val="22"/>
        </w:rPr>
        <w:t xml:space="preserve">, </w:t>
      </w:r>
      <w:r w:rsidR="00A22F2C">
        <w:rPr>
          <w:rFonts w:ascii="Cambria" w:hAnsi="Cambria"/>
          <w:sz w:val="22"/>
        </w:rPr>
        <w:t xml:space="preserve">JS, PMUC </w:t>
      </w:r>
      <w:proofErr w:type="gramStart"/>
      <w:r w:rsidR="00A22F2C">
        <w:rPr>
          <w:rFonts w:ascii="Cambria" w:hAnsi="Cambria"/>
          <w:sz w:val="22"/>
        </w:rPr>
        <w:t>Approved  James</w:t>
      </w:r>
      <w:proofErr w:type="gramEnd"/>
      <w:r w:rsidR="00A22F2C">
        <w:rPr>
          <w:rFonts w:ascii="Cambria" w:hAnsi="Cambria"/>
          <w:sz w:val="22"/>
        </w:rPr>
        <w:t xml:space="preserve"> Walker, </w:t>
      </w:r>
      <w:r w:rsidR="00A22F2C">
        <w:rPr>
          <w:rFonts w:ascii="Cambria" w:hAnsi="Cambria"/>
          <w:sz w:val="22"/>
        </w:rPr>
        <w:tab/>
      </w:r>
      <w:r w:rsidR="00A22F2C">
        <w:rPr>
          <w:rFonts w:ascii="Cambria" w:hAnsi="Cambria"/>
          <w:sz w:val="22"/>
        </w:rPr>
        <w:tab/>
      </w:r>
      <w:r w:rsidR="00A22F2C">
        <w:rPr>
          <w:rFonts w:ascii="Cambria" w:hAnsi="Cambria"/>
          <w:sz w:val="22"/>
        </w:rPr>
        <w:tab/>
      </w:r>
      <w:r w:rsidR="00A22F2C">
        <w:rPr>
          <w:rFonts w:ascii="Cambria" w:hAnsi="Cambria"/>
          <w:sz w:val="22"/>
        </w:rPr>
        <w:tab/>
      </w:r>
      <w:r w:rsidR="00A22F2C">
        <w:rPr>
          <w:rFonts w:ascii="Cambria" w:hAnsi="Cambria"/>
          <w:sz w:val="22"/>
        </w:rPr>
        <w:tab/>
      </w:r>
      <w:r w:rsidR="00A22F2C">
        <w:rPr>
          <w:rFonts w:ascii="Cambria" w:hAnsi="Cambria"/>
          <w:sz w:val="22"/>
        </w:rPr>
        <w:tab/>
      </w:r>
      <w:r w:rsidR="00A22F2C">
        <w:rPr>
          <w:rFonts w:ascii="Cambria" w:hAnsi="Cambria"/>
          <w:sz w:val="22"/>
        </w:rPr>
        <w:tab/>
      </w:r>
      <w:proofErr w:type="spellStart"/>
      <w:r w:rsidR="00A22F2C">
        <w:rPr>
          <w:rFonts w:ascii="Cambria" w:hAnsi="Cambria"/>
          <w:sz w:val="22"/>
        </w:rPr>
        <w:t>Shieldseal</w:t>
      </w:r>
      <w:proofErr w:type="spellEnd"/>
      <w:r w:rsidR="00A22F2C">
        <w:rPr>
          <w:rFonts w:ascii="Cambria" w:hAnsi="Cambria"/>
          <w:sz w:val="22"/>
        </w:rPr>
        <w:t xml:space="preserve"> 663</w:t>
      </w:r>
    </w:p>
    <w:p w:rsidR="004C5B1F" w:rsidRDefault="004C5B1F" w:rsidP="00D74502">
      <w:pPr>
        <w:pStyle w:val="Body"/>
        <w:spacing w:after="0"/>
        <w:ind w:left="720"/>
        <w:rPr>
          <w:rFonts w:ascii="Cambria" w:hAnsi="Cambria"/>
          <w:sz w:val="22"/>
        </w:rPr>
      </w:pPr>
    </w:p>
    <w:p w:rsidR="00486DEC" w:rsidRDefault="00486DEC" w:rsidP="00D74502">
      <w:pPr>
        <w:pStyle w:val="Body"/>
        <w:spacing w:after="0"/>
        <w:ind w:left="720"/>
        <w:rPr>
          <w:rFonts w:ascii="Cambria" w:hAnsi="Cambria"/>
          <w:sz w:val="22"/>
        </w:rPr>
      </w:pPr>
    </w:p>
    <w:p w:rsidR="004F2443" w:rsidRDefault="004F2443" w:rsidP="00D74502">
      <w:pPr>
        <w:pStyle w:val="Body"/>
        <w:spacing w:after="0"/>
        <w:ind w:left="720"/>
        <w:rPr>
          <w:rFonts w:ascii="Cambria" w:hAnsi="Cambria"/>
          <w:sz w:val="22"/>
        </w:rPr>
      </w:pPr>
    </w:p>
    <w:p w:rsidR="0099147B" w:rsidRDefault="00D641F7" w:rsidP="008903F6">
      <w:pPr>
        <w:pStyle w:val="Heading1"/>
      </w:pPr>
      <w:bookmarkStart w:id="13" w:name="_Toc46231742"/>
      <w:r>
        <w:lastRenderedPageBreak/>
        <w:t>Test Set-up</w:t>
      </w:r>
      <w:bookmarkEnd w:id="13"/>
    </w:p>
    <w:p w:rsidR="00342438" w:rsidRDefault="00342438" w:rsidP="001C70DC">
      <w:pPr>
        <w:pStyle w:val="Body"/>
        <w:ind w:left="720"/>
        <w:jc w:val="both"/>
        <w:rPr>
          <w:rFonts w:ascii="Cambria" w:hAnsi="Cambria"/>
          <w:sz w:val="22"/>
        </w:rPr>
      </w:pPr>
      <w:r w:rsidRPr="00342438">
        <w:rPr>
          <w:rFonts w:ascii="Cambria" w:hAnsi="Cambria"/>
          <w:sz w:val="22"/>
        </w:rPr>
        <w:t>The test wi</w:t>
      </w:r>
      <w:r w:rsidR="00D767CE">
        <w:rPr>
          <w:rFonts w:ascii="Cambria" w:hAnsi="Cambria"/>
          <w:sz w:val="22"/>
        </w:rPr>
        <w:t xml:space="preserve">ll be executed on test rig no. </w:t>
      </w:r>
      <w:r w:rsidR="00A22F2C">
        <w:rPr>
          <w:rFonts w:ascii="Cambria" w:hAnsi="Cambria"/>
          <w:sz w:val="22"/>
        </w:rPr>
        <w:t>A</w:t>
      </w:r>
      <w:r w:rsidRPr="00342438">
        <w:rPr>
          <w:rFonts w:ascii="Cambria" w:hAnsi="Cambria"/>
          <w:sz w:val="22"/>
        </w:rPr>
        <w:t>. Thi</w:t>
      </w:r>
      <w:r w:rsidR="00D767CE">
        <w:rPr>
          <w:rFonts w:ascii="Cambria" w:hAnsi="Cambria"/>
          <w:sz w:val="22"/>
        </w:rPr>
        <w:t>s unit is equipped with a</w:t>
      </w:r>
      <w:r w:rsidRPr="00342438">
        <w:rPr>
          <w:rFonts w:ascii="Cambria" w:hAnsi="Cambria"/>
          <w:sz w:val="22"/>
        </w:rPr>
        <w:t xml:space="preserve"> frequency driven motor. Seal will be built as per </w:t>
      </w:r>
      <w:r w:rsidR="00AC5632">
        <w:rPr>
          <w:rFonts w:ascii="Cambria" w:hAnsi="Cambria"/>
          <w:sz w:val="22"/>
        </w:rPr>
        <w:t>sketch below and drawing in Appendix II</w:t>
      </w:r>
      <w:r w:rsidRPr="00342438">
        <w:rPr>
          <w:rFonts w:ascii="Cambria" w:hAnsi="Cambria"/>
          <w:sz w:val="22"/>
        </w:rPr>
        <w:t xml:space="preserve">. </w:t>
      </w:r>
    </w:p>
    <w:p w:rsidR="00486DEC" w:rsidRDefault="004F2443" w:rsidP="001C70DC">
      <w:pPr>
        <w:pStyle w:val="Body"/>
        <w:ind w:left="720"/>
        <w:jc w:val="both"/>
        <w:rPr>
          <w:rFonts w:ascii="Cambria" w:hAnsi="Cambria"/>
          <w:sz w:val="22"/>
        </w:rPr>
      </w:pPr>
      <w:r>
        <w:rPr>
          <w:rFonts w:ascii="Cambria" w:hAnsi="Cambria"/>
          <w:noProof/>
          <w:sz w:val="22"/>
        </w:rPr>
        <w:drawing>
          <wp:inline distT="0" distB="0" distL="0" distR="0">
            <wp:extent cx="4461077" cy="432880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873240NUCTEST 02  DWG.tif"/>
                    <pic:cNvPicPr/>
                  </pic:nvPicPr>
                  <pic:blipFill rotWithShape="1">
                    <a:blip r:embed="rId12" cstate="print">
                      <a:extLst>
                        <a:ext uri="{28A0092B-C50C-407E-A947-70E740481C1C}">
                          <a14:useLocalDpi xmlns:a14="http://schemas.microsoft.com/office/drawing/2010/main" val="0"/>
                        </a:ext>
                      </a:extLst>
                    </a:blip>
                    <a:srcRect b="24547"/>
                    <a:stretch/>
                  </pic:blipFill>
                  <pic:spPr bwMode="auto">
                    <a:xfrm>
                      <a:off x="0" y="0"/>
                      <a:ext cx="4462080" cy="4329781"/>
                    </a:xfrm>
                    <a:prstGeom prst="rect">
                      <a:avLst/>
                    </a:prstGeom>
                    <a:ln>
                      <a:noFill/>
                    </a:ln>
                    <a:extLst>
                      <a:ext uri="{53640926-AAD7-44D8-BBD7-CCE9431645EC}">
                        <a14:shadowObscured xmlns:a14="http://schemas.microsoft.com/office/drawing/2010/main"/>
                      </a:ext>
                    </a:extLst>
                  </pic:spPr>
                </pic:pic>
              </a:graphicData>
            </a:graphic>
          </wp:inline>
        </w:drawing>
      </w:r>
    </w:p>
    <w:p w:rsidR="00486DEC" w:rsidRPr="00342438" w:rsidRDefault="00342438" w:rsidP="00AC5632">
      <w:pPr>
        <w:pStyle w:val="Body"/>
        <w:ind w:left="720"/>
        <w:jc w:val="both"/>
        <w:rPr>
          <w:rFonts w:ascii="Cambria" w:hAnsi="Cambria"/>
          <w:sz w:val="22"/>
        </w:rPr>
      </w:pPr>
      <w:r w:rsidRPr="00342438">
        <w:rPr>
          <w:rFonts w:ascii="Cambria" w:hAnsi="Cambria"/>
          <w:sz w:val="22"/>
        </w:rPr>
        <w:t xml:space="preserve">The </w:t>
      </w:r>
      <w:r w:rsidR="0019758E">
        <w:rPr>
          <w:rFonts w:ascii="Cambria" w:hAnsi="Cambria"/>
          <w:sz w:val="22"/>
        </w:rPr>
        <w:t>test unit has been equipp</w:t>
      </w:r>
      <w:r w:rsidR="006D2D6D">
        <w:rPr>
          <w:rFonts w:ascii="Cambria" w:hAnsi="Cambria"/>
          <w:sz w:val="22"/>
        </w:rPr>
        <w:t>ed with</w:t>
      </w:r>
      <w:r w:rsidR="004F2443">
        <w:rPr>
          <w:rFonts w:ascii="Cambria" w:hAnsi="Cambria"/>
          <w:sz w:val="22"/>
        </w:rPr>
        <w:t xml:space="preserve"> a pressurized circulation loop, equipped with a circulation pump</w:t>
      </w:r>
      <w:r w:rsidR="00533BFC">
        <w:rPr>
          <w:rFonts w:ascii="Cambria" w:hAnsi="Cambria"/>
          <w:sz w:val="22"/>
        </w:rPr>
        <w:t xml:space="preserve">, </w:t>
      </w:r>
      <w:proofErr w:type="gramStart"/>
      <w:r w:rsidR="00533BFC">
        <w:rPr>
          <w:rFonts w:ascii="Cambria" w:hAnsi="Cambria"/>
          <w:sz w:val="22"/>
        </w:rPr>
        <w:t>in order to</w:t>
      </w:r>
      <w:proofErr w:type="gramEnd"/>
      <w:r w:rsidR="00533BFC">
        <w:rPr>
          <w:rFonts w:ascii="Cambria" w:hAnsi="Cambria"/>
          <w:sz w:val="22"/>
        </w:rPr>
        <w:t xml:space="preserve"> create the required flowrate across the mechanical seal. </w:t>
      </w:r>
      <w:r w:rsidRPr="00342438">
        <w:rPr>
          <w:rFonts w:ascii="Cambria" w:hAnsi="Cambria"/>
          <w:sz w:val="22"/>
        </w:rPr>
        <w:t>An air driven piston pump will b</w:t>
      </w:r>
      <w:r w:rsidR="0019758E">
        <w:rPr>
          <w:rFonts w:ascii="Cambria" w:hAnsi="Cambria"/>
          <w:sz w:val="22"/>
        </w:rPr>
        <w:t>e used to control the pressure on the circulation loop. The temperature in the loop can be controlled by heating and /or cooling, using the installed electrical heater and/ or the water cooler(s).</w:t>
      </w:r>
      <w:r w:rsidR="00ED3B31">
        <w:rPr>
          <w:rFonts w:ascii="Cambria" w:hAnsi="Cambria"/>
          <w:sz w:val="22"/>
        </w:rPr>
        <w:t xml:space="preserve"> </w:t>
      </w:r>
      <w:r w:rsidR="00486DEC" w:rsidRPr="00342438">
        <w:rPr>
          <w:rFonts w:ascii="Cambria" w:hAnsi="Cambria"/>
          <w:sz w:val="22"/>
        </w:rPr>
        <w:t>Thermo-couples installed in inlet and outle</w:t>
      </w:r>
      <w:r w:rsidR="00A33DFA">
        <w:rPr>
          <w:rFonts w:ascii="Cambria" w:hAnsi="Cambria"/>
          <w:sz w:val="22"/>
        </w:rPr>
        <w:t>t piping will record the fluid</w:t>
      </w:r>
      <w:r w:rsidR="00486DEC" w:rsidRPr="00342438">
        <w:rPr>
          <w:rFonts w:ascii="Cambria" w:hAnsi="Cambria"/>
          <w:sz w:val="22"/>
        </w:rPr>
        <w:t xml:space="preserve"> temperature.</w:t>
      </w:r>
    </w:p>
    <w:p w:rsidR="0019758E" w:rsidRDefault="0019758E" w:rsidP="0019758E">
      <w:pPr>
        <w:pStyle w:val="Body"/>
        <w:ind w:left="720"/>
        <w:jc w:val="both"/>
        <w:rPr>
          <w:rFonts w:ascii="Cambria" w:hAnsi="Cambria"/>
          <w:sz w:val="22"/>
        </w:rPr>
      </w:pPr>
      <w:r>
        <w:rPr>
          <w:noProof/>
        </w:rPr>
        <w:lastRenderedPageBreak/>
        <w:drawing>
          <wp:inline distT="0" distB="0" distL="0" distR="0" wp14:anchorId="335DA466" wp14:editId="2A78AD3B">
            <wp:extent cx="2947987" cy="2947987"/>
            <wp:effectExtent l="0" t="0" r="508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2" r="-675" b="14"/>
                    <a:stretch/>
                  </pic:blipFill>
                  <pic:spPr bwMode="auto">
                    <a:xfrm>
                      <a:off x="0" y="0"/>
                      <a:ext cx="2965013" cy="2965013"/>
                    </a:xfrm>
                    <a:prstGeom prst="rect">
                      <a:avLst/>
                    </a:prstGeom>
                    <a:ln>
                      <a:noFill/>
                    </a:ln>
                    <a:extLst>
                      <a:ext uri="{53640926-AAD7-44D8-BBD7-CCE9431645EC}">
                        <a14:shadowObscured xmlns:a14="http://schemas.microsoft.com/office/drawing/2010/main"/>
                      </a:ext>
                    </a:extLst>
                  </pic:spPr>
                </pic:pic>
              </a:graphicData>
            </a:graphic>
          </wp:inline>
        </w:drawing>
      </w:r>
      <w:r w:rsidR="00AC5632">
        <w:rPr>
          <w:rFonts w:ascii="Cambria" w:hAnsi="Cambria"/>
          <w:noProof/>
          <w:sz w:val="22"/>
        </w:rPr>
        <w:t xml:space="preserve">    </w:t>
      </w:r>
      <w:r w:rsidR="00586209">
        <w:rPr>
          <w:rFonts w:ascii="Cambria" w:hAnsi="Cambria"/>
          <w:noProof/>
          <w:sz w:val="22"/>
        </w:rPr>
        <w:drawing>
          <wp:inline distT="0" distB="0" distL="0" distR="0">
            <wp:extent cx="2219325" cy="29590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1020170.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231272" cy="2975028"/>
                    </a:xfrm>
                    <a:prstGeom prst="rect">
                      <a:avLst/>
                    </a:prstGeom>
                  </pic:spPr>
                </pic:pic>
              </a:graphicData>
            </a:graphic>
          </wp:inline>
        </w:drawing>
      </w:r>
    </w:p>
    <w:p w:rsidR="00B35E46" w:rsidRDefault="00342438" w:rsidP="00342438">
      <w:pPr>
        <w:pStyle w:val="Body"/>
        <w:ind w:left="720"/>
        <w:jc w:val="both"/>
        <w:rPr>
          <w:rFonts w:ascii="Cambria" w:hAnsi="Cambria"/>
          <w:sz w:val="22"/>
        </w:rPr>
      </w:pPr>
      <w:r w:rsidRPr="00342438">
        <w:rPr>
          <w:rFonts w:ascii="Cambria" w:hAnsi="Cambria"/>
          <w:sz w:val="22"/>
        </w:rPr>
        <w:t xml:space="preserve">For more </w:t>
      </w:r>
      <w:r w:rsidR="009344EF" w:rsidRPr="00342438">
        <w:rPr>
          <w:rFonts w:ascii="Cambria" w:hAnsi="Cambria"/>
          <w:sz w:val="22"/>
        </w:rPr>
        <w:t>details,</w:t>
      </w:r>
      <w:r w:rsidRPr="00342438">
        <w:rPr>
          <w:rFonts w:ascii="Cambria" w:hAnsi="Cambria"/>
          <w:sz w:val="22"/>
        </w:rPr>
        <w:t xml:space="preserve"> see the appendix III.</w:t>
      </w:r>
    </w:p>
    <w:p w:rsidR="00533BFC" w:rsidRDefault="00533BFC" w:rsidP="00342438">
      <w:pPr>
        <w:pStyle w:val="Body"/>
        <w:ind w:left="720"/>
        <w:jc w:val="both"/>
        <w:rPr>
          <w:rFonts w:ascii="Cambria" w:hAnsi="Cambria"/>
          <w:sz w:val="22"/>
        </w:rPr>
      </w:pPr>
    </w:p>
    <w:p w:rsidR="00533BFC" w:rsidRDefault="00533BFC" w:rsidP="00342438">
      <w:pPr>
        <w:pStyle w:val="Body"/>
        <w:ind w:left="720"/>
        <w:jc w:val="both"/>
        <w:rPr>
          <w:rFonts w:ascii="Cambria" w:hAnsi="Cambria"/>
          <w:sz w:val="22"/>
        </w:rPr>
      </w:pPr>
    </w:p>
    <w:p w:rsidR="00533BFC" w:rsidRDefault="00533BFC" w:rsidP="00342438">
      <w:pPr>
        <w:pStyle w:val="Body"/>
        <w:ind w:left="720"/>
        <w:jc w:val="both"/>
        <w:rPr>
          <w:rFonts w:ascii="Cambria" w:hAnsi="Cambria"/>
          <w:sz w:val="22"/>
        </w:rPr>
      </w:pPr>
    </w:p>
    <w:p w:rsidR="00533BFC" w:rsidRDefault="00533BFC" w:rsidP="00342438">
      <w:pPr>
        <w:pStyle w:val="Body"/>
        <w:ind w:left="720"/>
        <w:jc w:val="both"/>
        <w:rPr>
          <w:rFonts w:ascii="Cambria" w:hAnsi="Cambria"/>
          <w:sz w:val="22"/>
        </w:rPr>
      </w:pPr>
    </w:p>
    <w:p w:rsidR="00533BFC" w:rsidRDefault="00533BFC" w:rsidP="00342438">
      <w:pPr>
        <w:pStyle w:val="Body"/>
        <w:ind w:left="720"/>
        <w:jc w:val="both"/>
        <w:rPr>
          <w:rFonts w:ascii="Cambria" w:hAnsi="Cambria"/>
          <w:sz w:val="22"/>
        </w:rPr>
      </w:pPr>
    </w:p>
    <w:p w:rsidR="00533BFC" w:rsidRDefault="00533BFC" w:rsidP="00342438">
      <w:pPr>
        <w:pStyle w:val="Body"/>
        <w:ind w:left="720"/>
        <w:jc w:val="both"/>
        <w:rPr>
          <w:rFonts w:ascii="Cambria" w:hAnsi="Cambria"/>
          <w:sz w:val="22"/>
        </w:rPr>
      </w:pPr>
    </w:p>
    <w:p w:rsidR="00533BFC" w:rsidRDefault="00533BFC" w:rsidP="00342438">
      <w:pPr>
        <w:pStyle w:val="Body"/>
        <w:ind w:left="720"/>
        <w:jc w:val="both"/>
        <w:rPr>
          <w:rFonts w:ascii="Cambria" w:hAnsi="Cambria"/>
          <w:sz w:val="22"/>
        </w:rPr>
      </w:pPr>
    </w:p>
    <w:p w:rsidR="00533BFC" w:rsidRDefault="00533BFC" w:rsidP="00342438">
      <w:pPr>
        <w:pStyle w:val="Body"/>
        <w:ind w:left="720"/>
        <w:jc w:val="both"/>
        <w:rPr>
          <w:rFonts w:ascii="Cambria" w:hAnsi="Cambria"/>
          <w:sz w:val="22"/>
        </w:rPr>
      </w:pPr>
    </w:p>
    <w:p w:rsidR="00533BFC" w:rsidRDefault="00533BFC" w:rsidP="00342438">
      <w:pPr>
        <w:pStyle w:val="Body"/>
        <w:ind w:left="720"/>
        <w:jc w:val="both"/>
        <w:rPr>
          <w:rFonts w:ascii="Cambria" w:hAnsi="Cambria"/>
          <w:sz w:val="22"/>
        </w:rPr>
      </w:pPr>
    </w:p>
    <w:p w:rsidR="00533BFC" w:rsidRDefault="00533BFC" w:rsidP="00342438">
      <w:pPr>
        <w:pStyle w:val="Body"/>
        <w:ind w:left="720"/>
        <w:jc w:val="both"/>
        <w:rPr>
          <w:rFonts w:ascii="Cambria" w:hAnsi="Cambria"/>
          <w:sz w:val="22"/>
        </w:rPr>
      </w:pPr>
    </w:p>
    <w:p w:rsidR="00533BFC" w:rsidRDefault="00533BFC" w:rsidP="00342438">
      <w:pPr>
        <w:pStyle w:val="Body"/>
        <w:ind w:left="720"/>
        <w:jc w:val="both"/>
        <w:rPr>
          <w:rFonts w:ascii="Cambria" w:hAnsi="Cambria"/>
          <w:sz w:val="22"/>
        </w:rPr>
      </w:pPr>
    </w:p>
    <w:p w:rsidR="00533BFC" w:rsidRDefault="00533BFC" w:rsidP="00342438">
      <w:pPr>
        <w:pStyle w:val="Body"/>
        <w:ind w:left="720"/>
        <w:jc w:val="both"/>
        <w:rPr>
          <w:rFonts w:ascii="Cambria" w:hAnsi="Cambria"/>
          <w:sz w:val="22"/>
        </w:rPr>
      </w:pPr>
    </w:p>
    <w:p w:rsidR="00533BFC" w:rsidRDefault="00533BFC" w:rsidP="00342438">
      <w:pPr>
        <w:pStyle w:val="Body"/>
        <w:ind w:left="720"/>
        <w:jc w:val="both"/>
        <w:rPr>
          <w:rFonts w:ascii="Cambria" w:hAnsi="Cambria"/>
          <w:sz w:val="22"/>
        </w:rPr>
      </w:pPr>
    </w:p>
    <w:p w:rsidR="00533BFC" w:rsidRDefault="00533BFC" w:rsidP="00342438">
      <w:pPr>
        <w:pStyle w:val="Body"/>
        <w:ind w:left="720"/>
        <w:jc w:val="both"/>
        <w:rPr>
          <w:rFonts w:ascii="Cambria" w:hAnsi="Cambria"/>
          <w:sz w:val="22"/>
        </w:rPr>
      </w:pPr>
    </w:p>
    <w:p w:rsidR="00533BFC" w:rsidRDefault="00533BFC" w:rsidP="00342438">
      <w:pPr>
        <w:pStyle w:val="Body"/>
        <w:ind w:left="720"/>
        <w:jc w:val="both"/>
        <w:rPr>
          <w:rFonts w:ascii="Cambria" w:hAnsi="Cambria"/>
          <w:sz w:val="22"/>
        </w:rPr>
      </w:pPr>
    </w:p>
    <w:p w:rsidR="00533BFC" w:rsidRDefault="00533BFC" w:rsidP="00342438">
      <w:pPr>
        <w:pStyle w:val="Body"/>
        <w:ind w:left="720"/>
        <w:jc w:val="both"/>
        <w:rPr>
          <w:rFonts w:ascii="Cambria" w:hAnsi="Cambria"/>
          <w:sz w:val="22"/>
        </w:rPr>
      </w:pPr>
    </w:p>
    <w:p w:rsidR="00FE2D0A" w:rsidRDefault="00FE2D0A" w:rsidP="00342438">
      <w:pPr>
        <w:pStyle w:val="Body"/>
        <w:ind w:left="720"/>
        <w:jc w:val="both"/>
        <w:rPr>
          <w:rFonts w:ascii="Cambria" w:hAnsi="Cambria"/>
          <w:sz w:val="22"/>
        </w:rPr>
      </w:pPr>
    </w:p>
    <w:p w:rsidR="00FE2D0A" w:rsidRDefault="00FE2D0A" w:rsidP="00342438">
      <w:pPr>
        <w:pStyle w:val="Body"/>
        <w:ind w:left="720"/>
        <w:jc w:val="both"/>
        <w:rPr>
          <w:rFonts w:ascii="Cambria" w:hAnsi="Cambria"/>
          <w:sz w:val="22"/>
        </w:rPr>
      </w:pPr>
    </w:p>
    <w:p w:rsidR="00342438" w:rsidRDefault="00342438" w:rsidP="00CD4579">
      <w:pPr>
        <w:pStyle w:val="Heading2"/>
        <w:keepLines w:val="0"/>
        <w:numPr>
          <w:ilvl w:val="1"/>
          <w:numId w:val="11"/>
        </w:numPr>
        <w:spacing w:before="0" w:after="60"/>
        <w:jc w:val="both"/>
      </w:pPr>
      <w:bookmarkStart w:id="14" w:name="_Toc348694609"/>
      <w:r w:rsidRPr="005E23C1">
        <w:lastRenderedPageBreak/>
        <w:t>PRE</w:t>
      </w:r>
      <w:r w:rsidR="00FE2D0A">
        <w:t>-</w:t>
      </w:r>
      <w:r>
        <w:t>TEST WORK</w:t>
      </w:r>
      <w:bookmarkEnd w:id="14"/>
    </w:p>
    <w:p w:rsidR="00342438" w:rsidRDefault="00342438" w:rsidP="00CD4579">
      <w:pPr>
        <w:numPr>
          <w:ilvl w:val="0"/>
          <w:numId w:val="4"/>
        </w:numPr>
        <w:tabs>
          <w:tab w:val="clear" w:pos="360"/>
          <w:tab w:val="num" w:pos="1440"/>
        </w:tabs>
        <w:spacing w:after="0" w:line="240" w:lineRule="auto"/>
        <w:ind w:left="1440" w:hanging="270"/>
        <w:jc w:val="both"/>
      </w:pPr>
      <w:r>
        <w:t>At first installation the alignment of the Seal chamber will be measured and recorded;</w:t>
      </w:r>
    </w:p>
    <w:p w:rsidR="00342438" w:rsidRDefault="00342438" w:rsidP="00CD4579">
      <w:pPr>
        <w:numPr>
          <w:ilvl w:val="0"/>
          <w:numId w:val="4"/>
        </w:numPr>
        <w:tabs>
          <w:tab w:val="clear" w:pos="360"/>
          <w:tab w:val="num" w:pos="1440"/>
          <w:tab w:val="left" w:pos="1843"/>
        </w:tabs>
        <w:spacing w:after="0" w:line="240" w:lineRule="auto"/>
        <w:ind w:left="1440" w:hanging="270"/>
        <w:jc w:val="both"/>
      </w:pPr>
      <w:r>
        <w:t>Prior to first installation all mechanical seal and test components will be inspected for proper construction, compliance to drawing and material;</w:t>
      </w:r>
    </w:p>
    <w:p w:rsidR="00342438" w:rsidRDefault="00342438" w:rsidP="00CD4579">
      <w:pPr>
        <w:numPr>
          <w:ilvl w:val="0"/>
          <w:numId w:val="4"/>
        </w:numPr>
        <w:tabs>
          <w:tab w:val="clear" w:pos="360"/>
          <w:tab w:val="num" w:pos="1440"/>
          <w:tab w:val="left" w:pos="1843"/>
        </w:tabs>
        <w:spacing w:after="0" w:line="240" w:lineRule="auto"/>
        <w:ind w:left="1440" w:hanging="270"/>
        <w:jc w:val="both"/>
      </w:pPr>
      <w:r>
        <w:t>Check seal faces for flatness. If not flat within two light bands, re-lap the faces;</w:t>
      </w:r>
    </w:p>
    <w:p w:rsidR="00A22F2C" w:rsidRDefault="00342438" w:rsidP="00CD4579">
      <w:pPr>
        <w:numPr>
          <w:ilvl w:val="0"/>
          <w:numId w:val="4"/>
        </w:numPr>
        <w:tabs>
          <w:tab w:val="clear" w:pos="360"/>
          <w:tab w:val="num" w:pos="1440"/>
          <w:tab w:val="left" w:pos="1843"/>
        </w:tabs>
        <w:spacing w:after="0" w:line="240" w:lineRule="auto"/>
        <w:ind w:left="1440" w:hanging="270"/>
        <w:jc w:val="both"/>
      </w:pPr>
      <w:r>
        <w:t>A surface profile of the "running area" of both, the rotating and stationary faces will be recorded as well as the face roughness (Ra value</w:t>
      </w:r>
      <w:r w:rsidR="00A22F2C" w:rsidRPr="00A22F2C">
        <w:t xml:space="preserve"> </w:t>
      </w:r>
      <w:proofErr w:type="gramStart"/>
      <w:r w:rsidR="00A22F2C">
        <w:t>The</w:t>
      </w:r>
      <w:proofErr w:type="gramEnd"/>
      <w:r w:rsidR="00A22F2C">
        <w:t xml:space="preserve"> carbon face height will be measured for future wear rate determination;</w:t>
      </w:r>
    </w:p>
    <w:p w:rsidR="00342438" w:rsidRDefault="00342438" w:rsidP="00CD4579">
      <w:pPr>
        <w:numPr>
          <w:ilvl w:val="0"/>
          <w:numId w:val="4"/>
        </w:numPr>
        <w:tabs>
          <w:tab w:val="clear" w:pos="360"/>
          <w:tab w:val="num" w:pos="1440"/>
          <w:tab w:val="left" w:pos="1843"/>
        </w:tabs>
        <w:spacing w:after="0" w:line="240" w:lineRule="auto"/>
        <w:ind w:left="1440" w:hanging="270"/>
        <w:jc w:val="both"/>
      </w:pPr>
      <w:r>
        <w:t xml:space="preserve">The mechanical seal </w:t>
      </w:r>
      <w:r w:rsidR="00C569EB">
        <w:t xml:space="preserve">test </w:t>
      </w:r>
      <w:r>
        <w:t xml:space="preserve">cartridge will be </w:t>
      </w:r>
      <w:r w:rsidR="00C569EB">
        <w:t>assembled.</w:t>
      </w:r>
    </w:p>
    <w:p w:rsidR="00342438" w:rsidRDefault="00342438" w:rsidP="00CD4579">
      <w:pPr>
        <w:numPr>
          <w:ilvl w:val="0"/>
          <w:numId w:val="4"/>
        </w:numPr>
        <w:tabs>
          <w:tab w:val="clear" w:pos="360"/>
          <w:tab w:val="num" w:pos="1440"/>
          <w:tab w:val="left" w:pos="1843"/>
        </w:tabs>
        <w:spacing w:after="0" w:line="240" w:lineRule="auto"/>
        <w:ind w:left="1440" w:hanging="270"/>
        <w:jc w:val="both"/>
      </w:pPr>
      <w:r>
        <w:t>The</w:t>
      </w:r>
      <w:r w:rsidR="005C1618">
        <w:t xml:space="preserve"> plan 54 </w:t>
      </w:r>
      <w:r>
        <w:t xml:space="preserve">system will be statically pressurized to the dynamic test pressure for a period of 10 minutes to check the tightness </w:t>
      </w:r>
      <w:r w:rsidR="005C1618">
        <w:t>of the mechanical seal assembly.</w:t>
      </w:r>
    </w:p>
    <w:p w:rsidR="00342438" w:rsidRDefault="00342438" w:rsidP="00342438">
      <w:pPr>
        <w:tabs>
          <w:tab w:val="left" w:pos="1843"/>
        </w:tabs>
        <w:spacing w:after="0" w:line="240" w:lineRule="auto"/>
        <w:ind w:left="1440"/>
        <w:jc w:val="both"/>
      </w:pPr>
    </w:p>
    <w:p w:rsidR="00342438" w:rsidRDefault="00342438" w:rsidP="00CD4579">
      <w:pPr>
        <w:pStyle w:val="Heading2"/>
        <w:keepLines w:val="0"/>
        <w:numPr>
          <w:ilvl w:val="1"/>
          <w:numId w:val="11"/>
        </w:numPr>
        <w:spacing w:before="0" w:after="60"/>
        <w:jc w:val="both"/>
      </w:pPr>
      <w:bookmarkStart w:id="15" w:name="_Toc348694610"/>
      <w:r>
        <w:t>DYNAMIC TEST</w:t>
      </w:r>
      <w:bookmarkEnd w:id="15"/>
    </w:p>
    <w:p w:rsidR="00AF47D0" w:rsidRDefault="00CF4BE0" w:rsidP="00CD4579">
      <w:pPr>
        <w:pStyle w:val="Heading2"/>
        <w:keepLines w:val="0"/>
        <w:numPr>
          <w:ilvl w:val="2"/>
          <w:numId w:val="11"/>
        </w:numPr>
        <w:spacing w:before="0" w:after="60"/>
        <w:jc w:val="both"/>
      </w:pPr>
      <w:r>
        <w:t>Hydrostatic Test</w:t>
      </w:r>
    </w:p>
    <w:p w:rsidR="0022189B" w:rsidRPr="00CF4BE0" w:rsidRDefault="00CF4BE0" w:rsidP="00AF4D8B">
      <w:pPr>
        <w:ind w:left="1124"/>
      </w:pPr>
      <w:r>
        <w:t>The mechanical seal will be hydro</w:t>
      </w:r>
      <w:r w:rsidR="002E3D97">
        <w:t xml:space="preserve"> </w:t>
      </w:r>
      <w:r>
        <w:t>tested</w:t>
      </w:r>
      <w:r w:rsidR="002E3D97">
        <w:t xml:space="preserve"> for tightness</w:t>
      </w:r>
      <w:r w:rsidR="0022189B">
        <w:t xml:space="preserve"> at a pressure of 30 </w:t>
      </w:r>
      <w:proofErr w:type="spellStart"/>
      <w:r w:rsidR="0022189B">
        <w:t>Barg</w:t>
      </w:r>
      <w:proofErr w:type="spellEnd"/>
      <w:r w:rsidR="0022189B">
        <w:t xml:space="preserve"> @ ambient temperature</w:t>
      </w:r>
      <w:r w:rsidR="00AF4D8B">
        <w:t xml:space="preserve">. </w:t>
      </w:r>
      <w:r w:rsidR="0022189B">
        <w:t xml:space="preserve"> Pressure will be increased in stages of 5 </w:t>
      </w:r>
      <w:proofErr w:type="spellStart"/>
      <w:r w:rsidR="0022189B">
        <w:t>barg</w:t>
      </w:r>
      <w:proofErr w:type="spellEnd"/>
      <w:r w:rsidR="0022189B">
        <w:t xml:space="preserve"> with duration of 15 minutes.</w:t>
      </w:r>
      <w:r w:rsidR="00E15465">
        <w:t xml:space="preserve"> Pressure will be decrease</w:t>
      </w:r>
      <w:r w:rsidR="00807958">
        <w:t>d</w:t>
      </w:r>
      <w:r w:rsidR="00E15465">
        <w:t xml:space="preserve"> to</w:t>
      </w:r>
      <w:r w:rsidR="00807958">
        <w:t xml:space="preserve"> atmospheric</w:t>
      </w:r>
      <w:r w:rsidR="00E15465">
        <w:t>.</w:t>
      </w:r>
    </w:p>
    <w:p w:rsidR="002940B7" w:rsidRDefault="00C22F24" w:rsidP="00CD4579">
      <w:pPr>
        <w:pStyle w:val="Heading2"/>
        <w:keepLines w:val="0"/>
        <w:numPr>
          <w:ilvl w:val="2"/>
          <w:numId w:val="11"/>
        </w:numPr>
        <w:spacing w:before="0" w:after="60"/>
        <w:jc w:val="both"/>
      </w:pPr>
      <w:bookmarkStart w:id="16" w:name="_Toc348694611"/>
      <w:r>
        <w:t>Running-in</w:t>
      </w:r>
    </w:p>
    <w:p w:rsidR="00C07C94" w:rsidRDefault="00C12407" w:rsidP="00C07C94">
      <w:pPr>
        <w:ind w:left="1124"/>
      </w:pPr>
      <w:r>
        <w:t>The purpose of the running in test is to allow the seal faces to run in at moderate operating conditions at rated speed of 1</w:t>
      </w:r>
      <w:r w:rsidR="00E5216D">
        <w:t>75</w:t>
      </w:r>
      <w:r>
        <w:t xml:space="preserve">0 rpm </w:t>
      </w:r>
      <w:proofErr w:type="gramStart"/>
      <w:r>
        <w:t>The</w:t>
      </w:r>
      <w:proofErr w:type="gramEnd"/>
      <w:r>
        <w:t xml:space="preserve"> test will be performed at low temperature (Ambient) and medium pressure of 10 </w:t>
      </w:r>
      <w:proofErr w:type="spellStart"/>
      <w:r>
        <w:t>barg</w:t>
      </w:r>
      <w:proofErr w:type="spellEnd"/>
      <w:r w:rsidR="00C07C94">
        <w:t xml:space="preserve">, the pressure will be gradually increased to 10 </w:t>
      </w:r>
      <w:proofErr w:type="spellStart"/>
      <w:r w:rsidR="00C07C94">
        <w:t>barg</w:t>
      </w:r>
      <w:proofErr w:type="spellEnd"/>
      <w:r w:rsidR="00C07C94">
        <w:t xml:space="preserve">. The seal will be allowed to run in for a period of </w:t>
      </w:r>
      <w:r w:rsidR="00A22F2C">
        <w:t>96</w:t>
      </w:r>
      <w:r w:rsidR="00C07C94">
        <w:t xml:space="preserve"> hours.</w:t>
      </w:r>
      <w:r w:rsidR="00B4097F">
        <w:t xml:space="preserve">  The mechanical seal will be examined af</w:t>
      </w:r>
      <w:r w:rsidR="00785888">
        <w:t>t</w:t>
      </w:r>
      <w:r w:rsidR="00B4097F">
        <w:t>er completion of this test.</w:t>
      </w:r>
    </w:p>
    <w:p w:rsidR="00C22F24" w:rsidRDefault="00C22F24" w:rsidP="00CD4579">
      <w:pPr>
        <w:pStyle w:val="Heading2"/>
        <w:keepLines w:val="0"/>
        <w:numPr>
          <w:ilvl w:val="2"/>
          <w:numId w:val="11"/>
        </w:numPr>
        <w:spacing w:before="0" w:after="60"/>
        <w:jc w:val="both"/>
      </w:pPr>
      <w:r>
        <w:t>Characterization Test</w:t>
      </w:r>
    </w:p>
    <w:p w:rsidR="00C07C94" w:rsidRPr="00C07C94" w:rsidRDefault="00C07C94" w:rsidP="00C07C94">
      <w:pPr>
        <w:ind w:left="1124"/>
      </w:pPr>
      <w:r>
        <w:t xml:space="preserve">This test is intended to demonstrate good seal </w:t>
      </w:r>
      <w:r w:rsidR="009C68FC">
        <w:t>behavior under normal, stable operating conditions. Test will be performed at rated speed of 1</w:t>
      </w:r>
      <w:r w:rsidR="00E5216D">
        <w:t>75</w:t>
      </w:r>
      <w:r w:rsidR="009C68FC">
        <w:t xml:space="preserve">0 rpm. Test will be performed at 2 different temperatures; 35, 50 </w:t>
      </w:r>
      <w:r w:rsidR="009C68FC">
        <w:rPr>
          <w:rFonts w:cstheme="minorHAnsi"/>
        </w:rPr>
        <w:t>°</w:t>
      </w:r>
      <w:r w:rsidR="009C68FC">
        <w:t xml:space="preserve">C and </w:t>
      </w:r>
      <w:r w:rsidR="00BA75D7">
        <w:t xml:space="preserve">3 different pressures; 2, 15 and 28 </w:t>
      </w:r>
      <w:proofErr w:type="spellStart"/>
      <w:r w:rsidR="00BA75D7">
        <w:t>barg</w:t>
      </w:r>
      <w:proofErr w:type="spellEnd"/>
      <w:r w:rsidR="00BA75D7">
        <w:t>.  Duration of tests as per table in Test Summary.</w:t>
      </w:r>
      <w:r w:rsidR="00E90AE7">
        <w:t xml:space="preserve"> The mechanical seal will be examined after completion of this test.</w:t>
      </w:r>
    </w:p>
    <w:p w:rsidR="00C22F24" w:rsidRDefault="00C22F24" w:rsidP="00CD4579">
      <w:pPr>
        <w:pStyle w:val="Heading2"/>
        <w:keepLines w:val="0"/>
        <w:numPr>
          <w:ilvl w:val="2"/>
          <w:numId w:val="11"/>
        </w:numPr>
        <w:spacing w:before="0" w:after="60"/>
        <w:jc w:val="both"/>
      </w:pPr>
      <w:r>
        <w:t>Endurance Test</w:t>
      </w:r>
    </w:p>
    <w:p w:rsidR="000F5118" w:rsidRPr="00C07C94" w:rsidRDefault="000C2392" w:rsidP="000F5118">
      <w:pPr>
        <w:ind w:left="1124"/>
      </w:pPr>
      <w:r>
        <w:t xml:space="preserve">The endurance test will be performed under same conditions as the Characterization </w:t>
      </w:r>
      <w:proofErr w:type="gramStart"/>
      <w:r>
        <w:t>test, but</w:t>
      </w:r>
      <w:proofErr w:type="gramEnd"/>
      <w:r>
        <w:t xml:space="preserve"> will include 10 to 20 start-up/shutdown cycles, in</w:t>
      </w:r>
      <w:r w:rsidR="000F5118">
        <w:t xml:space="preserve"> </w:t>
      </w:r>
      <w:r>
        <w:t>order to accelerate seal ring wear</w:t>
      </w:r>
      <w:r w:rsidR="000F5118">
        <w:t xml:space="preserve"> to simulate aging. The mechanical seal will be examined after completion of this test.</w:t>
      </w:r>
    </w:p>
    <w:p w:rsidR="00C22F24" w:rsidRDefault="00C22F24" w:rsidP="00CD4579">
      <w:pPr>
        <w:pStyle w:val="Heading2"/>
        <w:keepLines w:val="0"/>
        <w:numPr>
          <w:ilvl w:val="2"/>
          <w:numId w:val="11"/>
        </w:numPr>
        <w:spacing w:before="0" w:after="60"/>
        <w:jc w:val="both"/>
      </w:pPr>
      <w:r>
        <w:t>Thermal Shock Test</w:t>
      </w:r>
    </w:p>
    <w:p w:rsidR="000F5118" w:rsidRDefault="000F5118" w:rsidP="000F5118">
      <w:pPr>
        <w:ind w:left="1124"/>
      </w:pPr>
      <w:r>
        <w:t xml:space="preserve">The PTR pumps can be exposed to higher temperatures for short duration of time, for that reason a thermal shock test will be performed. This test will be performed </w:t>
      </w:r>
      <w:proofErr w:type="gramStart"/>
      <w:r>
        <w:t>on the basis of</w:t>
      </w:r>
      <w:proofErr w:type="gramEnd"/>
      <w:r>
        <w:t xml:space="preserve"> normal operating conditions of the PTR Pumps; 3 </w:t>
      </w:r>
      <w:proofErr w:type="spellStart"/>
      <w:r>
        <w:t>barg</w:t>
      </w:r>
      <w:proofErr w:type="spellEnd"/>
      <w:r>
        <w:t xml:space="preserve"> sealing pressure at 50 </w:t>
      </w:r>
      <w:r>
        <w:rPr>
          <w:rFonts w:cstheme="minorHAnsi"/>
        </w:rPr>
        <w:t>°</w:t>
      </w:r>
      <w:proofErr w:type="spellStart"/>
      <w:r>
        <w:t>C at</w:t>
      </w:r>
      <w:proofErr w:type="spellEnd"/>
      <w:r>
        <w:t xml:space="preserve"> speed of 1</w:t>
      </w:r>
      <w:r w:rsidR="00E5216D">
        <w:t>75</w:t>
      </w:r>
      <w:r>
        <w:t>0 rpm.</w:t>
      </w:r>
      <w:r w:rsidR="003A54BA">
        <w:t xml:space="preserve"> The hot shock will be simulated by sudden exposure to water at 105 </w:t>
      </w:r>
      <w:r w:rsidR="003A54BA">
        <w:rPr>
          <w:rFonts w:cstheme="minorHAnsi"/>
        </w:rPr>
        <w:t>°</w:t>
      </w:r>
      <w:r w:rsidR="003A54BA">
        <w:t xml:space="preserve"> C. This test will be repeated several times. The mechanical seal will be examined after completion of this test.</w:t>
      </w:r>
    </w:p>
    <w:p w:rsidR="00BA75D7" w:rsidRDefault="00BA75D7" w:rsidP="00CD4579">
      <w:pPr>
        <w:pStyle w:val="Heading2"/>
        <w:keepLines w:val="0"/>
        <w:numPr>
          <w:ilvl w:val="2"/>
          <w:numId w:val="11"/>
        </w:numPr>
        <w:spacing w:before="0" w:after="60"/>
        <w:jc w:val="both"/>
      </w:pPr>
      <w:r>
        <w:lastRenderedPageBreak/>
        <w:t>Test Summary</w:t>
      </w:r>
    </w:p>
    <w:tbl>
      <w:tblPr>
        <w:tblW w:w="9245" w:type="dxa"/>
        <w:tblLayout w:type="fixed"/>
        <w:tblCellMar>
          <w:left w:w="0" w:type="dxa"/>
          <w:right w:w="0" w:type="dxa"/>
        </w:tblCellMar>
        <w:tblLook w:val="04A0" w:firstRow="1" w:lastRow="0" w:firstColumn="1" w:lastColumn="0" w:noHBand="0" w:noVBand="1"/>
      </w:tblPr>
      <w:tblGrid>
        <w:gridCol w:w="705"/>
        <w:gridCol w:w="1621"/>
        <w:gridCol w:w="990"/>
        <w:gridCol w:w="1437"/>
        <w:gridCol w:w="1103"/>
        <w:gridCol w:w="979"/>
        <w:gridCol w:w="2410"/>
      </w:tblGrid>
      <w:tr w:rsidR="003D5A20" w:rsidRPr="0046105E" w:rsidTr="00E8700A">
        <w:trPr>
          <w:trHeight w:val="495"/>
        </w:trPr>
        <w:tc>
          <w:tcPr>
            <w:tcW w:w="705" w:type="dxa"/>
            <w:tcBorders>
              <w:top w:val="single" w:sz="12" w:space="0" w:color="auto"/>
              <w:left w:val="single" w:sz="12" w:space="0" w:color="auto"/>
              <w:bottom w:val="single" w:sz="12" w:space="0" w:color="auto"/>
              <w:right w:val="single" w:sz="8" w:space="0" w:color="auto"/>
            </w:tcBorders>
            <w:noWrap/>
            <w:tcMar>
              <w:top w:w="0" w:type="dxa"/>
              <w:left w:w="70" w:type="dxa"/>
              <w:bottom w:w="0" w:type="dxa"/>
              <w:right w:w="70" w:type="dxa"/>
            </w:tcMar>
            <w:vAlign w:val="center"/>
            <w:hideMark/>
          </w:tcPr>
          <w:p w:rsidR="003D5A20" w:rsidRPr="0046105E" w:rsidRDefault="003D5A20" w:rsidP="000C18BF">
            <w:pPr>
              <w:rPr>
                <w:rFonts w:cs="Arial"/>
              </w:rPr>
            </w:pPr>
            <w:r w:rsidRPr="0046105E">
              <w:rPr>
                <w:rFonts w:cs="Arial"/>
                <w:b/>
                <w:bCs/>
              </w:rPr>
              <w:t>Phase</w:t>
            </w:r>
          </w:p>
        </w:tc>
        <w:tc>
          <w:tcPr>
            <w:tcW w:w="1621" w:type="dxa"/>
            <w:tcBorders>
              <w:top w:val="single" w:sz="12" w:space="0" w:color="auto"/>
              <w:left w:val="nil"/>
              <w:bottom w:val="single" w:sz="12" w:space="0" w:color="auto"/>
              <w:right w:val="single" w:sz="8" w:space="0" w:color="auto"/>
            </w:tcBorders>
            <w:noWrap/>
            <w:tcMar>
              <w:top w:w="0" w:type="dxa"/>
              <w:left w:w="70" w:type="dxa"/>
              <w:bottom w:w="0" w:type="dxa"/>
              <w:right w:w="70" w:type="dxa"/>
            </w:tcMar>
            <w:vAlign w:val="center"/>
            <w:hideMark/>
          </w:tcPr>
          <w:p w:rsidR="003D5A20" w:rsidRPr="0046105E" w:rsidRDefault="003D5A20" w:rsidP="000C18BF">
            <w:pPr>
              <w:rPr>
                <w:rFonts w:cs="Arial"/>
              </w:rPr>
            </w:pPr>
            <w:r w:rsidRPr="0046105E">
              <w:rPr>
                <w:rFonts w:cs="Arial"/>
                <w:b/>
                <w:bCs/>
              </w:rPr>
              <w:t>Test</w:t>
            </w:r>
          </w:p>
        </w:tc>
        <w:tc>
          <w:tcPr>
            <w:tcW w:w="990" w:type="dxa"/>
            <w:tcBorders>
              <w:top w:val="single" w:sz="12" w:space="0" w:color="auto"/>
              <w:left w:val="nil"/>
              <w:bottom w:val="single" w:sz="12" w:space="0" w:color="auto"/>
              <w:right w:val="single" w:sz="8" w:space="0" w:color="auto"/>
            </w:tcBorders>
            <w:noWrap/>
            <w:tcMar>
              <w:top w:w="0" w:type="dxa"/>
              <w:left w:w="70" w:type="dxa"/>
              <w:bottom w:w="0" w:type="dxa"/>
              <w:right w:w="70" w:type="dxa"/>
            </w:tcMar>
            <w:vAlign w:val="center"/>
            <w:hideMark/>
          </w:tcPr>
          <w:p w:rsidR="003D5A20" w:rsidRPr="0046105E" w:rsidRDefault="003D5A20" w:rsidP="000C18BF">
            <w:pPr>
              <w:jc w:val="center"/>
              <w:rPr>
                <w:rFonts w:cs="Arial"/>
              </w:rPr>
            </w:pPr>
            <w:r w:rsidRPr="0046105E">
              <w:rPr>
                <w:rFonts w:cs="Arial"/>
                <w:b/>
                <w:bCs/>
              </w:rPr>
              <w:t>Pressure (</w:t>
            </w:r>
            <w:proofErr w:type="spellStart"/>
            <w:r w:rsidRPr="0046105E">
              <w:rPr>
                <w:rFonts w:cs="Arial"/>
                <w:b/>
                <w:bCs/>
              </w:rPr>
              <w:t>bar</w:t>
            </w:r>
            <w:r w:rsidR="00807958">
              <w:rPr>
                <w:rFonts w:cs="Arial"/>
                <w:b/>
                <w:bCs/>
                <w:vertAlign w:val="subscript"/>
              </w:rPr>
              <w:t>g</w:t>
            </w:r>
            <w:proofErr w:type="spellEnd"/>
            <w:r w:rsidRPr="0046105E">
              <w:rPr>
                <w:rFonts w:cs="Arial"/>
                <w:b/>
                <w:bCs/>
              </w:rPr>
              <w:t>)</w:t>
            </w:r>
          </w:p>
        </w:tc>
        <w:tc>
          <w:tcPr>
            <w:tcW w:w="1437" w:type="dxa"/>
            <w:tcBorders>
              <w:top w:val="single" w:sz="12" w:space="0" w:color="auto"/>
              <w:left w:val="nil"/>
              <w:bottom w:val="single" w:sz="12" w:space="0" w:color="auto"/>
              <w:right w:val="single" w:sz="8" w:space="0" w:color="auto"/>
            </w:tcBorders>
            <w:noWrap/>
            <w:tcMar>
              <w:top w:w="0" w:type="dxa"/>
              <w:left w:w="70" w:type="dxa"/>
              <w:bottom w:w="0" w:type="dxa"/>
              <w:right w:w="70" w:type="dxa"/>
            </w:tcMar>
            <w:vAlign w:val="center"/>
            <w:hideMark/>
          </w:tcPr>
          <w:p w:rsidR="003D5A20" w:rsidRPr="0046105E" w:rsidRDefault="003D5A20" w:rsidP="000C18BF">
            <w:pPr>
              <w:jc w:val="center"/>
              <w:rPr>
                <w:rFonts w:cs="Arial"/>
              </w:rPr>
            </w:pPr>
            <w:r w:rsidRPr="0046105E">
              <w:rPr>
                <w:rFonts w:cs="Arial"/>
                <w:b/>
                <w:bCs/>
              </w:rPr>
              <w:t>Temperature (°C)</w:t>
            </w:r>
          </w:p>
        </w:tc>
        <w:tc>
          <w:tcPr>
            <w:tcW w:w="1103" w:type="dxa"/>
            <w:tcBorders>
              <w:top w:val="single" w:sz="12" w:space="0" w:color="auto"/>
              <w:left w:val="nil"/>
              <w:bottom w:val="single" w:sz="12" w:space="0" w:color="auto"/>
              <w:right w:val="single" w:sz="8" w:space="0" w:color="auto"/>
            </w:tcBorders>
            <w:noWrap/>
            <w:tcMar>
              <w:top w:w="0" w:type="dxa"/>
              <w:left w:w="70" w:type="dxa"/>
              <w:bottom w:w="0" w:type="dxa"/>
              <w:right w:w="70" w:type="dxa"/>
            </w:tcMar>
            <w:vAlign w:val="center"/>
            <w:hideMark/>
          </w:tcPr>
          <w:p w:rsidR="003D5A20" w:rsidRPr="0046105E" w:rsidRDefault="003D5A20" w:rsidP="000C18BF">
            <w:pPr>
              <w:jc w:val="center"/>
              <w:rPr>
                <w:rFonts w:cs="Arial"/>
              </w:rPr>
            </w:pPr>
            <w:r w:rsidRPr="0046105E">
              <w:rPr>
                <w:rFonts w:cs="Arial"/>
                <w:b/>
                <w:bCs/>
              </w:rPr>
              <w:t>Rotational Speed (rpm)</w:t>
            </w:r>
          </w:p>
        </w:tc>
        <w:tc>
          <w:tcPr>
            <w:tcW w:w="979" w:type="dxa"/>
            <w:tcBorders>
              <w:top w:val="single" w:sz="12" w:space="0" w:color="auto"/>
              <w:left w:val="nil"/>
              <w:bottom w:val="single" w:sz="12" w:space="0" w:color="auto"/>
              <w:right w:val="single" w:sz="8" w:space="0" w:color="auto"/>
            </w:tcBorders>
            <w:noWrap/>
            <w:tcMar>
              <w:top w:w="0" w:type="dxa"/>
              <w:left w:w="70" w:type="dxa"/>
              <w:bottom w:w="0" w:type="dxa"/>
              <w:right w:w="70" w:type="dxa"/>
            </w:tcMar>
            <w:vAlign w:val="center"/>
            <w:hideMark/>
          </w:tcPr>
          <w:p w:rsidR="003D5A20" w:rsidRPr="0046105E" w:rsidRDefault="00AB39BB" w:rsidP="000C18BF">
            <w:pPr>
              <w:jc w:val="center"/>
              <w:rPr>
                <w:rFonts w:cs="Arial"/>
              </w:rPr>
            </w:pPr>
            <w:r>
              <w:rPr>
                <w:rFonts w:cs="Arial"/>
                <w:b/>
                <w:bCs/>
              </w:rPr>
              <w:t>Duration</w:t>
            </w:r>
          </w:p>
        </w:tc>
        <w:tc>
          <w:tcPr>
            <w:tcW w:w="2410" w:type="dxa"/>
            <w:tcBorders>
              <w:top w:val="single" w:sz="12" w:space="0" w:color="auto"/>
              <w:left w:val="nil"/>
              <w:bottom w:val="single" w:sz="12" w:space="0" w:color="auto"/>
              <w:right w:val="single" w:sz="12" w:space="0" w:color="auto"/>
            </w:tcBorders>
            <w:noWrap/>
            <w:tcMar>
              <w:top w:w="0" w:type="dxa"/>
              <w:left w:w="70" w:type="dxa"/>
              <w:bottom w:w="0" w:type="dxa"/>
              <w:right w:w="70" w:type="dxa"/>
            </w:tcMar>
            <w:vAlign w:val="center"/>
            <w:hideMark/>
          </w:tcPr>
          <w:p w:rsidR="003D5A20" w:rsidRPr="0046105E" w:rsidRDefault="003D5A20" w:rsidP="000C18BF">
            <w:pPr>
              <w:jc w:val="center"/>
              <w:rPr>
                <w:rFonts w:cs="Arial"/>
              </w:rPr>
            </w:pPr>
            <w:r w:rsidRPr="0046105E">
              <w:rPr>
                <w:rFonts w:cs="Arial"/>
                <w:b/>
                <w:bCs/>
              </w:rPr>
              <w:t>Comments</w:t>
            </w:r>
          </w:p>
        </w:tc>
      </w:tr>
      <w:tr w:rsidR="003D5A20" w:rsidRPr="00AB39BB" w:rsidTr="00E8700A">
        <w:trPr>
          <w:trHeight w:val="495"/>
        </w:trPr>
        <w:tc>
          <w:tcPr>
            <w:tcW w:w="705" w:type="dxa"/>
            <w:tcBorders>
              <w:top w:val="single" w:sz="12" w:space="0" w:color="auto"/>
              <w:left w:val="single" w:sz="12" w:space="0" w:color="auto"/>
              <w:bottom w:val="single" w:sz="12" w:space="0" w:color="auto"/>
              <w:right w:val="single" w:sz="8" w:space="0" w:color="auto"/>
            </w:tcBorders>
            <w:noWrap/>
            <w:tcMar>
              <w:top w:w="0" w:type="dxa"/>
              <w:left w:w="70" w:type="dxa"/>
              <w:bottom w:w="0" w:type="dxa"/>
              <w:right w:w="70" w:type="dxa"/>
            </w:tcMar>
            <w:vAlign w:val="center"/>
          </w:tcPr>
          <w:p w:rsidR="003D5A20" w:rsidRPr="00AB39BB" w:rsidRDefault="00AF4D8B" w:rsidP="000C18BF">
            <w:pPr>
              <w:rPr>
                <w:rFonts w:cs="Arial"/>
                <w:b/>
                <w:bCs/>
                <w:sz w:val="18"/>
                <w:szCs w:val="18"/>
              </w:rPr>
            </w:pPr>
            <w:r w:rsidRPr="00AB39BB">
              <w:rPr>
                <w:rFonts w:cs="Arial"/>
                <w:b/>
                <w:bCs/>
                <w:sz w:val="18"/>
                <w:szCs w:val="18"/>
              </w:rPr>
              <w:t>7.2.1.</w:t>
            </w:r>
          </w:p>
        </w:tc>
        <w:tc>
          <w:tcPr>
            <w:tcW w:w="1621" w:type="dxa"/>
            <w:tcBorders>
              <w:top w:val="single" w:sz="12" w:space="0" w:color="auto"/>
              <w:left w:val="nil"/>
              <w:bottom w:val="single" w:sz="12" w:space="0" w:color="auto"/>
              <w:right w:val="single" w:sz="8" w:space="0" w:color="auto"/>
            </w:tcBorders>
            <w:noWrap/>
            <w:tcMar>
              <w:top w:w="0" w:type="dxa"/>
              <w:left w:w="70" w:type="dxa"/>
              <w:bottom w:w="0" w:type="dxa"/>
              <w:right w:w="70" w:type="dxa"/>
            </w:tcMar>
            <w:vAlign w:val="center"/>
          </w:tcPr>
          <w:p w:rsidR="003D5A20" w:rsidRPr="00AB39BB" w:rsidRDefault="00AF4D8B" w:rsidP="000C18BF">
            <w:pPr>
              <w:rPr>
                <w:rFonts w:cs="Arial"/>
                <w:b/>
                <w:bCs/>
                <w:sz w:val="18"/>
                <w:szCs w:val="18"/>
              </w:rPr>
            </w:pPr>
            <w:r w:rsidRPr="00AB39BB">
              <w:rPr>
                <w:rFonts w:cs="Arial"/>
                <w:b/>
                <w:bCs/>
                <w:sz w:val="18"/>
                <w:szCs w:val="18"/>
              </w:rPr>
              <w:t>Hydrostatic Test</w:t>
            </w:r>
          </w:p>
        </w:tc>
        <w:tc>
          <w:tcPr>
            <w:tcW w:w="990" w:type="dxa"/>
            <w:tcBorders>
              <w:top w:val="single" w:sz="12" w:space="0" w:color="auto"/>
              <w:left w:val="nil"/>
              <w:bottom w:val="single" w:sz="12" w:space="0" w:color="auto"/>
              <w:right w:val="single" w:sz="8" w:space="0" w:color="auto"/>
            </w:tcBorders>
            <w:noWrap/>
            <w:tcMar>
              <w:top w:w="0" w:type="dxa"/>
              <w:left w:w="70" w:type="dxa"/>
              <w:bottom w:w="0" w:type="dxa"/>
              <w:right w:w="70" w:type="dxa"/>
            </w:tcMar>
            <w:vAlign w:val="center"/>
          </w:tcPr>
          <w:p w:rsidR="003D5A20" w:rsidRPr="00AB39BB" w:rsidRDefault="00807958" w:rsidP="000C18BF">
            <w:pPr>
              <w:jc w:val="center"/>
              <w:rPr>
                <w:rFonts w:cs="Arial"/>
                <w:b/>
                <w:bCs/>
                <w:sz w:val="18"/>
                <w:szCs w:val="18"/>
              </w:rPr>
            </w:pPr>
            <w:r w:rsidRPr="00AB39BB">
              <w:rPr>
                <w:rFonts w:cs="Arial"/>
                <w:b/>
                <w:bCs/>
                <w:sz w:val="18"/>
                <w:szCs w:val="18"/>
              </w:rPr>
              <w:t>5</w:t>
            </w:r>
          </w:p>
          <w:p w:rsidR="00807958" w:rsidRPr="00AB39BB" w:rsidRDefault="00807958" w:rsidP="000C18BF">
            <w:pPr>
              <w:jc w:val="center"/>
              <w:rPr>
                <w:rFonts w:cs="Arial"/>
                <w:b/>
                <w:bCs/>
                <w:sz w:val="18"/>
                <w:szCs w:val="18"/>
              </w:rPr>
            </w:pPr>
            <w:r w:rsidRPr="00AB39BB">
              <w:rPr>
                <w:rFonts w:cs="Arial"/>
                <w:b/>
                <w:bCs/>
                <w:sz w:val="18"/>
                <w:szCs w:val="18"/>
              </w:rPr>
              <w:t>10</w:t>
            </w:r>
          </w:p>
          <w:p w:rsidR="00807958" w:rsidRPr="00AB39BB" w:rsidRDefault="00807958" w:rsidP="000C18BF">
            <w:pPr>
              <w:jc w:val="center"/>
              <w:rPr>
                <w:rFonts w:cs="Arial"/>
                <w:b/>
                <w:bCs/>
                <w:sz w:val="18"/>
                <w:szCs w:val="18"/>
              </w:rPr>
            </w:pPr>
            <w:r w:rsidRPr="00AB39BB">
              <w:rPr>
                <w:rFonts w:cs="Arial"/>
                <w:b/>
                <w:bCs/>
                <w:sz w:val="18"/>
                <w:szCs w:val="18"/>
              </w:rPr>
              <w:t>15</w:t>
            </w:r>
          </w:p>
          <w:p w:rsidR="00807958" w:rsidRPr="00AB39BB" w:rsidRDefault="00807958" w:rsidP="000C18BF">
            <w:pPr>
              <w:jc w:val="center"/>
              <w:rPr>
                <w:rFonts w:cs="Arial"/>
                <w:b/>
                <w:bCs/>
                <w:sz w:val="18"/>
                <w:szCs w:val="18"/>
              </w:rPr>
            </w:pPr>
            <w:r w:rsidRPr="00AB39BB">
              <w:rPr>
                <w:rFonts w:cs="Arial"/>
                <w:b/>
                <w:bCs/>
                <w:sz w:val="18"/>
                <w:szCs w:val="18"/>
              </w:rPr>
              <w:t>20</w:t>
            </w:r>
          </w:p>
          <w:p w:rsidR="00807958" w:rsidRPr="00AB39BB" w:rsidRDefault="00807958" w:rsidP="000C18BF">
            <w:pPr>
              <w:jc w:val="center"/>
              <w:rPr>
                <w:rFonts w:cs="Arial"/>
                <w:b/>
                <w:bCs/>
                <w:sz w:val="18"/>
                <w:szCs w:val="18"/>
              </w:rPr>
            </w:pPr>
            <w:r w:rsidRPr="00AB39BB">
              <w:rPr>
                <w:rFonts w:cs="Arial"/>
                <w:b/>
                <w:bCs/>
                <w:sz w:val="18"/>
                <w:szCs w:val="18"/>
              </w:rPr>
              <w:t>25</w:t>
            </w:r>
          </w:p>
          <w:p w:rsidR="00807958" w:rsidRPr="00AB39BB" w:rsidRDefault="00807958" w:rsidP="000C18BF">
            <w:pPr>
              <w:jc w:val="center"/>
              <w:rPr>
                <w:rFonts w:cs="Arial"/>
                <w:b/>
                <w:bCs/>
                <w:sz w:val="18"/>
                <w:szCs w:val="18"/>
              </w:rPr>
            </w:pPr>
            <w:r w:rsidRPr="00AB39BB">
              <w:rPr>
                <w:rFonts w:cs="Arial"/>
                <w:b/>
                <w:bCs/>
                <w:sz w:val="18"/>
                <w:szCs w:val="18"/>
              </w:rPr>
              <w:t>30</w:t>
            </w:r>
          </w:p>
          <w:p w:rsidR="00807958" w:rsidRPr="00AB39BB" w:rsidRDefault="00807958" w:rsidP="000C18BF">
            <w:pPr>
              <w:jc w:val="center"/>
              <w:rPr>
                <w:rFonts w:cs="Arial"/>
                <w:b/>
                <w:bCs/>
                <w:sz w:val="18"/>
                <w:szCs w:val="18"/>
              </w:rPr>
            </w:pPr>
            <w:r w:rsidRPr="00AB39BB">
              <w:rPr>
                <w:rFonts w:cs="Arial"/>
                <w:b/>
                <w:bCs/>
                <w:sz w:val="18"/>
                <w:szCs w:val="18"/>
              </w:rPr>
              <w:t>0</w:t>
            </w:r>
          </w:p>
        </w:tc>
        <w:tc>
          <w:tcPr>
            <w:tcW w:w="1437" w:type="dxa"/>
            <w:tcBorders>
              <w:top w:val="single" w:sz="12" w:space="0" w:color="auto"/>
              <w:left w:val="nil"/>
              <w:bottom w:val="single" w:sz="12" w:space="0" w:color="auto"/>
              <w:right w:val="single" w:sz="8" w:space="0" w:color="auto"/>
            </w:tcBorders>
            <w:noWrap/>
            <w:tcMar>
              <w:top w:w="0" w:type="dxa"/>
              <w:left w:w="70" w:type="dxa"/>
              <w:bottom w:w="0" w:type="dxa"/>
              <w:right w:w="70" w:type="dxa"/>
            </w:tcMar>
            <w:vAlign w:val="center"/>
          </w:tcPr>
          <w:p w:rsidR="003D5A20" w:rsidRPr="00AB39BB" w:rsidRDefault="00807958" w:rsidP="000C18BF">
            <w:pPr>
              <w:jc w:val="center"/>
              <w:rPr>
                <w:rFonts w:cs="Arial"/>
                <w:b/>
                <w:bCs/>
                <w:sz w:val="18"/>
                <w:szCs w:val="18"/>
              </w:rPr>
            </w:pPr>
            <w:r w:rsidRPr="00AB39BB">
              <w:rPr>
                <w:rFonts w:cs="Arial"/>
                <w:b/>
                <w:bCs/>
                <w:sz w:val="18"/>
                <w:szCs w:val="18"/>
              </w:rPr>
              <w:t>ambient</w:t>
            </w:r>
          </w:p>
        </w:tc>
        <w:tc>
          <w:tcPr>
            <w:tcW w:w="1103" w:type="dxa"/>
            <w:tcBorders>
              <w:top w:val="single" w:sz="12" w:space="0" w:color="auto"/>
              <w:left w:val="nil"/>
              <w:bottom w:val="single" w:sz="12" w:space="0" w:color="auto"/>
              <w:right w:val="single" w:sz="8" w:space="0" w:color="auto"/>
            </w:tcBorders>
            <w:noWrap/>
            <w:tcMar>
              <w:top w:w="0" w:type="dxa"/>
              <w:left w:w="70" w:type="dxa"/>
              <w:bottom w:w="0" w:type="dxa"/>
              <w:right w:w="70" w:type="dxa"/>
            </w:tcMar>
            <w:vAlign w:val="center"/>
          </w:tcPr>
          <w:p w:rsidR="003D5A20" w:rsidRPr="00AB39BB" w:rsidRDefault="00807958" w:rsidP="000C18BF">
            <w:pPr>
              <w:jc w:val="center"/>
              <w:rPr>
                <w:rFonts w:cs="Arial"/>
                <w:b/>
                <w:bCs/>
                <w:sz w:val="18"/>
                <w:szCs w:val="18"/>
              </w:rPr>
            </w:pPr>
            <w:r w:rsidRPr="00AB39BB">
              <w:rPr>
                <w:rFonts w:cs="Arial"/>
                <w:b/>
                <w:bCs/>
                <w:sz w:val="18"/>
                <w:szCs w:val="18"/>
              </w:rPr>
              <w:t>0</w:t>
            </w:r>
          </w:p>
        </w:tc>
        <w:tc>
          <w:tcPr>
            <w:tcW w:w="979" w:type="dxa"/>
            <w:tcBorders>
              <w:top w:val="single" w:sz="12" w:space="0" w:color="auto"/>
              <w:left w:val="nil"/>
              <w:bottom w:val="single" w:sz="12" w:space="0" w:color="auto"/>
              <w:right w:val="single" w:sz="8" w:space="0" w:color="auto"/>
            </w:tcBorders>
            <w:noWrap/>
            <w:tcMar>
              <w:top w:w="0" w:type="dxa"/>
              <w:left w:w="70" w:type="dxa"/>
              <w:bottom w:w="0" w:type="dxa"/>
              <w:right w:w="70" w:type="dxa"/>
            </w:tcMar>
            <w:vAlign w:val="center"/>
          </w:tcPr>
          <w:p w:rsidR="003D5A20" w:rsidRPr="00AB39BB" w:rsidRDefault="00807958" w:rsidP="000C18BF">
            <w:pPr>
              <w:jc w:val="center"/>
              <w:rPr>
                <w:rFonts w:cs="Arial"/>
                <w:b/>
                <w:bCs/>
                <w:sz w:val="18"/>
                <w:szCs w:val="18"/>
              </w:rPr>
            </w:pPr>
            <w:r w:rsidRPr="00AB39BB">
              <w:rPr>
                <w:rFonts w:cs="Arial"/>
                <w:b/>
                <w:bCs/>
                <w:sz w:val="18"/>
                <w:szCs w:val="18"/>
              </w:rPr>
              <w:t>15 min</w:t>
            </w:r>
          </w:p>
          <w:p w:rsidR="00807958" w:rsidRPr="00AB39BB" w:rsidRDefault="00807958" w:rsidP="000C18BF">
            <w:pPr>
              <w:jc w:val="center"/>
              <w:rPr>
                <w:rFonts w:cs="Arial"/>
                <w:b/>
                <w:bCs/>
                <w:sz w:val="18"/>
                <w:szCs w:val="18"/>
              </w:rPr>
            </w:pPr>
            <w:r w:rsidRPr="00AB39BB">
              <w:rPr>
                <w:rFonts w:cs="Arial"/>
                <w:b/>
                <w:bCs/>
                <w:sz w:val="18"/>
                <w:szCs w:val="18"/>
              </w:rPr>
              <w:t>15 min</w:t>
            </w:r>
          </w:p>
          <w:p w:rsidR="00807958" w:rsidRPr="00AB39BB" w:rsidRDefault="00807958" w:rsidP="000C18BF">
            <w:pPr>
              <w:jc w:val="center"/>
              <w:rPr>
                <w:rFonts w:cs="Arial"/>
                <w:b/>
                <w:bCs/>
                <w:sz w:val="18"/>
                <w:szCs w:val="18"/>
              </w:rPr>
            </w:pPr>
            <w:r w:rsidRPr="00AB39BB">
              <w:rPr>
                <w:rFonts w:cs="Arial"/>
                <w:b/>
                <w:bCs/>
                <w:sz w:val="18"/>
                <w:szCs w:val="18"/>
              </w:rPr>
              <w:t>15 min</w:t>
            </w:r>
          </w:p>
          <w:p w:rsidR="00807958" w:rsidRPr="00AB39BB" w:rsidRDefault="00807958" w:rsidP="000C18BF">
            <w:pPr>
              <w:jc w:val="center"/>
              <w:rPr>
                <w:rFonts w:cs="Arial"/>
                <w:b/>
                <w:bCs/>
                <w:sz w:val="18"/>
                <w:szCs w:val="18"/>
              </w:rPr>
            </w:pPr>
            <w:r w:rsidRPr="00AB39BB">
              <w:rPr>
                <w:rFonts w:cs="Arial"/>
                <w:b/>
                <w:bCs/>
                <w:sz w:val="18"/>
                <w:szCs w:val="18"/>
              </w:rPr>
              <w:t>15 min</w:t>
            </w:r>
          </w:p>
          <w:p w:rsidR="00807958" w:rsidRPr="00AB39BB" w:rsidRDefault="00807958" w:rsidP="000C18BF">
            <w:pPr>
              <w:jc w:val="center"/>
              <w:rPr>
                <w:rFonts w:cs="Arial"/>
                <w:b/>
                <w:bCs/>
                <w:sz w:val="18"/>
                <w:szCs w:val="18"/>
              </w:rPr>
            </w:pPr>
            <w:r w:rsidRPr="00AB39BB">
              <w:rPr>
                <w:rFonts w:cs="Arial"/>
                <w:b/>
                <w:bCs/>
                <w:sz w:val="18"/>
                <w:szCs w:val="18"/>
              </w:rPr>
              <w:t>15 min</w:t>
            </w:r>
          </w:p>
          <w:p w:rsidR="00807958" w:rsidRPr="00AB39BB" w:rsidRDefault="00807958" w:rsidP="000C18BF">
            <w:pPr>
              <w:jc w:val="center"/>
              <w:rPr>
                <w:rFonts w:cs="Arial"/>
                <w:b/>
                <w:bCs/>
                <w:sz w:val="18"/>
                <w:szCs w:val="18"/>
              </w:rPr>
            </w:pPr>
            <w:r w:rsidRPr="00AB39BB">
              <w:rPr>
                <w:rFonts w:cs="Arial"/>
                <w:b/>
                <w:bCs/>
                <w:sz w:val="18"/>
                <w:szCs w:val="18"/>
              </w:rPr>
              <w:t>15 min</w:t>
            </w:r>
          </w:p>
          <w:p w:rsidR="00807958" w:rsidRPr="00AB39BB" w:rsidRDefault="00807958" w:rsidP="000C18BF">
            <w:pPr>
              <w:jc w:val="center"/>
              <w:rPr>
                <w:rFonts w:cs="Arial"/>
                <w:b/>
                <w:bCs/>
                <w:sz w:val="18"/>
                <w:szCs w:val="18"/>
              </w:rPr>
            </w:pPr>
          </w:p>
        </w:tc>
        <w:tc>
          <w:tcPr>
            <w:tcW w:w="2410" w:type="dxa"/>
            <w:tcBorders>
              <w:top w:val="single" w:sz="12" w:space="0" w:color="auto"/>
              <w:left w:val="nil"/>
              <w:bottom w:val="single" w:sz="12" w:space="0" w:color="auto"/>
              <w:right w:val="single" w:sz="12" w:space="0" w:color="auto"/>
            </w:tcBorders>
            <w:noWrap/>
            <w:tcMar>
              <w:top w:w="0" w:type="dxa"/>
              <w:left w:w="70" w:type="dxa"/>
              <w:bottom w:w="0" w:type="dxa"/>
              <w:right w:w="70" w:type="dxa"/>
            </w:tcMar>
            <w:vAlign w:val="center"/>
          </w:tcPr>
          <w:p w:rsidR="003D5A20" w:rsidRPr="00AB39BB" w:rsidRDefault="00C509D5" w:rsidP="000C18BF">
            <w:pPr>
              <w:jc w:val="center"/>
              <w:rPr>
                <w:rFonts w:cs="Arial"/>
                <w:b/>
                <w:bCs/>
                <w:sz w:val="18"/>
                <w:szCs w:val="18"/>
              </w:rPr>
            </w:pPr>
            <w:r w:rsidRPr="00AB39BB">
              <w:rPr>
                <w:rFonts w:cs="Arial"/>
                <w:b/>
                <w:bCs/>
                <w:sz w:val="18"/>
                <w:szCs w:val="18"/>
              </w:rPr>
              <w:t>Total 1 h 30</w:t>
            </w:r>
          </w:p>
        </w:tc>
      </w:tr>
      <w:tr w:rsidR="008E489C" w:rsidRPr="00AB39BB" w:rsidTr="000C18BF">
        <w:trPr>
          <w:trHeight w:val="495"/>
        </w:trPr>
        <w:tc>
          <w:tcPr>
            <w:tcW w:w="705" w:type="dxa"/>
            <w:vMerge w:val="restart"/>
            <w:tcBorders>
              <w:top w:val="single" w:sz="12" w:space="0" w:color="auto"/>
              <w:left w:val="single" w:sz="12" w:space="0" w:color="auto"/>
              <w:right w:val="single" w:sz="8" w:space="0" w:color="auto"/>
            </w:tcBorders>
            <w:noWrap/>
            <w:tcMar>
              <w:top w:w="0" w:type="dxa"/>
              <w:left w:w="70" w:type="dxa"/>
              <w:bottom w:w="0" w:type="dxa"/>
              <w:right w:w="70" w:type="dxa"/>
            </w:tcMar>
            <w:vAlign w:val="center"/>
          </w:tcPr>
          <w:p w:rsidR="008E489C" w:rsidRPr="00AB39BB" w:rsidRDefault="008E489C" w:rsidP="000C18BF">
            <w:pPr>
              <w:rPr>
                <w:rFonts w:cs="Arial"/>
                <w:b/>
                <w:bCs/>
                <w:sz w:val="18"/>
                <w:szCs w:val="18"/>
              </w:rPr>
            </w:pPr>
            <w:r w:rsidRPr="00AB39BB">
              <w:rPr>
                <w:rFonts w:cs="Arial"/>
                <w:b/>
                <w:bCs/>
                <w:sz w:val="18"/>
                <w:szCs w:val="18"/>
              </w:rPr>
              <w:t>7.2.2</w:t>
            </w:r>
          </w:p>
        </w:tc>
        <w:tc>
          <w:tcPr>
            <w:tcW w:w="1621" w:type="dxa"/>
            <w:tcBorders>
              <w:top w:val="single" w:sz="12" w:space="0" w:color="auto"/>
              <w:left w:val="nil"/>
              <w:bottom w:val="single" w:sz="12" w:space="0" w:color="auto"/>
              <w:right w:val="single" w:sz="8" w:space="0" w:color="auto"/>
            </w:tcBorders>
            <w:noWrap/>
            <w:tcMar>
              <w:top w:w="0" w:type="dxa"/>
              <w:left w:w="70" w:type="dxa"/>
              <w:bottom w:w="0" w:type="dxa"/>
              <w:right w:w="70" w:type="dxa"/>
            </w:tcMar>
            <w:vAlign w:val="center"/>
          </w:tcPr>
          <w:p w:rsidR="008E489C" w:rsidRPr="00AB39BB" w:rsidRDefault="008E489C" w:rsidP="000C18BF">
            <w:pPr>
              <w:rPr>
                <w:rFonts w:cs="Arial"/>
                <w:b/>
                <w:bCs/>
                <w:sz w:val="18"/>
                <w:szCs w:val="18"/>
              </w:rPr>
            </w:pPr>
            <w:r w:rsidRPr="00AB39BB">
              <w:rPr>
                <w:rFonts w:cs="Arial"/>
                <w:b/>
                <w:bCs/>
                <w:sz w:val="18"/>
                <w:szCs w:val="18"/>
              </w:rPr>
              <w:t>Running-in</w:t>
            </w:r>
          </w:p>
        </w:tc>
        <w:tc>
          <w:tcPr>
            <w:tcW w:w="990" w:type="dxa"/>
            <w:tcBorders>
              <w:top w:val="single" w:sz="12" w:space="0" w:color="auto"/>
              <w:left w:val="nil"/>
              <w:bottom w:val="single" w:sz="12" w:space="0" w:color="auto"/>
              <w:right w:val="single" w:sz="8" w:space="0" w:color="auto"/>
            </w:tcBorders>
            <w:noWrap/>
            <w:tcMar>
              <w:top w:w="0" w:type="dxa"/>
              <w:left w:w="70" w:type="dxa"/>
              <w:bottom w:w="0" w:type="dxa"/>
              <w:right w:w="70" w:type="dxa"/>
            </w:tcMar>
            <w:vAlign w:val="center"/>
          </w:tcPr>
          <w:p w:rsidR="008E489C" w:rsidRPr="00AB39BB" w:rsidRDefault="008E489C" w:rsidP="000C18BF">
            <w:pPr>
              <w:jc w:val="center"/>
              <w:rPr>
                <w:rFonts w:cs="Arial"/>
                <w:b/>
                <w:bCs/>
                <w:sz w:val="18"/>
                <w:szCs w:val="18"/>
              </w:rPr>
            </w:pPr>
            <w:r w:rsidRPr="00AB39BB">
              <w:rPr>
                <w:rFonts w:cs="Arial"/>
                <w:b/>
                <w:bCs/>
                <w:sz w:val="18"/>
                <w:szCs w:val="18"/>
              </w:rPr>
              <w:t>5</w:t>
            </w:r>
          </w:p>
          <w:p w:rsidR="008E489C" w:rsidRPr="00AB39BB" w:rsidRDefault="008E489C" w:rsidP="000C18BF">
            <w:pPr>
              <w:jc w:val="center"/>
              <w:rPr>
                <w:rFonts w:cs="Arial"/>
                <w:b/>
                <w:bCs/>
                <w:sz w:val="18"/>
                <w:szCs w:val="18"/>
              </w:rPr>
            </w:pPr>
            <w:r w:rsidRPr="00AB39BB">
              <w:rPr>
                <w:rFonts w:cs="Arial"/>
                <w:b/>
                <w:bCs/>
                <w:sz w:val="18"/>
                <w:szCs w:val="18"/>
              </w:rPr>
              <w:t>10</w:t>
            </w:r>
          </w:p>
        </w:tc>
        <w:tc>
          <w:tcPr>
            <w:tcW w:w="1437" w:type="dxa"/>
            <w:tcBorders>
              <w:top w:val="single" w:sz="12" w:space="0" w:color="auto"/>
              <w:left w:val="nil"/>
              <w:bottom w:val="single" w:sz="12" w:space="0" w:color="auto"/>
              <w:right w:val="single" w:sz="8" w:space="0" w:color="auto"/>
            </w:tcBorders>
            <w:noWrap/>
            <w:tcMar>
              <w:top w:w="0" w:type="dxa"/>
              <w:left w:w="70" w:type="dxa"/>
              <w:bottom w:w="0" w:type="dxa"/>
              <w:right w:w="70" w:type="dxa"/>
            </w:tcMar>
            <w:vAlign w:val="center"/>
          </w:tcPr>
          <w:p w:rsidR="008E489C" w:rsidRPr="00AB39BB" w:rsidRDefault="008E489C" w:rsidP="000C18BF">
            <w:pPr>
              <w:jc w:val="center"/>
              <w:rPr>
                <w:rFonts w:cs="Arial"/>
                <w:b/>
                <w:bCs/>
                <w:sz w:val="18"/>
                <w:szCs w:val="18"/>
              </w:rPr>
            </w:pPr>
            <w:r w:rsidRPr="00AB39BB">
              <w:rPr>
                <w:rFonts w:cs="Arial"/>
                <w:b/>
                <w:bCs/>
                <w:sz w:val="18"/>
                <w:szCs w:val="18"/>
              </w:rPr>
              <w:t>ambient</w:t>
            </w:r>
          </w:p>
        </w:tc>
        <w:tc>
          <w:tcPr>
            <w:tcW w:w="1103" w:type="dxa"/>
            <w:tcBorders>
              <w:top w:val="single" w:sz="12" w:space="0" w:color="auto"/>
              <w:left w:val="nil"/>
              <w:bottom w:val="single" w:sz="12" w:space="0" w:color="auto"/>
              <w:right w:val="single" w:sz="8" w:space="0" w:color="auto"/>
            </w:tcBorders>
            <w:noWrap/>
            <w:tcMar>
              <w:top w:w="0" w:type="dxa"/>
              <w:left w:w="70" w:type="dxa"/>
              <w:bottom w:w="0" w:type="dxa"/>
              <w:right w:w="70" w:type="dxa"/>
            </w:tcMar>
            <w:vAlign w:val="center"/>
          </w:tcPr>
          <w:p w:rsidR="008E489C" w:rsidRPr="00AB39BB" w:rsidRDefault="008E489C" w:rsidP="000C18BF">
            <w:pPr>
              <w:jc w:val="center"/>
              <w:rPr>
                <w:rFonts w:cs="Arial"/>
                <w:b/>
                <w:bCs/>
                <w:sz w:val="18"/>
                <w:szCs w:val="18"/>
              </w:rPr>
            </w:pPr>
            <w:r w:rsidRPr="00AB39BB">
              <w:rPr>
                <w:rFonts w:cs="Arial"/>
                <w:b/>
                <w:bCs/>
                <w:sz w:val="18"/>
                <w:szCs w:val="18"/>
              </w:rPr>
              <w:t>1</w:t>
            </w:r>
            <w:r w:rsidR="00E5216D">
              <w:rPr>
                <w:rFonts w:cs="Arial"/>
                <w:b/>
                <w:bCs/>
                <w:sz w:val="18"/>
                <w:szCs w:val="18"/>
              </w:rPr>
              <w:t>75</w:t>
            </w:r>
            <w:r w:rsidRPr="00AB39BB">
              <w:rPr>
                <w:rFonts w:cs="Arial"/>
                <w:b/>
                <w:bCs/>
                <w:sz w:val="18"/>
                <w:szCs w:val="18"/>
              </w:rPr>
              <w:t>0</w:t>
            </w:r>
          </w:p>
        </w:tc>
        <w:tc>
          <w:tcPr>
            <w:tcW w:w="979" w:type="dxa"/>
            <w:tcBorders>
              <w:top w:val="single" w:sz="12" w:space="0" w:color="auto"/>
              <w:left w:val="nil"/>
              <w:bottom w:val="single" w:sz="12" w:space="0" w:color="auto"/>
              <w:right w:val="single" w:sz="8" w:space="0" w:color="auto"/>
            </w:tcBorders>
            <w:noWrap/>
            <w:tcMar>
              <w:top w:w="0" w:type="dxa"/>
              <w:left w:w="70" w:type="dxa"/>
              <w:bottom w:w="0" w:type="dxa"/>
              <w:right w:w="70" w:type="dxa"/>
            </w:tcMar>
            <w:vAlign w:val="center"/>
          </w:tcPr>
          <w:p w:rsidR="008E489C" w:rsidRPr="00AB39BB" w:rsidRDefault="00BA1A69" w:rsidP="000C18BF">
            <w:pPr>
              <w:jc w:val="center"/>
              <w:rPr>
                <w:rFonts w:cs="Arial"/>
                <w:b/>
                <w:bCs/>
                <w:sz w:val="18"/>
                <w:szCs w:val="18"/>
              </w:rPr>
            </w:pPr>
            <w:r w:rsidRPr="00AB39BB">
              <w:rPr>
                <w:rFonts w:cs="Arial"/>
                <w:b/>
                <w:bCs/>
                <w:sz w:val="18"/>
                <w:szCs w:val="18"/>
              </w:rPr>
              <w:t>48</w:t>
            </w:r>
            <w:r w:rsidR="008E489C" w:rsidRPr="00AB39BB">
              <w:rPr>
                <w:rFonts w:cs="Arial"/>
                <w:b/>
                <w:bCs/>
                <w:sz w:val="18"/>
                <w:szCs w:val="18"/>
              </w:rPr>
              <w:t xml:space="preserve"> h</w:t>
            </w:r>
          </w:p>
          <w:p w:rsidR="008E489C" w:rsidRPr="00AB39BB" w:rsidRDefault="00BA1A69" w:rsidP="000C18BF">
            <w:pPr>
              <w:jc w:val="center"/>
              <w:rPr>
                <w:rFonts w:cs="Arial"/>
                <w:b/>
                <w:bCs/>
                <w:sz w:val="18"/>
                <w:szCs w:val="18"/>
              </w:rPr>
            </w:pPr>
            <w:r w:rsidRPr="00AB39BB">
              <w:rPr>
                <w:rFonts w:cs="Arial"/>
                <w:b/>
                <w:bCs/>
                <w:sz w:val="18"/>
                <w:szCs w:val="18"/>
              </w:rPr>
              <w:t>48</w:t>
            </w:r>
            <w:r w:rsidR="008E489C" w:rsidRPr="00AB39BB">
              <w:rPr>
                <w:rFonts w:cs="Arial"/>
                <w:b/>
                <w:bCs/>
                <w:sz w:val="18"/>
                <w:szCs w:val="18"/>
              </w:rPr>
              <w:t xml:space="preserve"> h</w:t>
            </w:r>
          </w:p>
        </w:tc>
        <w:tc>
          <w:tcPr>
            <w:tcW w:w="2410" w:type="dxa"/>
            <w:tcBorders>
              <w:top w:val="single" w:sz="12" w:space="0" w:color="auto"/>
              <w:left w:val="nil"/>
              <w:bottom w:val="single" w:sz="12" w:space="0" w:color="auto"/>
              <w:right w:val="single" w:sz="12" w:space="0" w:color="auto"/>
            </w:tcBorders>
            <w:noWrap/>
            <w:tcMar>
              <w:top w:w="0" w:type="dxa"/>
              <w:left w:w="70" w:type="dxa"/>
              <w:bottom w:w="0" w:type="dxa"/>
              <w:right w:w="70" w:type="dxa"/>
            </w:tcMar>
            <w:vAlign w:val="center"/>
          </w:tcPr>
          <w:p w:rsidR="008E489C" w:rsidRPr="00AB39BB" w:rsidRDefault="00BA1A69" w:rsidP="000C18BF">
            <w:pPr>
              <w:jc w:val="center"/>
              <w:rPr>
                <w:rFonts w:cs="Arial"/>
                <w:b/>
                <w:bCs/>
                <w:sz w:val="18"/>
                <w:szCs w:val="18"/>
              </w:rPr>
            </w:pPr>
            <w:r w:rsidRPr="00AB39BB">
              <w:rPr>
                <w:rFonts w:cs="Arial"/>
                <w:b/>
                <w:bCs/>
                <w:sz w:val="18"/>
                <w:szCs w:val="18"/>
              </w:rPr>
              <w:t>Total 96</w:t>
            </w:r>
            <w:r w:rsidR="008E489C" w:rsidRPr="00AB39BB">
              <w:rPr>
                <w:rFonts w:cs="Arial"/>
                <w:b/>
                <w:bCs/>
                <w:sz w:val="18"/>
                <w:szCs w:val="18"/>
              </w:rPr>
              <w:t>h</w:t>
            </w:r>
          </w:p>
        </w:tc>
      </w:tr>
      <w:tr w:rsidR="008E489C" w:rsidRPr="00AB39BB" w:rsidTr="000C18BF">
        <w:trPr>
          <w:trHeight w:val="495"/>
        </w:trPr>
        <w:tc>
          <w:tcPr>
            <w:tcW w:w="705" w:type="dxa"/>
            <w:vMerge/>
            <w:tcBorders>
              <w:left w:val="single" w:sz="12" w:space="0" w:color="auto"/>
              <w:bottom w:val="single" w:sz="12" w:space="0" w:color="auto"/>
              <w:right w:val="single" w:sz="8" w:space="0" w:color="auto"/>
            </w:tcBorders>
            <w:noWrap/>
            <w:tcMar>
              <w:top w:w="0" w:type="dxa"/>
              <w:left w:w="70" w:type="dxa"/>
              <w:bottom w:w="0" w:type="dxa"/>
              <w:right w:w="70" w:type="dxa"/>
            </w:tcMar>
            <w:vAlign w:val="center"/>
          </w:tcPr>
          <w:p w:rsidR="008E489C" w:rsidRPr="00AB39BB" w:rsidRDefault="008E489C" w:rsidP="000C18BF">
            <w:pPr>
              <w:rPr>
                <w:rFonts w:cs="Arial"/>
                <w:b/>
                <w:bCs/>
                <w:sz w:val="18"/>
                <w:szCs w:val="18"/>
              </w:rPr>
            </w:pPr>
          </w:p>
        </w:tc>
        <w:tc>
          <w:tcPr>
            <w:tcW w:w="1621" w:type="dxa"/>
            <w:tcBorders>
              <w:top w:val="single" w:sz="12" w:space="0" w:color="auto"/>
              <w:left w:val="nil"/>
              <w:bottom w:val="single" w:sz="12" w:space="0" w:color="auto"/>
              <w:right w:val="single" w:sz="8" w:space="0" w:color="auto"/>
            </w:tcBorders>
            <w:noWrap/>
            <w:tcMar>
              <w:top w:w="0" w:type="dxa"/>
              <w:left w:w="70" w:type="dxa"/>
              <w:bottom w:w="0" w:type="dxa"/>
              <w:right w:w="70" w:type="dxa"/>
            </w:tcMar>
            <w:vAlign w:val="center"/>
          </w:tcPr>
          <w:p w:rsidR="008E489C" w:rsidRPr="00AB39BB" w:rsidRDefault="008E489C" w:rsidP="000C18BF">
            <w:pPr>
              <w:rPr>
                <w:rFonts w:cs="Arial"/>
                <w:b/>
                <w:bCs/>
                <w:sz w:val="18"/>
                <w:szCs w:val="18"/>
              </w:rPr>
            </w:pPr>
            <w:r w:rsidRPr="00AB39BB">
              <w:rPr>
                <w:rFonts w:cs="Arial"/>
                <w:b/>
                <w:bCs/>
                <w:sz w:val="18"/>
                <w:szCs w:val="18"/>
              </w:rPr>
              <w:t>Examination</w:t>
            </w:r>
          </w:p>
        </w:tc>
        <w:tc>
          <w:tcPr>
            <w:tcW w:w="6919" w:type="dxa"/>
            <w:gridSpan w:val="5"/>
            <w:tcBorders>
              <w:top w:val="single" w:sz="12" w:space="0" w:color="auto"/>
              <w:left w:val="nil"/>
              <w:bottom w:val="single" w:sz="12" w:space="0" w:color="auto"/>
              <w:right w:val="single" w:sz="12" w:space="0" w:color="auto"/>
            </w:tcBorders>
            <w:noWrap/>
            <w:tcMar>
              <w:top w:w="0" w:type="dxa"/>
              <w:left w:w="70" w:type="dxa"/>
              <w:bottom w:w="0" w:type="dxa"/>
              <w:right w:w="70" w:type="dxa"/>
            </w:tcMar>
            <w:vAlign w:val="center"/>
          </w:tcPr>
          <w:p w:rsidR="008E489C" w:rsidRPr="00AB39BB" w:rsidRDefault="007E05B8" w:rsidP="000C18BF">
            <w:pPr>
              <w:jc w:val="center"/>
              <w:rPr>
                <w:rFonts w:cs="Arial"/>
                <w:b/>
                <w:bCs/>
                <w:sz w:val="18"/>
                <w:szCs w:val="18"/>
              </w:rPr>
            </w:pPr>
            <w:r>
              <w:rPr>
                <w:rFonts w:cs="Arial"/>
                <w:b/>
                <w:bCs/>
                <w:sz w:val="18"/>
                <w:szCs w:val="18"/>
              </w:rPr>
              <w:t>Duration 2 days, including test preparation 7.2.3</w:t>
            </w:r>
          </w:p>
        </w:tc>
      </w:tr>
      <w:tr w:rsidR="008E489C" w:rsidRPr="00AB39BB" w:rsidTr="000C18BF">
        <w:trPr>
          <w:trHeight w:val="495"/>
        </w:trPr>
        <w:tc>
          <w:tcPr>
            <w:tcW w:w="705" w:type="dxa"/>
            <w:vMerge w:val="restart"/>
            <w:tcBorders>
              <w:top w:val="single" w:sz="12" w:space="0" w:color="auto"/>
              <w:left w:val="single" w:sz="12" w:space="0" w:color="auto"/>
              <w:right w:val="single" w:sz="8" w:space="0" w:color="auto"/>
            </w:tcBorders>
            <w:noWrap/>
            <w:tcMar>
              <w:top w:w="0" w:type="dxa"/>
              <w:left w:w="70" w:type="dxa"/>
              <w:bottom w:w="0" w:type="dxa"/>
              <w:right w:w="70" w:type="dxa"/>
            </w:tcMar>
            <w:vAlign w:val="center"/>
          </w:tcPr>
          <w:p w:rsidR="008E489C" w:rsidRPr="00AB39BB" w:rsidRDefault="008E489C" w:rsidP="000C18BF">
            <w:pPr>
              <w:rPr>
                <w:rFonts w:cs="Arial"/>
                <w:b/>
                <w:bCs/>
                <w:sz w:val="18"/>
                <w:szCs w:val="18"/>
              </w:rPr>
            </w:pPr>
            <w:r w:rsidRPr="00AB39BB">
              <w:rPr>
                <w:rFonts w:cs="Arial"/>
                <w:b/>
                <w:bCs/>
                <w:sz w:val="18"/>
                <w:szCs w:val="18"/>
              </w:rPr>
              <w:t>7.2.3</w:t>
            </w:r>
          </w:p>
        </w:tc>
        <w:tc>
          <w:tcPr>
            <w:tcW w:w="1621" w:type="dxa"/>
            <w:tcBorders>
              <w:top w:val="single" w:sz="12" w:space="0" w:color="auto"/>
              <w:left w:val="nil"/>
              <w:bottom w:val="single" w:sz="12" w:space="0" w:color="auto"/>
              <w:right w:val="single" w:sz="8" w:space="0" w:color="auto"/>
            </w:tcBorders>
            <w:noWrap/>
            <w:tcMar>
              <w:top w:w="0" w:type="dxa"/>
              <w:left w:w="70" w:type="dxa"/>
              <w:bottom w:w="0" w:type="dxa"/>
              <w:right w:w="70" w:type="dxa"/>
            </w:tcMar>
            <w:vAlign w:val="center"/>
          </w:tcPr>
          <w:p w:rsidR="008E489C" w:rsidRPr="00AB39BB" w:rsidRDefault="008E489C" w:rsidP="003E5CC9">
            <w:pPr>
              <w:rPr>
                <w:rFonts w:cs="Arial"/>
                <w:b/>
                <w:bCs/>
                <w:sz w:val="18"/>
                <w:szCs w:val="18"/>
              </w:rPr>
            </w:pPr>
            <w:r w:rsidRPr="00AB39BB">
              <w:rPr>
                <w:rFonts w:cs="Arial"/>
                <w:b/>
                <w:bCs/>
                <w:sz w:val="18"/>
                <w:szCs w:val="18"/>
              </w:rPr>
              <w:t>Characterization Test</w:t>
            </w:r>
          </w:p>
        </w:tc>
        <w:tc>
          <w:tcPr>
            <w:tcW w:w="990" w:type="dxa"/>
            <w:tcBorders>
              <w:top w:val="single" w:sz="12" w:space="0" w:color="auto"/>
              <w:left w:val="nil"/>
              <w:bottom w:val="single" w:sz="12" w:space="0" w:color="auto"/>
              <w:right w:val="single" w:sz="8" w:space="0" w:color="auto"/>
            </w:tcBorders>
            <w:noWrap/>
            <w:tcMar>
              <w:top w:w="0" w:type="dxa"/>
              <w:left w:w="70" w:type="dxa"/>
              <w:bottom w:w="0" w:type="dxa"/>
              <w:right w:w="70" w:type="dxa"/>
            </w:tcMar>
            <w:vAlign w:val="center"/>
          </w:tcPr>
          <w:p w:rsidR="008E489C" w:rsidRPr="00AB39BB" w:rsidRDefault="008E489C" w:rsidP="000C18BF">
            <w:pPr>
              <w:jc w:val="center"/>
              <w:rPr>
                <w:rFonts w:cs="Arial"/>
                <w:b/>
                <w:bCs/>
                <w:sz w:val="18"/>
                <w:szCs w:val="18"/>
              </w:rPr>
            </w:pPr>
            <w:r w:rsidRPr="00AB39BB">
              <w:rPr>
                <w:rFonts w:cs="Arial"/>
                <w:b/>
                <w:bCs/>
                <w:sz w:val="18"/>
                <w:szCs w:val="18"/>
              </w:rPr>
              <w:t>2</w:t>
            </w:r>
          </w:p>
          <w:p w:rsidR="008E489C" w:rsidRPr="00AB39BB" w:rsidRDefault="008E489C" w:rsidP="000C18BF">
            <w:pPr>
              <w:jc w:val="center"/>
              <w:rPr>
                <w:rFonts w:cs="Arial"/>
                <w:b/>
                <w:bCs/>
                <w:sz w:val="18"/>
                <w:szCs w:val="18"/>
              </w:rPr>
            </w:pPr>
            <w:r w:rsidRPr="00AB39BB">
              <w:rPr>
                <w:rFonts w:cs="Arial"/>
                <w:b/>
                <w:bCs/>
                <w:sz w:val="18"/>
                <w:szCs w:val="18"/>
              </w:rPr>
              <w:t>15</w:t>
            </w:r>
          </w:p>
          <w:p w:rsidR="008E489C" w:rsidRPr="00AB39BB" w:rsidRDefault="008E489C" w:rsidP="000C18BF">
            <w:pPr>
              <w:jc w:val="center"/>
              <w:rPr>
                <w:rFonts w:cs="Arial"/>
                <w:b/>
                <w:bCs/>
                <w:sz w:val="18"/>
                <w:szCs w:val="18"/>
              </w:rPr>
            </w:pPr>
            <w:r w:rsidRPr="00AB39BB">
              <w:rPr>
                <w:rFonts w:cs="Arial"/>
                <w:b/>
                <w:bCs/>
                <w:sz w:val="18"/>
                <w:szCs w:val="18"/>
              </w:rPr>
              <w:t>28</w:t>
            </w:r>
          </w:p>
          <w:p w:rsidR="008E489C" w:rsidRPr="00AB39BB" w:rsidRDefault="008E489C" w:rsidP="000C18BF">
            <w:pPr>
              <w:jc w:val="center"/>
              <w:rPr>
                <w:rFonts w:cs="Arial"/>
                <w:b/>
                <w:bCs/>
                <w:sz w:val="18"/>
                <w:szCs w:val="18"/>
              </w:rPr>
            </w:pPr>
            <w:r w:rsidRPr="00AB39BB">
              <w:rPr>
                <w:rFonts w:cs="Arial"/>
                <w:b/>
                <w:bCs/>
                <w:sz w:val="18"/>
                <w:szCs w:val="18"/>
              </w:rPr>
              <w:t>2</w:t>
            </w:r>
          </w:p>
          <w:p w:rsidR="008E489C" w:rsidRPr="00AB39BB" w:rsidRDefault="008E489C" w:rsidP="000C18BF">
            <w:pPr>
              <w:jc w:val="center"/>
              <w:rPr>
                <w:rFonts w:cs="Arial"/>
                <w:b/>
                <w:bCs/>
                <w:sz w:val="18"/>
                <w:szCs w:val="18"/>
              </w:rPr>
            </w:pPr>
            <w:r w:rsidRPr="00AB39BB">
              <w:rPr>
                <w:rFonts w:cs="Arial"/>
                <w:b/>
                <w:bCs/>
                <w:sz w:val="18"/>
                <w:szCs w:val="18"/>
              </w:rPr>
              <w:t>15</w:t>
            </w:r>
          </w:p>
          <w:p w:rsidR="008E489C" w:rsidRPr="00AB39BB" w:rsidRDefault="008E489C" w:rsidP="000C18BF">
            <w:pPr>
              <w:jc w:val="center"/>
              <w:rPr>
                <w:rFonts w:cs="Arial"/>
                <w:b/>
                <w:bCs/>
                <w:sz w:val="18"/>
                <w:szCs w:val="18"/>
              </w:rPr>
            </w:pPr>
            <w:r w:rsidRPr="00AB39BB">
              <w:rPr>
                <w:rFonts w:cs="Arial"/>
                <w:b/>
                <w:bCs/>
                <w:sz w:val="18"/>
                <w:szCs w:val="18"/>
              </w:rPr>
              <w:t>28</w:t>
            </w:r>
          </w:p>
        </w:tc>
        <w:tc>
          <w:tcPr>
            <w:tcW w:w="1437" w:type="dxa"/>
            <w:tcBorders>
              <w:top w:val="single" w:sz="12" w:space="0" w:color="auto"/>
              <w:left w:val="nil"/>
              <w:bottom w:val="single" w:sz="12" w:space="0" w:color="auto"/>
              <w:right w:val="single" w:sz="8" w:space="0" w:color="auto"/>
            </w:tcBorders>
            <w:noWrap/>
            <w:tcMar>
              <w:top w:w="0" w:type="dxa"/>
              <w:left w:w="70" w:type="dxa"/>
              <w:bottom w:w="0" w:type="dxa"/>
              <w:right w:w="70" w:type="dxa"/>
            </w:tcMar>
            <w:vAlign w:val="center"/>
          </w:tcPr>
          <w:p w:rsidR="008E489C" w:rsidRPr="00AB39BB" w:rsidRDefault="008E489C" w:rsidP="00BA1A69">
            <w:pPr>
              <w:jc w:val="center"/>
              <w:rPr>
                <w:rFonts w:cs="Arial"/>
                <w:b/>
                <w:bCs/>
                <w:sz w:val="18"/>
                <w:szCs w:val="18"/>
              </w:rPr>
            </w:pPr>
            <w:r w:rsidRPr="00AB39BB">
              <w:rPr>
                <w:rFonts w:cs="Arial"/>
                <w:b/>
                <w:bCs/>
                <w:sz w:val="18"/>
                <w:szCs w:val="18"/>
              </w:rPr>
              <w:t>35</w:t>
            </w:r>
          </w:p>
          <w:p w:rsidR="00BA1A69" w:rsidRPr="00AB39BB" w:rsidRDefault="00BA1A69" w:rsidP="00BA1A69">
            <w:pPr>
              <w:jc w:val="center"/>
              <w:rPr>
                <w:rFonts w:cs="Arial"/>
                <w:b/>
                <w:bCs/>
                <w:sz w:val="18"/>
                <w:szCs w:val="18"/>
              </w:rPr>
            </w:pPr>
          </w:p>
          <w:p w:rsidR="00BA1A69" w:rsidRPr="00AB39BB" w:rsidRDefault="00BA1A69" w:rsidP="00BA1A69">
            <w:pPr>
              <w:jc w:val="center"/>
              <w:rPr>
                <w:rFonts w:cs="Arial"/>
                <w:b/>
                <w:bCs/>
                <w:sz w:val="18"/>
                <w:szCs w:val="18"/>
              </w:rPr>
            </w:pPr>
          </w:p>
          <w:p w:rsidR="00BA1A69" w:rsidRPr="00AB39BB" w:rsidRDefault="00BA1A69" w:rsidP="00BA1A69">
            <w:pPr>
              <w:jc w:val="center"/>
              <w:rPr>
                <w:rFonts w:cs="Arial"/>
                <w:b/>
                <w:bCs/>
                <w:sz w:val="18"/>
                <w:szCs w:val="18"/>
              </w:rPr>
            </w:pPr>
            <w:r w:rsidRPr="00AB39BB">
              <w:rPr>
                <w:rFonts w:cs="Arial"/>
                <w:b/>
                <w:bCs/>
                <w:sz w:val="18"/>
                <w:szCs w:val="18"/>
              </w:rPr>
              <w:t>50</w:t>
            </w:r>
          </w:p>
          <w:p w:rsidR="00BA1A69" w:rsidRPr="00AB39BB" w:rsidRDefault="00BA1A69" w:rsidP="00BA1A69">
            <w:pPr>
              <w:jc w:val="center"/>
              <w:rPr>
                <w:rFonts w:cs="Arial"/>
                <w:b/>
                <w:bCs/>
                <w:sz w:val="18"/>
                <w:szCs w:val="18"/>
              </w:rPr>
            </w:pPr>
          </w:p>
          <w:p w:rsidR="008E489C" w:rsidRPr="00AB39BB" w:rsidRDefault="008E489C" w:rsidP="000C18BF">
            <w:pPr>
              <w:jc w:val="center"/>
              <w:rPr>
                <w:rFonts w:cs="Arial"/>
                <w:b/>
                <w:bCs/>
                <w:sz w:val="18"/>
                <w:szCs w:val="18"/>
              </w:rPr>
            </w:pPr>
          </w:p>
        </w:tc>
        <w:tc>
          <w:tcPr>
            <w:tcW w:w="1103" w:type="dxa"/>
            <w:tcBorders>
              <w:top w:val="single" w:sz="12" w:space="0" w:color="auto"/>
              <w:left w:val="nil"/>
              <w:bottom w:val="single" w:sz="12" w:space="0" w:color="auto"/>
              <w:right w:val="single" w:sz="8" w:space="0" w:color="auto"/>
            </w:tcBorders>
            <w:noWrap/>
            <w:tcMar>
              <w:top w:w="0" w:type="dxa"/>
              <w:left w:w="70" w:type="dxa"/>
              <w:bottom w:w="0" w:type="dxa"/>
              <w:right w:w="70" w:type="dxa"/>
            </w:tcMar>
            <w:vAlign w:val="center"/>
          </w:tcPr>
          <w:p w:rsidR="008E489C" w:rsidRPr="00AB39BB" w:rsidRDefault="008E489C" w:rsidP="000C18BF">
            <w:pPr>
              <w:jc w:val="center"/>
              <w:rPr>
                <w:rFonts w:cs="Arial"/>
                <w:b/>
                <w:bCs/>
                <w:sz w:val="18"/>
                <w:szCs w:val="18"/>
              </w:rPr>
            </w:pPr>
            <w:r w:rsidRPr="00AB39BB">
              <w:rPr>
                <w:rFonts w:cs="Arial"/>
                <w:b/>
                <w:bCs/>
                <w:sz w:val="18"/>
                <w:szCs w:val="18"/>
              </w:rPr>
              <w:t>1</w:t>
            </w:r>
            <w:r w:rsidR="00E5216D">
              <w:rPr>
                <w:rFonts w:cs="Arial"/>
                <w:b/>
                <w:bCs/>
                <w:sz w:val="18"/>
                <w:szCs w:val="18"/>
              </w:rPr>
              <w:t>75</w:t>
            </w:r>
            <w:r w:rsidRPr="00AB39BB">
              <w:rPr>
                <w:rFonts w:cs="Arial"/>
                <w:b/>
                <w:bCs/>
                <w:sz w:val="18"/>
                <w:szCs w:val="18"/>
              </w:rPr>
              <w:t>0</w:t>
            </w:r>
          </w:p>
        </w:tc>
        <w:tc>
          <w:tcPr>
            <w:tcW w:w="979" w:type="dxa"/>
            <w:tcBorders>
              <w:top w:val="single" w:sz="12" w:space="0" w:color="auto"/>
              <w:left w:val="nil"/>
              <w:bottom w:val="single" w:sz="12" w:space="0" w:color="auto"/>
              <w:right w:val="single" w:sz="8" w:space="0" w:color="auto"/>
            </w:tcBorders>
            <w:noWrap/>
            <w:tcMar>
              <w:top w:w="0" w:type="dxa"/>
              <w:left w:w="70" w:type="dxa"/>
              <w:bottom w:w="0" w:type="dxa"/>
              <w:right w:w="70" w:type="dxa"/>
            </w:tcMar>
            <w:vAlign w:val="center"/>
          </w:tcPr>
          <w:p w:rsidR="008E489C" w:rsidRPr="00AB39BB" w:rsidRDefault="00007812" w:rsidP="000C18BF">
            <w:pPr>
              <w:jc w:val="center"/>
              <w:rPr>
                <w:rFonts w:cs="Arial"/>
                <w:b/>
                <w:bCs/>
                <w:sz w:val="18"/>
                <w:szCs w:val="18"/>
              </w:rPr>
            </w:pPr>
            <w:r w:rsidRPr="00AB39BB">
              <w:rPr>
                <w:rFonts w:cs="Arial"/>
                <w:b/>
                <w:bCs/>
                <w:sz w:val="18"/>
                <w:szCs w:val="18"/>
              </w:rPr>
              <w:t>96</w:t>
            </w:r>
            <w:r w:rsidR="008E489C" w:rsidRPr="00AB39BB">
              <w:rPr>
                <w:rFonts w:cs="Arial"/>
                <w:b/>
                <w:bCs/>
                <w:sz w:val="18"/>
                <w:szCs w:val="18"/>
              </w:rPr>
              <w:t xml:space="preserve"> h</w:t>
            </w:r>
          </w:p>
          <w:p w:rsidR="008E489C" w:rsidRPr="00AB39BB" w:rsidRDefault="00007812" w:rsidP="000C18BF">
            <w:pPr>
              <w:jc w:val="center"/>
              <w:rPr>
                <w:rFonts w:cs="Arial"/>
                <w:b/>
                <w:bCs/>
                <w:sz w:val="18"/>
                <w:szCs w:val="18"/>
              </w:rPr>
            </w:pPr>
            <w:r w:rsidRPr="00AB39BB">
              <w:rPr>
                <w:rFonts w:cs="Arial"/>
                <w:b/>
                <w:bCs/>
                <w:sz w:val="18"/>
                <w:szCs w:val="18"/>
              </w:rPr>
              <w:t>96</w:t>
            </w:r>
            <w:r w:rsidR="008E489C" w:rsidRPr="00AB39BB">
              <w:rPr>
                <w:rFonts w:cs="Arial"/>
                <w:b/>
                <w:bCs/>
                <w:sz w:val="18"/>
                <w:szCs w:val="18"/>
              </w:rPr>
              <w:t xml:space="preserve"> h</w:t>
            </w:r>
          </w:p>
          <w:p w:rsidR="008E489C" w:rsidRPr="00AB39BB" w:rsidRDefault="00007812" w:rsidP="000C18BF">
            <w:pPr>
              <w:jc w:val="center"/>
              <w:rPr>
                <w:rFonts w:cs="Arial"/>
                <w:b/>
                <w:bCs/>
                <w:sz w:val="18"/>
                <w:szCs w:val="18"/>
              </w:rPr>
            </w:pPr>
            <w:r w:rsidRPr="00AB39BB">
              <w:rPr>
                <w:rFonts w:cs="Arial"/>
                <w:b/>
                <w:bCs/>
                <w:sz w:val="18"/>
                <w:szCs w:val="18"/>
              </w:rPr>
              <w:t xml:space="preserve">96 </w:t>
            </w:r>
            <w:r w:rsidR="008E489C" w:rsidRPr="00AB39BB">
              <w:rPr>
                <w:rFonts w:cs="Arial"/>
                <w:b/>
                <w:bCs/>
                <w:sz w:val="18"/>
                <w:szCs w:val="18"/>
              </w:rPr>
              <w:t>h</w:t>
            </w:r>
          </w:p>
          <w:p w:rsidR="008E489C" w:rsidRPr="00AB39BB" w:rsidRDefault="00007812" w:rsidP="000C18BF">
            <w:pPr>
              <w:jc w:val="center"/>
              <w:rPr>
                <w:rFonts w:cs="Arial"/>
                <w:b/>
                <w:bCs/>
                <w:sz w:val="18"/>
                <w:szCs w:val="18"/>
              </w:rPr>
            </w:pPr>
            <w:r w:rsidRPr="00AB39BB">
              <w:rPr>
                <w:rFonts w:cs="Arial"/>
                <w:b/>
                <w:bCs/>
                <w:sz w:val="18"/>
                <w:szCs w:val="18"/>
              </w:rPr>
              <w:t xml:space="preserve">96 </w:t>
            </w:r>
            <w:r w:rsidR="008E489C" w:rsidRPr="00AB39BB">
              <w:rPr>
                <w:rFonts w:cs="Arial"/>
                <w:b/>
                <w:bCs/>
                <w:sz w:val="18"/>
                <w:szCs w:val="18"/>
              </w:rPr>
              <w:t>h</w:t>
            </w:r>
          </w:p>
          <w:p w:rsidR="008E489C" w:rsidRPr="00AB39BB" w:rsidRDefault="00007812" w:rsidP="000C18BF">
            <w:pPr>
              <w:jc w:val="center"/>
              <w:rPr>
                <w:rFonts w:cs="Arial"/>
                <w:b/>
                <w:bCs/>
                <w:sz w:val="18"/>
                <w:szCs w:val="18"/>
              </w:rPr>
            </w:pPr>
            <w:r w:rsidRPr="00AB39BB">
              <w:rPr>
                <w:rFonts w:cs="Arial"/>
                <w:b/>
                <w:bCs/>
                <w:sz w:val="18"/>
                <w:szCs w:val="18"/>
              </w:rPr>
              <w:t xml:space="preserve">96 </w:t>
            </w:r>
            <w:r w:rsidR="008E489C" w:rsidRPr="00AB39BB">
              <w:rPr>
                <w:rFonts w:cs="Arial"/>
                <w:b/>
                <w:bCs/>
                <w:sz w:val="18"/>
                <w:szCs w:val="18"/>
              </w:rPr>
              <w:t>h</w:t>
            </w:r>
          </w:p>
          <w:p w:rsidR="008E489C" w:rsidRPr="00AB39BB" w:rsidRDefault="00007812" w:rsidP="000C18BF">
            <w:pPr>
              <w:jc w:val="center"/>
              <w:rPr>
                <w:rFonts w:cs="Arial"/>
                <w:b/>
                <w:bCs/>
                <w:sz w:val="18"/>
                <w:szCs w:val="18"/>
              </w:rPr>
            </w:pPr>
            <w:r w:rsidRPr="00AB39BB">
              <w:rPr>
                <w:rFonts w:cs="Arial"/>
                <w:b/>
                <w:bCs/>
                <w:sz w:val="18"/>
                <w:szCs w:val="18"/>
              </w:rPr>
              <w:t>96</w:t>
            </w:r>
            <w:r w:rsidR="008E489C" w:rsidRPr="00AB39BB">
              <w:rPr>
                <w:rFonts w:cs="Arial"/>
                <w:b/>
                <w:bCs/>
                <w:sz w:val="18"/>
                <w:szCs w:val="18"/>
              </w:rPr>
              <w:t xml:space="preserve"> h</w:t>
            </w:r>
          </w:p>
        </w:tc>
        <w:tc>
          <w:tcPr>
            <w:tcW w:w="2410" w:type="dxa"/>
            <w:tcBorders>
              <w:top w:val="single" w:sz="12" w:space="0" w:color="auto"/>
              <w:left w:val="nil"/>
              <w:bottom w:val="single" w:sz="12" w:space="0" w:color="auto"/>
              <w:right w:val="single" w:sz="12" w:space="0" w:color="auto"/>
            </w:tcBorders>
            <w:noWrap/>
            <w:tcMar>
              <w:top w:w="0" w:type="dxa"/>
              <w:left w:w="70" w:type="dxa"/>
              <w:bottom w:w="0" w:type="dxa"/>
              <w:right w:w="70" w:type="dxa"/>
            </w:tcMar>
            <w:vAlign w:val="center"/>
          </w:tcPr>
          <w:p w:rsidR="008E489C" w:rsidRPr="00AB39BB" w:rsidRDefault="00007812" w:rsidP="000C18BF">
            <w:pPr>
              <w:jc w:val="center"/>
              <w:rPr>
                <w:rFonts w:cs="Arial"/>
                <w:b/>
                <w:bCs/>
                <w:sz w:val="18"/>
                <w:szCs w:val="18"/>
              </w:rPr>
            </w:pPr>
            <w:r w:rsidRPr="00AB39BB">
              <w:rPr>
                <w:rFonts w:cs="Arial"/>
                <w:b/>
                <w:bCs/>
                <w:sz w:val="18"/>
                <w:szCs w:val="18"/>
              </w:rPr>
              <w:t>Total 576</w:t>
            </w:r>
            <w:r w:rsidR="008E489C" w:rsidRPr="00AB39BB">
              <w:rPr>
                <w:rFonts w:cs="Arial"/>
                <w:b/>
                <w:bCs/>
                <w:sz w:val="18"/>
                <w:szCs w:val="18"/>
              </w:rPr>
              <w:t xml:space="preserve"> h</w:t>
            </w:r>
          </w:p>
        </w:tc>
      </w:tr>
      <w:tr w:rsidR="007E05B8" w:rsidRPr="00AB39BB" w:rsidTr="000C18BF">
        <w:trPr>
          <w:trHeight w:val="495"/>
        </w:trPr>
        <w:tc>
          <w:tcPr>
            <w:tcW w:w="705" w:type="dxa"/>
            <w:vMerge/>
            <w:tcBorders>
              <w:left w:val="single" w:sz="12" w:space="0" w:color="auto"/>
              <w:bottom w:val="single" w:sz="12" w:space="0" w:color="auto"/>
              <w:right w:val="single" w:sz="8" w:space="0" w:color="auto"/>
            </w:tcBorders>
            <w:noWrap/>
            <w:tcMar>
              <w:top w:w="0" w:type="dxa"/>
              <w:left w:w="70" w:type="dxa"/>
              <w:bottom w:w="0" w:type="dxa"/>
              <w:right w:w="70" w:type="dxa"/>
            </w:tcMar>
            <w:vAlign w:val="center"/>
          </w:tcPr>
          <w:p w:rsidR="007E05B8" w:rsidRPr="00AB39BB" w:rsidRDefault="007E05B8" w:rsidP="007E05B8">
            <w:pPr>
              <w:rPr>
                <w:rFonts w:cs="Arial"/>
                <w:b/>
                <w:bCs/>
                <w:sz w:val="18"/>
                <w:szCs w:val="18"/>
              </w:rPr>
            </w:pPr>
          </w:p>
        </w:tc>
        <w:tc>
          <w:tcPr>
            <w:tcW w:w="1621" w:type="dxa"/>
            <w:tcBorders>
              <w:top w:val="single" w:sz="12" w:space="0" w:color="auto"/>
              <w:left w:val="nil"/>
              <w:bottom w:val="single" w:sz="12" w:space="0" w:color="auto"/>
              <w:right w:val="single" w:sz="8" w:space="0" w:color="auto"/>
            </w:tcBorders>
            <w:noWrap/>
            <w:tcMar>
              <w:top w:w="0" w:type="dxa"/>
              <w:left w:w="70" w:type="dxa"/>
              <w:bottom w:w="0" w:type="dxa"/>
              <w:right w:w="70" w:type="dxa"/>
            </w:tcMar>
            <w:vAlign w:val="center"/>
          </w:tcPr>
          <w:p w:rsidR="007E05B8" w:rsidRPr="00AB39BB" w:rsidRDefault="007E05B8" w:rsidP="007E05B8">
            <w:pPr>
              <w:rPr>
                <w:rFonts w:cs="Arial"/>
                <w:b/>
                <w:bCs/>
                <w:sz w:val="18"/>
                <w:szCs w:val="18"/>
              </w:rPr>
            </w:pPr>
            <w:r w:rsidRPr="00AB39BB">
              <w:rPr>
                <w:rFonts w:cs="Arial"/>
                <w:b/>
                <w:bCs/>
                <w:sz w:val="18"/>
                <w:szCs w:val="18"/>
              </w:rPr>
              <w:t>Examination</w:t>
            </w:r>
          </w:p>
        </w:tc>
        <w:tc>
          <w:tcPr>
            <w:tcW w:w="6919" w:type="dxa"/>
            <w:gridSpan w:val="5"/>
            <w:tcBorders>
              <w:top w:val="single" w:sz="12" w:space="0" w:color="auto"/>
              <w:left w:val="nil"/>
              <w:bottom w:val="single" w:sz="12" w:space="0" w:color="auto"/>
              <w:right w:val="single" w:sz="12" w:space="0" w:color="auto"/>
            </w:tcBorders>
            <w:noWrap/>
            <w:tcMar>
              <w:top w:w="0" w:type="dxa"/>
              <w:left w:w="70" w:type="dxa"/>
              <w:bottom w:w="0" w:type="dxa"/>
              <w:right w:w="70" w:type="dxa"/>
            </w:tcMar>
            <w:vAlign w:val="center"/>
          </w:tcPr>
          <w:p w:rsidR="007E05B8" w:rsidRPr="00AB39BB" w:rsidRDefault="007E05B8" w:rsidP="007E05B8">
            <w:pPr>
              <w:jc w:val="center"/>
              <w:rPr>
                <w:rFonts w:cs="Arial"/>
                <w:b/>
                <w:bCs/>
                <w:sz w:val="18"/>
                <w:szCs w:val="18"/>
              </w:rPr>
            </w:pPr>
            <w:r>
              <w:rPr>
                <w:rFonts w:cs="Arial"/>
                <w:b/>
                <w:bCs/>
                <w:sz w:val="18"/>
                <w:szCs w:val="18"/>
              </w:rPr>
              <w:t>Duration 2 days, including test preparation 7.2.4</w:t>
            </w:r>
          </w:p>
        </w:tc>
      </w:tr>
      <w:tr w:rsidR="00E8700A" w:rsidRPr="00AB39BB" w:rsidTr="00E8700A">
        <w:trPr>
          <w:trHeight w:val="495"/>
        </w:trPr>
        <w:tc>
          <w:tcPr>
            <w:tcW w:w="705" w:type="dxa"/>
            <w:tcBorders>
              <w:top w:val="single" w:sz="12" w:space="0" w:color="auto"/>
              <w:left w:val="single" w:sz="12" w:space="0" w:color="auto"/>
              <w:bottom w:val="single" w:sz="12" w:space="0" w:color="auto"/>
              <w:right w:val="single" w:sz="8" w:space="0" w:color="auto"/>
            </w:tcBorders>
            <w:noWrap/>
            <w:tcMar>
              <w:top w:w="0" w:type="dxa"/>
              <w:left w:w="70" w:type="dxa"/>
              <w:bottom w:w="0" w:type="dxa"/>
              <w:right w:w="70" w:type="dxa"/>
            </w:tcMar>
            <w:vAlign w:val="center"/>
          </w:tcPr>
          <w:p w:rsidR="00E8700A" w:rsidRPr="00AB39BB" w:rsidRDefault="008E489C" w:rsidP="000C18BF">
            <w:pPr>
              <w:rPr>
                <w:rFonts w:cs="Arial"/>
                <w:b/>
                <w:bCs/>
                <w:sz w:val="18"/>
                <w:szCs w:val="18"/>
              </w:rPr>
            </w:pPr>
            <w:r w:rsidRPr="00AB39BB">
              <w:rPr>
                <w:rFonts w:cs="Arial"/>
                <w:b/>
                <w:bCs/>
                <w:sz w:val="18"/>
                <w:szCs w:val="18"/>
              </w:rPr>
              <w:t>7.2.4</w:t>
            </w:r>
          </w:p>
        </w:tc>
        <w:tc>
          <w:tcPr>
            <w:tcW w:w="1621" w:type="dxa"/>
            <w:tcBorders>
              <w:top w:val="single" w:sz="12" w:space="0" w:color="auto"/>
              <w:left w:val="nil"/>
              <w:bottom w:val="single" w:sz="12" w:space="0" w:color="auto"/>
              <w:right w:val="single" w:sz="8" w:space="0" w:color="auto"/>
            </w:tcBorders>
            <w:noWrap/>
            <w:tcMar>
              <w:top w:w="0" w:type="dxa"/>
              <w:left w:w="70" w:type="dxa"/>
              <w:bottom w:w="0" w:type="dxa"/>
              <w:right w:w="70" w:type="dxa"/>
            </w:tcMar>
            <w:vAlign w:val="center"/>
          </w:tcPr>
          <w:p w:rsidR="00E8700A" w:rsidRPr="00AB39BB" w:rsidRDefault="008E489C" w:rsidP="003E5CC9">
            <w:pPr>
              <w:rPr>
                <w:rFonts w:cs="Arial"/>
                <w:b/>
                <w:bCs/>
                <w:sz w:val="18"/>
                <w:szCs w:val="18"/>
              </w:rPr>
            </w:pPr>
            <w:r w:rsidRPr="00AB39BB">
              <w:rPr>
                <w:rFonts w:cs="Arial"/>
                <w:b/>
                <w:bCs/>
                <w:sz w:val="18"/>
                <w:szCs w:val="18"/>
              </w:rPr>
              <w:t>Endurance test</w:t>
            </w:r>
          </w:p>
        </w:tc>
        <w:tc>
          <w:tcPr>
            <w:tcW w:w="990" w:type="dxa"/>
            <w:tcBorders>
              <w:top w:val="single" w:sz="12" w:space="0" w:color="auto"/>
              <w:left w:val="nil"/>
              <w:bottom w:val="single" w:sz="12" w:space="0" w:color="auto"/>
              <w:right w:val="single" w:sz="8" w:space="0" w:color="auto"/>
            </w:tcBorders>
            <w:noWrap/>
            <w:tcMar>
              <w:top w:w="0" w:type="dxa"/>
              <w:left w:w="70" w:type="dxa"/>
              <w:bottom w:w="0" w:type="dxa"/>
              <w:right w:w="70" w:type="dxa"/>
            </w:tcMar>
            <w:vAlign w:val="center"/>
          </w:tcPr>
          <w:p w:rsidR="008E489C" w:rsidRPr="00AB39BB" w:rsidRDefault="008E489C" w:rsidP="008E489C">
            <w:pPr>
              <w:jc w:val="center"/>
              <w:rPr>
                <w:rFonts w:cs="Arial"/>
                <w:b/>
                <w:bCs/>
                <w:sz w:val="18"/>
                <w:szCs w:val="18"/>
              </w:rPr>
            </w:pPr>
            <w:r w:rsidRPr="00AB39BB">
              <w:rPr>
                <w:rFonts w:cs="Arial"/>
                <w:b/>
                <w:bCs/>
                <w:sz w:val="18"/>
                <w:szCs w:val="18"/>
              </w:rPr>
              <w:t>2</w:t>
            </w:r>
          </w:p>
          <w:p w:rsidR="00BA1A69" w:rsidRPr="00AB39BB" w:rsidRDefault="00BA1A69" w:rsidP="008E489C">
            <w:pPr>
              <w:jc w:val="center"/>
              <w:rPr>
                <w:rFonts w:cs="Arial"/>
                <w:b/>
                <w:bCs/>
                <w:sz w:val="18"/>
                <w:szCs w:val="18"/>
              </w:rPr>
            </w:pPr>
            <w:r w:rsidRPr="00AB39BB">
              <w:rPr>
                <w:rFonts w:cs="Arial"/>
                <w:b/>
                <w:bCs/>
                <w:sz w:val="18"/>
                <w:szCs w:val="18"/>
              </w:rPr>
              <w:t>15</w:t>
            </w:r>
          </w:p>
          <w:p w:rsidR="00BA1A69" w:rsidRPr="00AB39BB" w:rsidRDefault="00BA1A69" w:rsidP="008E489C">
            <w:pPr>
              <w:jc w:val="center"/>
              <w:rPr>
                <w:rFonts w:cs="Arial"/>
                <w:b/>
                <w:bCs/>
                <w:sz w:val="18"/>
                <w:szCs w:val="18"/>
              </w:rPr>
            </w:pPr>
            <w:r w:rsidRPr="00AB39BB">
              <w:rPr>
                <w:rFonts w:cs="Arial"/>
                <w:b/>
                <w:bCs/>
                <w:sz w:val="18"/>
                <w:szCs w:val="18"/>
              </w:rPr>
              <w:t>28</w:t>
            </w:r>
          </w:p>
          <w:p w:rsidR="00BA1A69" w:rsidRPr="00AB39BB" w:rsidRDefault="00BA1A69" w:rsidP="008E489C">
            <w:pPr>
              <w:jc w:val="center"/>
              <w:rPr>
                <w:rFonts w:cs="Arial"/>
                <w:b/>
                <w:bCs/>
                <w:sz w:val="18"/>
                <w:szCs w:val="18"/>
              </w:rPr>
            </w:pPr>
            <w:r w:rsidRPr="00AB39BB">
              <w:rPr>
                <w:rFonts w:cs="Arial"/>
                <w:b/>
                <w:bCs/>
                <w:sz w:val="18"/>
                <w:szCs w:val="18"/>
              </w:rPr>
              <w:t>2</w:t>
            </w:r>
          </w:p>
          <w:p w:rsidR="00BA1A69" w:rsidRPr="00AB39BB" w:rsidRDefault="00BA1A69" w:rsidP="008E489C">
            <w:pPr>
              <w:jc w:val="center"/>
              <w:rPr>
                <w:rFonts w:cs="Arial"/>
                <w:b/>
                <w:bCs/>
                <w:sz w:val="18"/>
                <w:szCs w:val="18"/>
              </w:rPr>
            </w:pPr>
            <w:r w:rsidRPr="00AB39BB">
              <w:rPr>
                <w:rFonts w:cs="Arial"/>
                <w:b/>
                <w:bCs/>
                <w:sz w:val="18"/>
                <w:szCs w:val="18"/>
              </w:rPr>
              <w:t>15</w:t>
            </w:r>
          </w:p>
          <w:p w:rsidR="00BA1A69" w:rsidRPr="00AB39BB" w:rsidRDefault="00BA1A69" w:rsidP="008E489C">
            <w:pPr>
              <w:jc w:val="center"/>
              <w:rPr>
                <w:rFonts w:cs="Arial"/>
                <w:b/>
                <w:bCs/>
                <w:sz w:val="18"/>
                <w:szCs w:val="18"/>
              </w:rPr>
            </w:pPr>
            <w:r w:rsidRPr="00AB39BB">
              <w:rPr>
                <w:rFonts w:cs="Arial"/>
                <w:b/>
                <w:bCs/>
                <w:sz w:val="18"/>
                <w:szCs w:val="18"/>
              </w:rPr>
              <w:t>28</w:t>
            </w:r>
          </w:p>
        </w:tc>
        <w:tc>
          <w:tcPr>
            <w:tcW w:w="1437" w:type="dxa"/>
            <w:tcBorders>
              <w:top w:val="single" w:sz="12" w:space="0" w:color="auto"/>
              <w:left w:val="nil"/>
              <w:bottom w:val="single" w:sz="12" w:space="0" w:color="auto"/>
              <w:right w:val="single" w:sz="8" w:space="0" w:color="auto"/>
            </w:tcBorders>
            <w:noWrap/>
            <w:tcMar>
              <w:top w:w="0" w:type="dxa"/>
              <w:left w:w="70" w:type="dxa"/>
              <w:bottom w:w="0" w:type="dxa"/>
              <w:right w:w="70" w:type="dxa"/>
            </w:tcMar>
            <w:vAlign w:val="center"/>
          </w:tcPr>
          <w:p w:rsidR="00BA1A69" w:rsidRPr="00AB39BB" w:rsidRDefault="008E489C" w:rsidP="00BA1A69">
            <w:pPr>
              <w:jc w:val="center"/>
              <w:rPr>
                <w:rFonts w:cs="Arial"/>
                <w:b/>
                <w:bCs/>
                <w:sz w:val="18"/>
                <w:szCs w:val="18"/>
              </w:rPr>
            </w:pPr>
            <w:r w:rsidRPr="00AB39BB">
              <w:rPr>
                <w:rFonts w:cs="Arial"/>
                <w:b/>
                <w:bCs/>
                <w:sz w:val="18"/>
                <w:szCs w:val="18"/>
              </w:rPr>
              <w:t>35</w:t>
            </w:r>
          </w:p>
          <w:p w:rsidR="00BA1A69" w:rsidRPr="00AB39BB" w:rsidRDefault="00BA1A69" w:rsidP="00BA1A69">
            <w:pPr>
              <w:jc w:val="center"/>
              <w:rPr>
                <w:rFonts w:cs="Arial"/>
                <w:b/>
                <w:bCs/>
                <w:sz w:val="18"/>
                <w:szCs w:val="18"/>
              </w:rPr>
            </w:pPr>
          </w:p>
          <w:p w:rsidR="00BA1A69" w:rsidRPr="00AB39BB" w:rsidRDefault="00BA1A69" w:rsidP="00BA1A69">
            <w:pPr>
              <w:jc w:val="center"/>
              <w:rPr>
                <w:rFonts w:cs="Arial"/>
                <w:b/>
                <w:bCs/>
                <w:sz w:val="18"/>
                <w:szCs w:val="18"/>
              </w:rPr>
            </w:pPr>
          </w:p>
          <w:p w:rsidR="00BA1A69" w:rsidRPr="00AB39BB" w:rsidRDefault="00BA1A69" w:rsidP="00BA1A69">
            <w:pPr>
              <w:jc w:val="center"/>
              <w:rPr>
                <w:rFonts w:cs="Arial"/>
                <w:b/>
                <w:bCs/>
                <w:sz w:val="18"/>
                <w:szCs w:val="18"/>
              </w:rPr>
            </w:pPr>
            <w:r w:rsidRPr="00AB39BB">
              <w:rPr>
                <w:rFonts w:cs="Arial"/>
                <w:b/>
                <w:bCs/>
                <w:sz w:val="18"/>
                <w:szCs w:val="18"/>
              </w:rPr>
              <w:t>50</w:t>
            </w:r>
          </w:p>
          <w:p w:rsidR="00BA1A69" w:rsidRPr="00AB39BB" w:rsidRDefault="00BA1A69" w:rsidP="00BA1A69">
            <w:pPr>
              <w:jc w:val="center"/>
              <w:rPr>
                <w:rFonts w:cs="Arial"/>
                <w:b/>
                <w:bCs/>
                <w:sz w:val="18"/>
                <w:szCs w:val="18"/>
              </w:rPr>
            </w:pPr>
          </w:p>
          <w:p w:rsidR="00BA1A69" w:rsidRPr="00AB39BB" w:rsidRDefault="00BA1A69" w:rsidP="00BA1A69">
            <w:pPr>
              <w:jc w:val="center"/>
              <w:rPr>
                <w:rFonts w:cs="Arial"/>
                <w:b/>
                <w:bCs/>
                <w:sz w:val="18"/>
                <w:szCs w:val="18"/>
              </w:rPr>
            </w:pPr>
          </w:p>
        </w:tc>
        <w:tc>
          <w:tcPr>
            <w:tcW w:w="1103" w:type="dxa"/>
            <w:tcBorders>
              <w:top w:val="single" w:sz="12" w:space="0" w:color="auto"/>
              <w:left w:val="nil"/>
              <w:bottom w:val="single" w:sz="12" w:space="0" w:color="auto"/>
              <w:right w:val="single" w:sz="8" w:space="0" w:color="auto"/>
            </w:tcBorders>
            <w:noWrap/>
            <w:tcMar>
              <w:top w:w="0" w:type="dxa"/>
              <w:left w:w="70" w:type="dxa"/>
              <w:bottom w:w="0" w:type="dxa"/>
              <w:right w:w="70" w:type="dxa"/>
            </w:tcMar>
            <w:vAlign w:val="center"/>
          </w:tcPr>
          <w:p w:rsidR="00E8700A" w:rsidRPr="00AB39BB" w:rsidRDefault="008E489C" w:rsidP="000C18BF">
            <w:pPr>
              <w:jc w:val="center"/>
              <w:rPr>
                <w:rFonts w:cs="Arial"/>
                <w:b/>
                <w:bCs/>
                <w:sz w:val="18"/>
                <w:szCs w:val="18"/>
              </w:rPr>
            </w:pPr>
            <w:r w:rsidRPr="00AB39BB">
              <w:rPr>
                <w:rFonts w:cs="Arial"/>
                <w:b/>
                <w:bCs/>
                <w:sz w:val="18"/>
                <w:szCs w:val="18"/>
              </w:rPr>
              <w:t>1</w:t>
            </w:r>
            <w:r w:rsidR="00E5216D">
              <w:rPr>
                <w:rFonts w:cs="Arial"/>
                <w:b/>
                <w:bCs/>
                <w:sz w:val="18"/>
                <w:szCs w:val="18"/>
              </w:rPr>
              <w:t>75</w:t>
            </w:r>
            <w:r w:rsidRPr="00AB39BB">
              <w:rPr>
                <w:rFonts w:cs="Arial"/>
                <w:b/>
                <w:bCs/>
                <w:sz w:val="18"/>
                <w:szCs w:val="18"/>
              </w:rPr>
              <w:t>0</w:t>
            </w:r>
          </w:p>
        </w:tc>
        <w:tc>
          <w:tcPr>
            <w:tcW w:w="979" w:type="dxa"/>
            <w:tcBorders>
              <w:top w:val="single" w:sz="12" w:space="0" w:color="auto"/>
              <w:left w:val="nil"/>
              <w:bottom w:val="single" w:sz="12" w:space="0" w:color="auto"/>
              <w:right w:val="single" w:sz="8" w:space="0" w:color="auto"/>
            </w:tcBorders>
            <w:noWrap/>
            <w:tcMar>
              <w:top w:w="0" w:type="dxa"/>
              <w:left w:w="70" w:type="dxa"/>
              <w:bottom w:w="0" w:type="dxa"/>
              <w:right w:w="70" w:type="dxa"/>
            </w:tcMar>
            <w:vAlign w:val="center"/>
          </w:tcPr>
          <w:p w:rsidR="00BA1A69" w:rsidRPr="00AB39BB" w:rsidRDefault="00007812" w:rsidP="00BA1A69">
            <w:pPr>
              <w:jc w:val="center"/>
              <w:rPr>
                <w:rFonts w:cs="Arial"/>
                <w:b/>
                <w:bCs/>
                <w:sz w:val="18"/>
                <w:szCs w:val="18"/>
              </w:rPr>
            </w:pPr>
            <w:r w:rsidRPr="00AB39BB">
              <w:rPr>
                <w:rFonts w:cs="Arial"/>
                <w:b/>
                <w:bCs/>
                <w:sz w:val="18"/>
                <w:szCs w:val="18"/>
              </w:rPr>
              <w:t>48</w:t>
            </w:r>
            <w:r w:rsidR="008E489C" w:rsidRPr="00AB39BB">
              <w:rPr>
                <w:rFonts w:cs="Arial"/>
                <w:b/>
                <w:bCs/>
                <w:sz w:val="18"/>
                <w:szCs w:val="18"/>
              </w:rPr>
              <w:t xml:space="preserve"> h</w:t>
            </w:r>
          </w:p>
          <w:p w:rsidR="00BA1A69" w:rsidRPr="00AB39BB" w:rsidRDefault="00007812" w:rsidP="00BA1A69">
            <w:pPr>
              <w:jc w:val="center"/>
              <w:rPr>
                <w:rFonts w:cs="Arial"/>
                <w:b/>
                <w:bCs/>
                <w:sz w:val="18"/>
                <w:szCs w:val="18"/>
              </w:rPr>
            </w:pPr>
            <w:r w:rsidRPr="00AB39BB">
              <w:rPr>
                <w:rFonts w:cs="Arial"/>
                <w:b/>
                <w:bCs/>
                <w:sz w:val="18"/>
                <w:szCs w:val="18"/>
              </w:rPr>
              <w:t xml:space="preserve">48 </w:t>
            </w:r>
            <w:r w:rsidR="00BA1A69" w:rsidRPr="00AB39BB">
              <w:rPr>
                <w:rFonts w:cs="Arial"/>
                <w:b/>
                <w:bCs/>
                <w:sz w:val="18"/>
                <w:szCs w:val="18"/>
              </w:rPr>
              <w:t>h</w:t>
            </w:r>
          </w:p>
          <w:p w:rsidR="00007812" w:rsidRPr="00AB39BB" w:rsidRDefault="00007812" w:rsidP="00007812">
            <w:pPr>
              <w:jc w:val="center"/>
              <w:rPr>
                <w:rFonts w:cs="Arial"/>
                <w:b/>
                <w:bCs/>
                <w:sz w:val="18"/>
                <w:szCs w:val="18"/>
              </w:rPr>
            </w:pPr>
            <w:r w:rsidRPr="00AB39BB">
              <w:rPr>
                <w:rFonts w:cs="Arial"/>
                <w:b/>
                <w:bCs/>
                <w:sz w:val="18"/>
                <w:szCs w:val="18"/>
              </w:rPr>
              <w:t xml:space="preserve">48 </w:t>
            </w:r>
            <w:r w:rsidR="00BA1A69" w:rsidRPr="00AB39BB">
              <w:rPr>
                <w:rFonts w:cs="Arial"/>
                <w:b/>
                <w:bCs/>
                <w:sz w:val="18"/>
                <w:szCs w:val="18"/>
              </w:rPr>
              <w:t>h</w:t>
            </w:r>
          </w:p>
          <w:p w:rsidR="00BA1A69" w:rsidRPr="00AB39BB" w:rsidRDefault="00007812" w:rsidP="00007812">
            <w:pPr>
              <w:jc w:val="center"/>
              <w:rPr>
                <w:rFonts w:cs="Arial"/>
                <w:b/>
                <w:bCs/>
                <w:sz w:val="18"/>
                <w:szCs w:val="18"/>
              </w:rPr>
            </w:pPr>
            <w:r w:rsidRPr="00AB39BB">
              <w:rPr>
                <w:rFonts w:cs="Arial"/>
                <w:b/>
                <w:bCs/>
                <w:sz w:val="18"/>
                <w:szCs w:val="18"/>
              </w:rPr>
              <w:t xml:space="preserve">48 </w:t>
            </w:r>
            <w:r w:rsidR="00BA1A69" w:rsidRPr="00AB39BB">
              <w:rPr>
                <w:rFonts w:cs="Arial"/>
                <w:b/>
                <w:bCs/>
                <w:sz w:val="18"/>
                <w:szCs w:val="18"/>
              </w:rPr>
              <w:t>h</w:t>
            </w:r>
          </w:p>
          <w:p w:rsidR="00BA1A69" w:rsidRPr="00AB39BB" w:rsidRDefault="00007812" w:rsidP="00BA1A69">
            <w:pPr>
              <w:jc w:val="center"/>
              <w:rPr>
                <w:rFonts w:cs="Arial"/>
                <w:b/>
                <w:bCs/>
                <w:sz w:val="18"/>
                <w:szCs w:val="18"/>
              </w:rPr>
            </w:pPr>
            <w:r w:rsidRPr="00AB39BB">
              <w:rPr>
                <w:rFonts w:cs="Arial"/>
                <w:b/>
                <w:bCs/>
                <w:sz w:val="18"/>
                <w:szCs w:val="18"/>
              </w:rPr>
              <w:t xml:space="preserve">48 </w:t>
            </w:r>
            <w:r w:rsidR="00BA1A69" w:rsidRPr="00AB39BB">
              <w:rPr>
                <w:rFonts w:cs="Arial"/>
                <w:b/>
                <w:bCs/>
                <w:sz w:val="18"/>
                <w:szCs w:val="18"/>
              </w:rPr>
              <w:t>h</w:t>
            </w:r>
          </w:p>
          <w:p w:rsidR="00BA1A69" w:rsidRPr="00AB39BB" w:rsidRDefault="00007812" w:rsidP="00BA1A69">
            <w:pPr>
              <w:jc w:val="center"/>
              <w:rPr>
                <w:rFonts w:cs="Arial"/>
                <w:b/>
                <w:bCs/>
                <w:sz w:val="18"/>
                <w:szCs w:val="18"/>
              </w:rPr>
            </w:pPr>
            <w:r w:rsidRPr="00AB39BB">
              <w:rPr>
                <w:rFonts w:cs="Arial"/>
                <w:b/>
                <w:bCs/>
                <w:sz w:val="18"/>
                <w:szCs w:val="18"/>
              </w:rPr>
              <w:t>48</w:t>
            </w:r>
            <w:r w:rsidR="00BA1A69" w:rsidRPr="00AB39BB">
              <w:rPr>
                <w:rFonts w:cs="Arial"/>
                <w:b/>
                <w:bCs/>
                <w:sz w:val="18"/>
                <w:szCs w:val="18"/>
              </w:rPr>
              <w:t xml:space="preserve"> h</w:t>
            </w:r>
          </w:p>
        </w:tc>
        <w:tc>
          <w:tcPr>
            <w:tcW w:w="2410" w:type="dxa"/>
            <w:tcBorders>
              <w:top w:val="single" w:sz="12" w:space="0" w:color="auto"/>
              <w:left w:val="nil"/>
              <w:bottom w:val="single" w:sz="12" w:space="0" w:color="auto"/>
              <w:right w:val="single" w:sz="12" w:space="0" w:color="auto"/>
            </w:tcBorders>
            <w:noWrap/>
            <w:tcMar>
              <w:top w:w="0" w:type="dxa"/>
              <w:left w:w="70" w:type="dxa"/>
              <w:bottom w:w="0" w:type="dxa"/>
              <w:right w:w="70" w:type="dxa"/>
            </w:tcMar>
            <w:vAlign w:val="center"/>
          </w:tcPr>
          <w:p w:rsidR="00BA1A69" w:rsidRPr="00AB39BB" w:rsidRDefault="00B658A0" w:rsidP="00B658A0">
            <w:pPr>
              <w:jc w:val="center"/>
              <w:rPr>
                <w:rFonts w:cs="Arial"/>
                <w:b/>
                <w:bCs/>
                <w:sz w:val="18"/>
                <w:szCs w:val="18"/>
              </w:rPr>
            </w:pPr>
            <w:r w:rsidRPr="00AB39BB">
              <w:rPr>
                <w:rFonts w:cs="Arial"/>
                <w:b/>
                <w:bCs/>
                <w:sz w:val="18"/>
                <w:szCs w:val="18"/>
              </w:rPr>
              <w:t>stop/start at 20h and 40h running per sequence, total 12x stop/start.</w:t>
            </w:r>
            <w:r w:rsidR="005858B8" w:rsidRPr="00AB39BB">
              <w:rPr>
                <w:rFonts w:cs="Arial"/>
                <w:b/>
                <w:bCs/>
                <w:sz w:val="18"/>
                <w:szCs w:val="18"/>
              </w:rPr>
              <w:t xml:space="preserve">  Total 288 h</w:t>
            </w:r>
          </w:p>
        </w:tc>
      </w:tr>
      <w:tr w:rsidR="007E05B8" w:rsidRPr="00AB39BB" w:rsidTr="000C18BF">
        <w:trPr>
          <w:trHeight w:val="495"/>
        </w:trPr>
        <w:tc>
          <w:tcPr>
            <w:tcW w:w="705" w:type="dxa"/>
            <w:tcBorders>
              <w:top w:val="single" w:sz="12" w:space="0" w:color="auto"/>
              <w:left w:val="single" w:sz="12" w:space="0" w:color="auto"/>
              <w:bottom w:val="single" w:sz="12" w:space="0" w:color="auto"/>
              <w:right w:val="single" w:sz="8" w:space="0" w:color="auto"/>
            </w:tcBorders>
            <w:noWrap/>
            <w:tcMar>
              <w:top w:w="0" w:type="dxa"/>
              <w:left w:w="70" w:type="dxa"/>
              <w:bottom w:w="0" w:type="dxa"/>
              <w:right w:w="70" w:type="dxa"/>
            </w:tcMar>
            <w:vAlign w:val="center"/>
          </w:tcPr>
          <w:p w:rsidR="007E05B8" w:rsidRPr="00AB39BB" w:rsidRDefault="007E05B8" w:rsidP="007E05B8">
            <w:pPr>
              <w:rPr>
                <w:rFonts w:cs="Arial"/>
                <w:b/>
                <w:bCs/>
                <w:sz w:val="18"/>
                <w:szCs w:val="18"/>
              </w:rPr>
            </w:pPr>
          </w:p>
        </w:tc>
        <w:tc>
          <w:tcPr>
            <w:tcW w:w="1621" w:type="dxa"/>
            <w:tcBorders>
              <w:top w:val="single" w:sz="12" w:space="0" w:color="auto"/>
              <w:left w:val="nil"/>
              <w:bottom w:val="single" w:sz="12" w:space="0" w:color="auto"/>
              <w:right w:val="single" w:sz="8" w:space="0" w:color="auto"/>
            </w:tcBorders>
            <w:noWrap/>
            <w:tcMar>
              <w:top w:w="0" w:type="dxa"/>
              <w:left w:w="70" w:type="dxa"/>
              <w:bottom w:w="0" w:type="dxa"/>
              <w:right w:w="70" w:type="dxa"/>
            </w:tcMar>
            <w:vAlign w:val="center"/>
          </w:tcPr>
          <w:p w:rsidR="007E05B8" w:rsidRPr="00AB39BB" w:rsidRDefault="007E05B8" w:rsidP="007E05B8">
            <w:pPr>
              <w:rPr>
                <w:rFonts w:cs="Arial"/>
                <w:b/>
                <w:bCs/>
                <w:sz w:val="18"/>
                <w:szCs w:val="18"/>
              </w:rPr>
            </w:pPr>
            <w:r w:rsidRPr="00AB39BB">
              <w:rPr>
                <w:rFonts w:cs="Arial"/>
                <w:b/>
                <w:bCs/>
                <w:sz w:val="18"/>
                <w:szCs w:val="18"/>
              </w:rPr>
              <w:t>Examination</w:t>
            </w:r>
          </w:p>
        </w:tc>
        <w:tc>
          <w:tcPr>
            <w:tcW w:w="6919" w:type="dxa"/>
            <w:gridSpan w:val="5"/>
            <w:tcBorders>
              <w:top w:val="single" w:sz="12" w:space="0" w:color="auto"/>
              <w:left w:val="nil"/>
              <w:bottom w:val="single" w:sz="12" w:space="0" w:color="auto"/>
              <w:right w:val="single" w:sz="12" w:space="0" w:color="auto"/>
            </w:tcBorders>
            <w:noWrap/>
            <w:tcMar>
              <w:top w:w="0" w:type="dxa"/>
              <w:left w:w="70" w:type="dxa"/>
              <w:bottom w:w="0" w:type="dxa"/>
              <w:right w:w="70" w:type="dxa"/>
            </w:tcMar>
            <w:vAlign w:val="center"/>
          </w:tcPr>
          <w:p w:rsidR="007E05B8" w:rsidRPr="00AB39BB" w:rsidRDefault="007E05B8" w:rsidP="007E05B8">
            <w:pPr>
              <w:jc w:val="center"/>
              <w:rPr>
                <w:rFonts w:cs="Arial"/>
                <w:b/>
                <w:bCs/>
                <w:sz w:val="18"/>
                <w:szCs w:val="18"/>
              </w:rPr>
            </w:pPr>
            <w:r>
              <w:rPr>
                <w:rFonts w:cs="Arial"/>
                <w:b/>
                <w:bCs/>
                <w:sz w:val="18"/>
                <w:szCs w:val="18"/>
              </w:rPr>
              <w:t>Duration 2 days, including test preparation 7.2.5</w:t>
            </w:r>
          </w:p>
        </w:tc>
      </w:tr>
      <w:tr w:rsidR="005858B8" w:rsidRPr="00AB39BB" w:rsidTr="00E8700A">
        <w:trPr>
          <w:trHeight w:val="495"/>
        </w:trPr>
        <w:tc>
          <w:tcPr>
            <w:tcW w:w="705" w:type="dxa"/>
            <w:tcBorders>
              <w:top w:val="single" w:sz="12" w:space="0" w:color="auto"/>
              <w:left w:val="single" w:sz="12" w:space="0" w:color="auto"/>
              <w:bottom w:val="single" w:sz="12" w:space="0" w:color="auto"/>
              <w:right w:val="single" w:sz="8" w:space="0" w:color="auto"/>
            </w:tcBorders>
            <w:noWrap/>
            <w:tcMar>
              <w:top w:w="0" w:type="dxa"/>
              <w:left w:w="70" w:type="dxa"/>
              <w:bottom w:w="0" w:type="dxa"/>
              <w:right w:w="70" w:type="dxa"/>
            </w:tcMar>
            <w:vAlign w:val="center"/>
          </w:tcPr>
          <w:p w:rsidR="005858B8" w:rsidRPr="00AB39BB" w:rsidRDefault="005858B8" w:rsidP="000C18BF">
            <w:pPr>
              <w:rPr>
                <w:rFonts w:cs="Arial"/>
                <w:b/>
                <w:bCs/>
                <w:sz w:val="18"/>
                <w:szCs w:val="18"/>
              </w:rPr>
            </w:pPr>
            <w:r w:rsidRPr="00AB39BB">
              <w:rPr>
                <w:rFonts w:cs="Arial"/>
                <w:b/>
                <w:bCs/>
                <w:sz w:val="18"/>
                <w:szCs w:val="18"/>
              </w:rPr>
              <w:t>7.2.5</w:t>
            </w:r>
          </w:p>
        </w:tc>
        <w:tc>
          <w:tcPr>
            <w:tcW w:w="1621" w:type="dxa"/>
            <w:tcBorders>
              <w:top w:val="single" w:sz="12" w:space="0" w:color="auto"/>
              <w:left w:val="nil"/>
              <w:bottom w:val="single" w:sz="12" w:space="0" w:color="auto"/>
              <w:right w:val="single" w:sz="8" w:space="0" w:color="auto"/>
            </w:tcBorders>
            <w:noWrap/>
            <w:tcMar>
              <w:top w:w="0" w:type="dxa"/>
              <w:left w:w="70" w:type="dxa"/>
              <w:bottom w:w="0" w:type="dxa"/>
              <w:right w:w="70" w:type="dxa"/>
            </w:tcMar>
            <w:vAlign w:val="center"/>
          </w:tcPr>
          <w:p w:rsidR="005858B8" w:rsidRPr="00AB39BB" w:rsidRDefault="005858B8" w:rsidP="003E5CC9">
            <w:pPr>
              <w:rPr>
                <w:rFonts w:cs="Arial"/>
                <w:b/>
                <w:bCs/>
                <w:sz w:val="18"/>
                <w:szCs w:val="18"/>
              </w:rPr>
            </w:pPr>
            <w:r w:rsidRPr="00AB39BB">
              <w:rPr>
                <w:rFonts w:cs="Arial"/>
                <w:b/>
                <w:bCs/>
                <w:sz w:val="18"/>
                <w:szCs w:val="18"/>
              </w:rPr>
              <w:t>Thermal shock test</w:t>
            </w:r>
          </w:p>
        </w:tc>
        <w:tc>
          <w:tcPr>
            <w:tcW w:w="990" w:type="dxa"/>
            <w:tcBorders>
              <w:top w:val="single" w:sz="12" w:space="0" w:color="auto"/>
              <w:left w:val="nil"/>
              <w:bottom w:val="single" w:sz="12" w:space="0" w:color="auto"/>
              <w:right w:val="single" w:sz="8" w:space="0" w:color="auto"/>
            </w:tcBorders>
            <w:noWrap/>
            <w:tcMar>
              <w:top w:w="0" w:type="dxa"/>
              <w:left w:w="70" w:type="dxa"/>
              <w:bottom w:w="0" w:type="dxa"/>
              <w:right w:w="70" w:type="dxa"/>
            </w:tcMar>
            <w:vAlign w:val="center"/>
          </w:tcPr>
          <w:p w:rsidR="005858B8" w:rsidRPr="00AB39BB" w:rsidRDefault="005858B8" w:rsidP="008E489C">
            <w:pPr>
              <w:jc w:val="center"/>
              <w:rPr>
                <w:rFonts w:cs="Arial"/>
                <w:b/>
                <w:bCs/>
                <w:sz w:val="18"/>
                <w:szCs w:val="18"/>
              </w:rPr>
            </w:pPr>
            <w:r w:rsidRPr="00AB39BB">
              <w:rPr>
                <w:rFonts w:cs="Arial"/>
                <w:b/>
                <w:bCs/>
                <w:sz w:val="18"/>
                <w:szCs w:val="18"/>
              </w:rPr>
              <w:t>3</w:t>
            </w:r>
          </w:p>
        </w:tc>
        <w:tc>
          <w:tcPr>
            <w:tcW w:w="1437" w:type="dxa"/>
            <w:tcBorders>
              <w:top w:val="single" w:sz="12" w:space="0" w:color="auto"/>
              <w:left w:val="nil"/>
              <w:bottom w:val="single" w:sz="12" w:space="0" w:color="auto"/>
              <w:right w:val="single" w:sz="8" w:space="0" w:color="auto"/>
            </w:tcBorders>
            <w:noWrap/>
            <w:tcMar>
              <w:top w:w="0" w:type="dxa"/>
              <w:left w:w="70" w:type="dxa"/>
              <w:bottom w:w="0" w:type="dxa"/>
              <w:right w:w="70" w:type="dxa"/>
            </w:tcMar>
            <w:vAlign w:val="center"/>
          </w:tcPr>
          <w:p w:rsidR="005858B8" w:rsidRPr="00AB39BB" w:rsidRDefault="005858B8" w:rsidP="00BA1A69">
            <w:pPr>
              <w:jc w:val="center"/>
              <w:rPr>
                <w:rFonts w:cs="Arial"/>
                <w:b/>
                <w:bCs/>
                <w:sz w:val="18"/>
                <w:szCs w:val="18"/>
              </w:rPr>
            </w:pPr>
            <w:r w:rsidRPr="00AB39BB">
              <w:rPr>
                <w:rFonts w:cs="Arial"/>
                <w:b/>
                <w:bCs/>
                <w:sz w:val="18"/>
                <w:szCs w:val="18"/>
              </w:rPr>
              <w:t>50</w:t>
            </w:r>
          </w:p>
        </w:tc>
        <w:tc>
          <w:tcPr>
            <w:tcW w:w="1103" w:type="dxa"/>
            <w:tcBorders>
              <w:top w:val="single" w:sz="12" w:space="0" w:color="auto"/>
              <w:left w:val="nil"/>
              <w:bottom w:val="single" w:sz="12" w:space="0" w:color="auto"/>
              <w:right w:val="single" w:sz="8" w:space="0" w:color="auto"/>
            </w:tcBorders>
            <w:noWrap/>
            <w:tcMar>
              <w:top w:w="0" w:type="dxa"/>
              <w:left w:w="70" w:type="dxa"/>
              <w:bottom w:w="0" w:type="dxa"/>
              <w:right w:w="70" w:type="dxa"/>
            </w:tcMar>
            <w:vAlign w:val="center"/>
          </w:tcPr>
          <w:p w:rsidR="005858B8" w:rsidRPr="00AB39BB" w:rsidRDefault="005858B8" w:rsidP="000C18BF">
            <w:pPr>
              <w:jc w:val="center"/>
              <w:rPr>
                <w:rFonts w:cs="Arial"/>
                <w:b/>
                <w:bCs/>
                <w:sz w:val="18"/>
                <w:szCs w:val="18"/>
              </w:rPr>
            </w:pPr>
            <w:r w:rsidRPr="00AB39BB">
              <w:rPr>
                <w:rFonts w:cs="Arial"/>
                <w:b/>
                <w:bCs/>
                <w:sz w:val="18"/>
                <w:szCs w:val="18"/>
              </w:rPr>
              <w:t>1</w:t>
            </w:r>
            <w:r w:rsidR="00E5216D">
              <w:rPr>
                <w:rFonts w:cs="Arial"/>
                <w:b/>
                <w:bCs/>
                <w:sz w:val="18"/>
                <w:szCs w:val="18"/>
              </w:rPr>
              <w:t>75</w:t>
            </w:r>
            <w:r w:rsidRPr="00AB39BB">
              <w:rPr>
                <w:rFonts w:cs="Arial"/>
                <w:b/>
                <w:bCs/>
                <w:sz w:val="18"/>
                <w:szCs w:val="18"/>
              </w:rPr>
              <w:t>0</w:t>
            </w:r>
          </w:p>
        </w:tc>
        <w:tc>
          <w:tcPr>
            <w:tcW w:w="979" w:type="dxa"/>
            <w:tcBorders>
              <w:top w:val="single" w:sz="12" w:space="0" w:color="auto"/>
              <w:left w:val="nil"/>
              <w:bottom w:val="single" w:sz="12" w:space="0" w:color="auto"/>
              <w:right w:val="single" w:sz="8" w:space="0" w:color="auto"/>
            </w:tcBorders>
            <w:noWrap/>
            <w:tcMar>
              <w:top w:w="0" w:type="dxa"/>
              <w:left w:w="70" w:type="dxa"/>
              <w:bottom w:w="0" w:type="dxa"/>
              <w:right w:w="70" w:type="dxa"/>
            </w:tcMar>
            <w:vAlign w:val="center"/>
          </w:tcPr>
          <w:p w:rsidR="005858B8" w:rsidRPr="00AB39BB" w:rsidRDefault="005858B8" w:rsidP="00BA1A69">
            <w:pPr>
              <w:jc w:val="center"/>
              <w:rPr>
                <w:rFonts w:cs="Arial"/>
                <w:b/>
                <w:bCs/>
                <w:sz w:val="18"/>
                <w:szCs w:val="18"/>
              </w:rPr>
            </w:pPr>
            <w:r w:rsidRPr="00AB39BB">
              <w:rPr>
                <w:rFonts w:cs="Arial"/>
                <w:b/>
                <w:bCs/>
                <w:sz w:val="18"/>
                <w:szCs w:val="18"/>
              </w:rPr>
              <w:t>48 h</w:t>
            </w:r>
          </w:p>
        </w:tc>
        <w:tc>
          <w:tcPr>
            <w:tcW w:w="2410" w:type="dxa"/>
            <w:tcBorders>
              <w:top w:val="single" w:sz="12" w:space="0" w:color="auto"/>
              <w:left w:val="nil"/>
              <w:bottom w:val="single" w:sz="12" w:space="0" w:color="auto"/>
              <w:right w:val="single" w:sz="12" w:space="0" w:color="auto"/>
            </w:tcBorders>
            <w:noWrap/>
            <w:tcMar>
              <w:top w:w="0" w:type="dxa"/>
              <w:left w:w="70" w:type="dxa"/>
              <w:bottom w:w="0" w:type="dxa"/>
              <w:right w:w="70" w:type="dxa"/>
            </w:tcMar>
            <w:vAlign w:val="center"/>
          </w:tcPr>
          <w:p w:rsidR="005858B8" w:rsidRPr="00AB39BB" w:rsidRDefault="000C18BF" w:rsidP="00B658A0">
            <w:pPr>
              <w:jc w:val="center"/>
              <w:rPr>
                <w:rFonts w:cs="Arial"/>
                <w:b/>
                <w:bCs/>
                <w:sz w:val="18"/>
                <w:szCs w:val="18"/>
              </w:rPr>
            </w:pPr>
            <w:r>
              <w:rPr>
                <w:rFonts w:cs="Arial"/>
                <w:b/>
                <w:bCs/>
                <w:sz w:val="18"/>
                <w:szCs w:val="18"/>
              </w:rPr>
              <w:t>Thermal shock at</w:t>
            </w:r>
            <w:r w:rsidR="007E05B8">
              <w:rPr>
                <w:rFonts w:cs="Arial"/>
                <w:b/>
                <w:bCs/>
                <w:sz w:val="18"/>
                <w:szCs w:val="18"/>
              </w:rPr>
              <w:t xml:space="preserve"> </w:t>
            </w:r>
            <w:r w:rsidR="00AB39BB" w:rsidRPr="00AB39BB">
              <w:rPr>
                <w:rFonts w:cs="Arial"/>
                <w:b/>
                <w:bCs/>
                <w:sz w:val="18"/>
                <w:szCs w:val="18"/>
              </w:rPr>
              <w:t>3</w:t>
            </w:r>
            <w:r w:rsidR="005858B8" w:rsidRPr="00AB39BB">
              <w:rPr>
                <w:rFonts w:cs="Arial"/>
                <w:b/>
                <w:bCs/>
                <w:sz w:val="18"/>
                <w:szCs w:val="18"/>
              </w:rPr>
              <w:t xml:space="preserve"> h</w:t>
            </w:r>
            <w:r>
              <w:rPr>
                <w:rFonts w:cs="Arial"/>
                <w:b/>
                <w:bCs/>
                <w:sz w:val="18"/>
                <w:szCs w:val="18"/>
              </w:rPr>
              <w:t xml:space="preserve"> @ 105 C</w:t>
            </w:r>
          </w:p>
          <w:p w:rsidR="005858B8" w:rsidRPr="00AB39BB" w:rsidRDefault="000C18BF" w:rsidP="00B658A0">
            <w:pPr>
              <w:jc w:val="center"/>
              <w:rPr>
                <w:rFonts w:cs="Arial"/>
                <w:b/>
                <w:bCs/>
                <w:sz w:val="18"/>
                <w:szCs w:val="18"/>
              </w:rPr>
            </w:pPr>
            <w:r>
              <w:rPr>
                <w:rFonts w:cs="Arial"/>
                <w:b/>
                <w:bCs/>
                <w:sz w:val="18"/>
                <w:szCs w:val="18"/>
              </w:rPr>
              <w:t>Thermal shock at</w:t>
            </w:r>
            <w:r w:rsidR="007E05B8">
              <w:rPr>
                <w:rFonts w:cs="Arial"/>
                <w:b/>
                <w:bCs/>
                <w:sz w:val="18"/>
                <w:szCs w:val="18"/>
              </w:rPr>
              <w:t xml:space="preserve"> </w:t>
            </w:r>
            <w:r w:rsidR="00AB39BB" w:rsidRPr="00AB39BB">
              <w:rPr>
                <w:rFonts w:cs="Arial"/>
                <w:b/>
                <w:bCs/>
                <w:sz w:val="18"/>
                <w:szCs w:val="18"/>
              </w:rPr>
              <w:t>6h</w:t>
            </w:r>
            <w:r>
              <w:rPr>
                <w:rFonts w:cs="Arial"/>
                <w:b/>
                <w:bCs/>
                <w:sz w:val="18"/>
                <w:szCs w:val="18"/>
              </w:rPr>
              <w:t xml:space="preserve"> @ 105 C</w:t>
            </w:r>
          </w:p>
          <w:p w:rsidR="00AB39BB" w:rsidRPr="00AB39BB" w:rsidRDefault="00AB39BB" w:rsidP="00B658A0">
            <w:pPr>
              <w:jc w:val="center"/>
              <w:rPr>
                <w:rFonts w:cs="Arial"/>
                <w:b/>
                <w:bCs/>
                <w:sz w:val="18"/>
                <w:szCs w:val="18"/>
              </w:rPr>
            </w:pPr>
            <w:r w:rsidRPr="00AB39BB">
              <w:rPr>
                <w:rFonts w:cs="Arial"/>
                <w:b/>
                <w:bCs/>
                <w:sz w:val="18"/>
                <w:szCs w:val="18"/>
              </w:rPr>
              <w:t>Thermal shock at 28 h</w:t>
            </w:r>
            <w:r w:rsidR="000C18BF">
              <w:rPr>
                <w:rFonts w:cs="Arial"/>
                <w:b/>
                <w:bCs/>
                <w:sz w:val="18"/>
                <w:szCs w:val="18"/>
              </w:rPr>
              <w:t>@ 105 C</w:t>
            </w:r>
          </w:p>
          <w:p w:rsidR="00AB39BB" w:rsidRPr="00AB39BB" w:rsidRDefault="00AB39BB" w:rsidP="00B658A0">
            <w:pPr>
              <w:jc w:val="center"/>
              <w:rPr>
                <w:rFonts w:cs="Arial"/>
                <w:b/>
                <w:bCs/>
                <w:sz w:val="18"/>
                <w:szCs w:val="18"/>
              </w:rPr>
            </w:pPr>
            <w:r w:rsidRPr="00AB39BB">
              <w:rPr>
                <w:rFonts w:cs="Arial"/>
                <w:b/>
                <w:bCs/>
                <w:sz w:val="18"/>
                <w:szCs w:val="18"/>
              </w:rPr>
              <w:t>Thermal shock at 32 h</w:t>
            </w:r>
            <w:r w:rsidR="007E05B8">
              <w:rPr>
                <w:rFonts w:cs="Arial"/>
                <w:b/>
                <w:bCs/>
                <w:sz w:val="18"/>
                <w:szCs w:val="18"/>
              </w:rPr>
              <w:t>@ 105 C</w:t>
            </w:r>
          </w:p>
        </w:tc>
      </w:tr>
      <w:tr w:rsidR="007E05B8" w:rsidRPr="00AB39BB" w:rsidTr="000C18BF">
        <w:trPr>
          <w:trHeight w:val="495"/>
        </w:trPr>
        <w:tc>
          <w:tcPr>
            <w:tcW w:w="705" w:type="dxa"/>
            <w:tcBorders>
              <w:top w:val="single" w:sz="12" w:space="0" w:color="auto"/>
              <w:left w:val="single" w:sz="12" w:space="0" w:color="auto"/>
              <w:bottom w:val="single" w:sz="12" w:space="0" w:color="auto"/>
              <w:right w:val="single" w:sz="8" w:space="0" w:color="auto"/>
            </w:tcBorders>
            <w:noWrap/>
            <w:tcMar>
              <w:top w:w="0" w:type="dxa"/>
              <w:left w:w="70" w:type="dxa"/>
              <w:bottom w:w="0" w:type="dxa"/>
              <w:right w:w="70" w:type="dxa"/>
            </w:tcMar>
            <w:vAlign w:val="center"/>
          </w:tcPr>
          <w:p w:rsidR="007E05B8" w:rsidRPr="00AB39BB" w:rsidRDefault="007E05B8" w:rsidP="007E05B8">
            <w:pPr>
              <w:rPr>
                <w:rFonts w:cs="Arial"/>
                <w:b/>
                <w:bCs/>
                <w:sz w:val="18"/>
                <w:szCs w:val="18"/>
              </w:rPr>
            </w:pPr>
          </w:p>
        </w:tc>
        <w:tc>
          <w:tcPr>
            <w:tcW w:w="1621" w:type="dxa"/>
            <w:tcBorders>
              <w:top w:val="single" w:sz="12" w:space="0" w:color="auto"/>
              <w:left w:val="nil"/>
              <w:bottom w:val="single" w:sz="12" w:space="0" w:color="auto"/>
              <w:right w:val="single" w:sz="8" w:space="0" w:color="auto"/>
            </w:tcBorders>
            <w:noWrap/>
            <w:tcMar>
              <w:top w:w="0" w:type="dxa"/>
              <w:left w:w="70" w:type="dxa"/>
              <w:bottom w:w="0" w:type="dxa"/>
              <w:right w:w="70" w:type="dxa"/>
            </w:tcMar>
            <w:vAlign w:val="center"/>
          </w:tcPr>
          <w:p w:rsidR="007E05B8" w:rsidRPr="00AB39BB" w:rsidRDefault="007E05B8" w:rsidP="007E05B8">
            <w:pPr>
              <w:rPr>
                <w:rFonts w:cs="Arial"/>
                <w:b/>
                <w:bCs/>
                <w:sz w:val="18"/>
                <w:szCs w:val="18"/>
              </w:rPr>
            </w:pPr>
            <w:r>
              <w:rPr>
                <w:rFonts w:cs="Arial"/>
                <w:b/>
                <w:bCs/>
                <w:sz w:val="18"/>
                <w:szCs w:val="18"/>
              </w:rPr>
              <w:t>Examination</w:t>
            </w:r>
          </w:p>
        </w:tc>
        <w:tc>
          <w:tcPr>
            <w:tcW w:w="6919" w:type="dxa"/>
            <w:gridSpan w:val="5"/>
            <w:tcBorders>
              <w:top w:val="single" w:sz="12" w:space="0" w:color="auto"/>
              <w:left w:val="nil"/>
              <w:bottom w:val="single" w:sz="12" w:space="0" w:color="auto"/>
              <w:right w:val="single" w:sz="12" w:space="0" w:color="auto"/>
            </w:tcBorders>
            <w:noWrap/>
            <w:tcMar>
              <w:top w:w="0" w:type="dxa"/>
              <w:left w:w="70" w:type="dxa"/>
              <w:bottom w:w="0" w:type="dxa"/>
              <w:right w:w="70" w:type="dxa"/>
            </w:tcMar>
            <w:vAlign w:val="center"/>
          </w:tcPr>
          <w:p w:rsidR="007E05B8" w:rsidRPr="00AB39BB" w:rsidRDefault="007E05B8" w:rsidP="007E05B8">
            <w:pPr>
              <w:jc w:val="center"/>
              <w:rPr>
                <w:rFonts w:cs="Arial"/>
                <w:b/>
                <w:bCs/>
                <w:sz w:val="18"/>
                <w:szCs w:val="18"/>
              </w:rPr>
            </w:pPr>
            <w:r>
              <w:rPr>
                <w:rFonts w:cs="Arial"/>
                <w:b/>
                <w:bCs/>
                <w:sz w:val="18"/>
                <w:szCs w:val="18"/>
              </w:rPr>
              <w:t>Duration 2 days</w:t>
            </w:r>
          </w:p>
        </w:tc>
      </w:tr>
    </w:tbl>
    <w:p w:rsidR="00C22F24" w:rsidRPr="00AB39BB" w:rsidRDefault="00C22F24" w:rsidP="003D5A20">
      <w:pPr>
        <w:ind w:left="1080"/>
        <w:rPr>
          <w:sz w:val="18"/>
          <w:szCs w:val="18"/>
        </w:rPr>
      </w:pPr>
    </w:p>
    <w:p w:rsidR="00342438" w:rsidRDefault="00342438" w:rsidP="00CD4579">
      <w:pPr>
        <w:pStyle w:val="Heading2"/>
        <w:keepLines w:val="0"/>
        <w:numPr>
          <w:ilvl w:val="1"/>
          <w:numId w:val="11"/>
        </w:numPr>
        <w:spacing w:before="0" w:after="60"/>
        <w:jc w:val="both"/>
      </w:pPr>
      <w:r>
        <w:lastRenderedPageBreak/>
        <w:t>MONITORING OF DYNAMIC TEST</w:t>
      </w:r>
      <w:bookmarkEnd w:id="16"/>
    </w:p>
    <w:p w:rsidR="00342438" w:rsidRDefault="00342438" w:rsidP="00342438">
      <w:pPr>
        <w:ind w:left="1170"/>
        <w:jc w:val="both"/>
      </w:pPr>
      <w:r>
        <w:t>Seal Performance, by means of a data acquisition system the following parameters will be recorded with an interval of 5 minutes:</w:t>
      </w:r>
    </w:p>
    <w:p w:rsidR="00342438" w:rsidRDefault="00B401BD" w:rsidP="00CD4579">
      <w:pPr>
        <w:numPr>
          <w:ilvl w:val="0"/>
          <w:numId w:val="5"/>
        </w:numPr>
        <w:tabs>
          <w:tab w:val="clear" w:pos="1697"/>
        </w:tabs>
        <w:spacing w:after="0" w:line="240" w:lineRule="auto"/>
        <w:ind w:left="1530" w:hanging="360"/>
        <w:jc w:val="both"/>
      </w:pPr>
      <w:r>
        <w:t>Water</w:t>
      </w:r>
      <w:r w:rsidR="00342438">
        <w:t xml:space="preserve"> inlet temperature;</w:t>
      </w:r>
    </w:p>
    <w:p w:rsidR="00342438" w:rsidRDefault="00B401BD" w:rsidP="00CD4579">
      <w:pPr>
        <w:numPr>
          <w:ilvl w:val="0"/>
          <w:numId w:val="5"/>
        </w:numPr>
        <w:tabs>
          <w:tab w:val="clear" w:pos="1697"/>
        </w:tabs>
        <w:spacing w:after="0" w:line="240" w:lineRule="auto"/>
        <w:ind w:left="1530" w:hanging="360"/>
        <w:jc w:val="both"/>
      </w:pPr>
      <w:r>
        <w:t>Water</w:t>
      </w:r>
      <w:r w:rsidR="00342438">
        <w:t xml:space="preserve"> outlet temperature;</w:t>
      </w:r>
    </w:p>
    <w:p w:rsidR="00342438" w:rsidRDefault="00B401BD" w:rsidP="00CD4579">
      <w:pPr>
        <w:numPr>
          <w:ilvl w:val="0"/>
          <w:numId w:val="5"/>
        </w:numPr>
        <w:tabs>
          <w:tab w:val="clear" w:pos="1697"/>
        </w:tabs>
        <w:spacing w:after="0" w:line="240" w:lineRule="auto"/>
        <w:ind w:left="1530" w:hanging="360"/>
        <w:jc w:val="both"/>
      </w:pPr>
      <w:r>
        <w:t>Water</w:t>
      </w:r>
      <w:r w:rsidR="00342438">
        <w:t xml:space="preserve"> pressure.</w:t>
      </w:r>
    </w:p>
    <w:p w:rsidR="00342438" w:rsidRPr="00F9301F" w:rsidRDefault="00342438" w:rsidP="00342438">
      <w:pPr>
        <w:ind w:left="1170" w:hanging="540"/>
        <w:jc w:val="both"/>
        <w:rPr>
          <w:sz w:val="4"/>
        </w:rPr>
      </w:pPr>
    </w:p>
    <w:p w:rsidR="00342438" w:rsidRDefault="00342438" w:rsidP="00342438">
      <w:pPr>
        <w:ind w:left="1170"/>
        <w:jc w:val="both"/>
      </w:pPr>
      <w:r>
        <w:t>By hand at regular intervals during day shift:</w:t>
      </w:r>
    </w:p>
    <w:p w:rsidR="00342438" w:rsidRDefault="00B401BD" w:rsidP="00CD4579">
      <w:pPr>
        <w:numPr>
          <w:ilvl w:val="0"/>
          <w:numId w:val="6"/>
        </w:numPr>
        <w:tabs>
          <w:tab w:val="clear" w:pos="1353"/>
        </w:tabs>
        <w:spacing w:after="0" w:line="240" w:lineRule="auto"/>
        <w:ind w:left="1530"/>
        <w:jc w:val="both"/>
      </w:pPr>
      <w:r>
        <w:t>Water</w:t>
      </w:r>
      <w:r w:rsidR="00342438">
        <w:t xml:space="preserve"> inlet temperature;</w:t>
      </w:r>
    </w:p>
    <w:p w:rsidR="00342438" w:rsidRDefault="00B401BD" w:rsidP="00CD4579">
      <w:pPr>
        <w:numPr>
          <w:ilvl w:val="0"/>
          <w:numId w:val="6"/>
        </w:numPr>
        <w:tabs>
          <w:tab w:val="clear" w:pos="1353"/>
        </w:tabs>
        <w:spacing w:after="0" w:line="240" w:lineRule="auto"/>
        <w:ind w:left="1530"/>
        <w:jc w:val="both"/>
      </w:pPr>
      <w:r>
        <w:t>Water</w:t>
      </w:r>
      <w:r w:rsidR="00342438">
        <w:t xml:space="preserve"> outlet temperature;</w:t>
      </w:r>
    </w:p>
    <w:p w:rsidR="00342438" w:rsidRDefault="00B401BD" w:rsidP="00CD4579">
      <w:pPr>
        <w:numPr>
          <w:ilvl w:val="0"/>
          <w:numId w:val="6"/>
        </w:numPr>
        <w:tabs>
          <w:tab w:val="clear" w:pos="1353"/>
        </w:tabs>
        <w:spacing w:after="0" w:line="240" w:lineRule="auto"/>
        <w:ind w:left="1530"/>
        <w:jc w:val="both"/>
      </w:pPr>
      <w:r>
        <w:t>Water</w:t>
      </w:r>
      <w:r w:rsidR="00342438">
        <w:t xml:space="preserve"> pressure;</w:t>
      </w:r>
    </w:p>
    <w:p w:rsidR="00AF47D0" w:rsidRDefault="00B401BD" w:rsidP="00CD4579">
      <w:pPr>
        <w:numPr>
          <w:ilvl w:val="0"/>
          <w:numId w:val="6"/>
        </w:numPr>
        <w:tabs>
          <w:tab w:val="clear" w:pos="1353"/>
        </w:tabs>
        <w:spacing w:after="0" w:line="240" w:lineRule="auto"/>
        <w:ind w:left="1530"/>
        <w:jc w:val="both"/>
      </w:pPr>
      <w:r>
        <w:t>Water</w:t>
      </w:r>
      <w:r w:rsidR="00342438">
        <w:t xml:space="preserve"> flow rate;</w:t>
      </w:r>
      <w:r w:rsidR="00AF47D0" w:rsidRPr="00AF47D0">
        <w:t xml:space="preserve"> </w:t>
      </w:r>
    </w:p>
    <w:p w:rsidR="00AF47D0" w:rsidRDefault="00B401BD" w:rsidP="00CD4579">
      <w:pPr>
        <w:numPr>
          <w:ilvl w:val="0"/>
          <w:numId w:val="6"/>
        </w:numPr>
        <w:tabs>
          <w:tab w:val="clear" w:pos="1353"/>
        </w:tabs>
        <w:spacing w:after="0" w:line="240" w:lineRule="auto"/>
        <w:ind w:left="1530"/>
        <w:jc w:val="both"/>
      </w:pPr>
      <w:r>
        <w:t>Leakage of mechanical</w:t>
      </w:r>
      <w:r w:rsidR="00AF47D0">
        <w:t xml:space="preserve"> seal</w:t>
      </w:r>
      <w:r w:rsidR="00D63362">
        <w:t xml:space="preserve"> as well as the plug seal</w:t>
      </w:r>
      <w:r w:rsidR="00AF47D0">
        <w:t>;</w:t>
      </w:r>
      <w:r w:rsidR="00AF47D0" w:rsidRPr="00AF47D0">
        <w:t xml:space="preserve"> </w:t>
      </w:r>
    </w:p>
    <w:p w:rsidR="00566AAE" w:rsidRDefault="00AF47D0" w:rsidP="00CD4579">
      <w:pPr>
        <w:numPr>
          <w:ilvl w:val="0"/>
          <w:numId w:val="6"/>
        </w:numPr>
        <w:tabs>
          <w:tab w:val="clear" w:pos="1353"/>
        </w:tabs>
        <w:spacing w:after="0" w:line="240" w:lineRule="auto"/>
        <w:ind w:left="1530"/>
        <w:jc w:val="both"/>
      </w:pPr>
      <w:r>
        <w:t>Power consumption.</w:t>
      </w:r>
    </w:p>
    <w:p w:rsidR="00AF47D0" w:rsidRDefault="00AF47D0" w:rsidP="00AF47D0">
      <w:pPr>
        <w:spacing w:after="0" w:line="240" w:lineRule="auto"/>
        <w:ind w:left="1530"/>
        <w:jc w:val="both"/>
      </w:pPr>
    </w:p>
    <w:p w:rsidR="00AF47D0" w:rsidRDefault="00AF47D0" w:rsidP="00CD4579">
      <w:pPr>
        <w:pStyle w:val="Heading2"/>
        <w:keepLines w:val="0"/>
        <w:numPr>
          <w:ilvl w:val="1"/>
          <w:numId w:val="11"/>
        </w:numPr>
        <w:spacing w:before="0" w:after="60"/>
        <w:jc w:val="both"/>
      </w:pPr>
      <w:bookmarkStart w:id="17" w:name="_Toc348694612"/>
      <w:r>
        <w:t>POST</w:t>
      </w:r>
      <w:r w:rsidR="00FE2D0A">
        <w:t>-</w:t>
      </w:r>
      <w:r>
        <w:t>TEST WORK</w:t>
      </w:r>
      <w:bookmarkEnd w:id="17"/>
    </w:p>
    <w:p w:rsidR="00AF47D0" w:rsidRDefault="00857C41" w:rsidP="00CD4579">
      <w:pPr>
        <w:numPr>
          <w:ilvl w:val="0"/>
          <w:numId w:val="7"/>
        </w:numPr>
        <w:tabs>
          <w:tab w:val="clear" w:pos="1352"/>
          <w:tab w:val="num" w:pos="1530"/>
        </w:tabs>
        <w:spacing w:after="0" w:line="240" w:lineRule="auto"/>
        <w:ind w:left="1530"/>
        <w:jc w:val="both"/>
      </w:pPr>
      <w:r>
        <w:t>Directly after a</w:t>
      </w:r>
      <w:r w:rsidR="00AF47D0">
        <w:t xml:space="preserve"> test</w:t>
      </w:r>
      <w:r>
        <w:t xml:space="preserve"> sequence</w:t>
      </w:r>
      <w:r w:rsidR="00AF47D0">
        <w:t xml:space="preserve"> is stopped the break-out torque will be measured under pressurized condition; This will be repeated 10 minutes after the first measurement;</w:t>
      </w:r>
    </w:p>
    <w:p w:rsidR="00AF47D0" w:rsidRDefault="00AF47D0" w:rsidP="00CD4579">
      <w:pPr>
        <w:numPr>
          <w:ilvl w:val="0"/>
          <w:numId w:val="7"/>
        </w:numPr>
        <w:tabs>
          <w:tab w:val="clear" w:pos="1352"/>
          <w:tab w:val="num" w:pos="1530"/>
        </w:tabs>
        <w:spacing w:after="0" w:line="240" w:lineRule="auto"/>
        <w:ind w:left="1530"/>
        <w:jc w:val="both"/>
      </w:pPr>
      <w:r>
        <w:t>Drain seal and disassemble mechanical seal from test rig;</w:t>
      </w:r>
    </w:p>
    <w:p w:rsidR="00AF47D0" w:rsidRDefault="00AF47D0" w:rsidP="00CD4579">
      <w:pPr>
        <w:numPr>
          <w:ilvl w:val="0"/>
          <w:numId w:val="7"/>
        </w:numPr>
        <w:tabs>
          <w:tab w:val="clear" w:pos="1352"/>
          <w:tab w:val="num" w:pos="1530"/>
        </w:tabs>
        <w:spacing w:after="0" w:line="240" w:lineRule="auto"/>
        <w:ind w:left="1530"/>
        <w:jc w:val="both"/>
      </w:pPr>
      <w:r>
        <w:t>The mechanical seal will be dismantled for inspection;</w:t>
      </w:r>
    </w:p>
    <w:p w:rsidR="00AF47D0" w:rsidRDefault="00AF47D0" w:rsidP="00CD4579">
      <w:pPr>
        <w:numPr>
          <w:ilvl w:val="0"/>
          <w:numId w:val="7"/>
        </w:numPr>
        <w:tabs>
          <w:tab w:val="clear" w:pos="1352"/>
          <w:tab w:val="num" w:pos="1530"/>
        </w:tabs>
        <w:spacing w:after="0" w:line="240" w:lineRule="auto"/>
        <w:ind w:left="1530"/>
        <w:jc w:val="both"/>
      </w:pPr>
      <w:r>
        <w:t>Following parts will be inspected and observations recorded:</w:t>
      </w:r>
    </w:p>
    <w:p w:rsidR="00AF47D0" w:rsidRDefault="00AF47D0" w:rsidP="00CD4579">
      <w:pPr>
        <w:numPr>
          <w:ilvl w:val="0"/>
          <w:numId w:val="8"/>
        </w:numPr>
        <w:tabs>
          <w:tab w:val="clear" w:pos="1980"/>
          <w:tab w:val="left" w:pos="1800"/>
        </w:tabs>
        <w:spacing w:after="0" w:line="240" w:lineRule="auto"/>
        <w:ind w:left="1800" w:hanging="270"/>
        <w:jc w:val="both"/>
      </w:pPr>
      <w:r>
        <w:t>Seal faces;</w:t>
      </w:r>
    </w:p>
    <w:p w:rsidR="00AF47D0" w:rsidRDefault="00AF47D0" w:rsidP="00CD4579">
      <w:pPr>
        <w:numPr>
          <w:ilvl w:val="0"/>
          <w:numId w:val="8"/>
        </w:numPr>
        <w:tabs>
          <w:tab w:val="clear" w:pos="1980"/>
          <w:tab w:val="left" w:pos="1800"/>
        </w:tabs>
        <w:spacing w:after="0" w:line="240" w:lineRule="auto"/>
        <w:ind w:left="1800" w:hanging="270"/>
        <w:jc w:val="both"/>
      </w:pPr>
      <w:r>
        <w:t>Anti-rotating pins:</w:t>
      </w:r>
    </w:p>
    <w:p w:rsidR="00AF47D0" w:rsidRDefault="00AF47D0" w:rsidP="00CD4579">
      <w:pPr>
        <w:numPr>
          <w:ilvl w:val="0"/>
          <w:numId w:val="7"/>
        </w:numPr>
        <w:tabs>
          <w:tab w:val="clear" w:pos="1352"/>
          <w:tab w:val="num" w:pos="1530"/>
        </w:tabs>
        <w:spacing w:after="0" w:line="240" w:lineRule="auto"/>
        <w:ind w:left="1530"/>
        <w:jc w:val="both"/>
      </w:pPr>
      <w:r>
        <w:t>A surface profile of the "running area" of both, the rotating and stationary faces will be recorded. The face roughness (Ra value) will be recorded in radial direction. In case of carbon</w:t>
      </w:r>
      <w:r w:rsidR="00D63362">
        <w:t xml:space="preserve"> face</w:t>
      </w:r>
      <w:r>
        <w:t xml:space="preserve"> material</w:t>
      </w:r>
      <w:r w:rsidR="00D63362">
        <w:t>;</w:t>
      </w:r>
      <w:r>
        <w:t xml:space="preserve"> the face height will be measured for seal face wear rate determination;</w:t>
      </w:r>
    </w:p>
    <w:p w:rsidR="00AF47D0" w:rsidRDefault="00AF47D0" w:rsidP="00CD4579">
      <w:pPr>
        <w:numPr>
          <w:ilvl w:val="0"/>
          <w:numId w:val="7"/>
        </w:numPr>
        <w:tabs>
          <w:tab w:val="clear" w:pos="1352"/>
          <w:tab w:val="num" w:pos="1530"/>
        </w:tabs>
        <w:spacing w:after="0" w:line="240" w:lineRule="auto"/>
        <w:ind w:left="1530"/>
        <w:jc w:val="both"/>
      </w:pPr>
      <w:r>
        <w:t>Photographs of both rotating and stationar</w:t>
      </w:r>
      <w:r w:rsidR="00B401BD">
        <w:t>y faces will be made</w:t>
      </w:r>
      <w:r>
        <w:t>;</w:t>
      </w:r>
    </w:p>
    <w:p w:rsidR="00AF47D0" w:rsidRDefault="00AF47D0" w:rsidP="00CD4579">
      <w:pPr>
        <w:numPr>
          <w:ilvl w:val="0"/>
          <w:numId w:val="6"/>
        </w:numPr>
        <w:tabs>
          <w:tab w:val="clear" w:pos="1353"/>
        </w:tabs>
        <w:spacing w:after="0" w:line="240" w:lineRule="auto"/>
        <w:ind w:left="1530"/>
        <w:jc w:val="both"/>
      </w:pPr>
      <w:r>
        <w:t>If carbon face material is used the wear rate will be calculated.</w:t>
      </w:r>
    </w:p>
    <w:p w:rsidR="00AF47D0" w:rsidRDefault="00AF47D0" w:rsidP="00AF47D0">
      <w:pPr>
        <w:spacing w:after="0" w:line="240" w:lineRule="auto"/>
        <w:ind w:left="1530"/>
        <w:jc w:val="both"/>
      </w:pPr>
    </w:p>
    <w:p w:rsidR="00AF47D0" w:rsidRDefault="00AF47D0" w:rsidP="00CD4579">
      <w:pPr>
        <w:pStyle w:val="Heading2"/>
        <w:keepLines w:val="0"/>
        <w:numPr>
          <w:ilvl w:val="1"/>
          <w:numId w:val="11"/>
        </w:numPr>
        <w:spacing w:before="0" w:after="60"/>
        <w:jc w:val="both"/>
      </w:pPr>
      <w:bookmarkStart w:id="18" w:name="_Toc348694613"/>
      <w:r>
        <w:t>REPORTING</w:t>
      </w:r>
      <w:bookmarkEnd w:id="18"/>
    </w:p>
    <w:p w:rsidR="00AF47D0" w:rsidRDefault="00AF47D0" w:rsidP="00CD4579">
      <w:pPr>
        <w:pStyle w:val="BodyTextIndent"/>
        <w:numPr>
          <w:ilvl w:val="0"/>
          <w:numId w:val="9"/>
        </w:numPr>
        <w:tabs>
          <w:tab w:val="clear" w:pos="1276"/>
          <w:tab w:val="clear" w:pos="1353"/>
          <w:tab w:val="left" w:pos="1530"/>
        </w:tabs>
        <w:spacing w:after="0" w:line="240" w:lineRule="auto"/>
        <w:ind w:left="1530"/>
      </w:pPr>
      <w:r>
        <w:t>Every deviation from the test program will be recorded with a Test Program Change Notice (TCN);</w:t>
      </w:r>
    </w:p>
    <w:p w:rsidR="00AF47D0" w:rsidRDefault="00AF47D0" w:rsidP="00CD4579">
      <w:pPr>
        <w:numPr>
          <w:ilvl w:val="0"/>
          <w:numId w:val="9"/>
        </w:numPr>
        <w:tabs>
          <w:tab w:val="clear" w:pos="1353"/>
          <w:tab w:val="left" w:pos="1530"/>
        </w:tabs>
        <w:spacing w:after="0" w:line="240" w:lineRule="auto"/>
        <w:ind w:left="1530"/>
        <w:jc w:val="both"/>
      </w:pPr>
      <w:r>
        <w:t>A detailed test report will be written after completion of the complete test program.</w:t>
      </w:r>
    </w:p>
    <w:p w:rsidR="00AF47D0" w:rsidRPr="00AF47D0" w:rsidRDefault="00AF47D0" w:rsidP="00AF47D0">
      <w:pPr>
        <w:spacing w:after="0" w:line="240" w:lineRule="auto"/>
        <w:ind w:left="1530"/>
        <w:jc w:val="both"/>
      </w:pPr>
    </w:p>
    <w:p w:rsidR="00A206DA" w:rsidRDefault="00A206DA">
      <w:pPr>
        <w:rPr>
          <w:rFonts w:asciiTheme="majorHAnsi" w:eastAsiaTheme="majorEastAsia" w:hAnsiTheme="majorHAnsi" w:cstheme="majorBidi"/>
          <w:color w:val="2E74B5" w:themeColor="accent1" w:themeShade="BF"/>
          <w:sz w:val="36"/>
          <w:szCs w:val="36"/>
        </w:rPr>
      </w:pPr>
      <w:r>
        <w:br w:type="page"/>
      </w:r>
    </w:p>
    <w:p w:rsidR="00566AAE" w:rsidRDefault="00D641F7" w:rsidP="00CD4579">
      <w:pPr>
        <w:pStyle w:val="Heading1"/>
        <w:ind w:left="720"/>
      </w:pPr>
      <w:bookmarkStart w:id="19" w:name="_Toc46231743"/>
      <w:r>
        <w:lastRenderedPageBreak/>
        <w:t>Planning</w:t>
      </w:r>
      <w:bookmarkEnd w:id="19"/>
    </w:p>
    <w:p w:rsidR="00566AAE" w:rsidRDefault="00566AAE" w:rsidP="0007378C">
      <w:pPr>
        <w:pStyle w:val="Body"/>
        <w:spacing w:after="0"/>
        <w:ind w:left="720"/>
        <w:jc w:val="both"/>
        <w:rPr>
          <w:rFonts w:ascii="Cambria" w:hAnsi="Cambria"/>
          <w:sz w:val="22"/>
        </w:rPr>
      </w:pPr>
    </w:p>
    <w:p w:rsidR="00566AAE" w:rsidRDefault="00AF47D0" w:rsidP="00AF47D0">
      <w:pPr>
        <w:pStyle w:val="Body"/>
        <w:spacing w:after="0"/>
        <w:ind w:left="720"/>
        <w:jc w:val="both"/>
        <w:rPr>
          <w:rFonts w:ascii="Cambria" w:hAnsi="Cambria"/>
          <w:sz w:val="22"/>
        </w:rPr>
      </w:pPr>
      <w:r>
        <w:rPr>
          <w:rFonts w:ascii="Cambria" w:hAnsi="Cambria"/>
          <w:sz w:val="22"/>
        </w:rPr>
        <w:t>Test is s</w:t>
      </w:r>
      <w:r w:rsidRPr="00AF47D0">
        <w:rPr>
          <w:rFonts w:ascii="Cambria" w:hAnsi="Cambria"/>
          <w:sz w:val="22"/>
        </w:rPr>
        <w:t>chedule</w:t>
      </w:r>
      <w:r w:rsidR="00857C41">
        <w:rPr>
          <w:rFonts w:ascii="Cambria" w:hAnsi="Cambria"/>
          <w:sz w:val="22"/>
        </w:rPr>
        <w:t xml:space="preserve">d to start in </w:t>
      </w:r>
      <w:r w:rsidR="00E5216D">
        <w:rPr>
          <w:rFonts w:ascii="Cambria" w:hAnsi="Cambria"/>
          <w:sz w:val="22"/>
        </w:rPr>
        <w:t>August</w:t>
      </w:r>
      <w:r w:rsidR="00857C41">
        <w:rPr>
          <w:rFonts w:ascii="Cambria" w:hAnsi="Cambria"/>
          <w:sz w:val="22"/>
        </w:rPr>
        <w:t>20</w:t>
      </w:r>
      <w:r w:rsidR="00E5216D">
        <w:rPr>
          <w:rFonts w:ascii="Cambria" w:hAnsi="Cambria"/>
          <w:sz w:val="22"/>
        </w:rPr>
        <w:t>20</w:t>
      </w:r>
      <w:r w:rsidR="00857C41">
        <w:rPr>
          <w:rFonts w:ascii="Cambria" w:hAnsi="Cambria"/>
          <w:sz w:val="22"/>
        </w:rPr>
        <w:t>, upon agreement between Flowserve and EDF.</w:t>
      </w:r>
    </w:p>
    <w:p w:rsidR="00857C41" w:rsidRDefault="00857C41" w:rsidP="00AF47D0">
      <w:pPr>
        <w:pStyle w:val="Body"/>
        <w:spacing w:after="0"/>
        <w:ind w:left="720"/>
        <w:jc w:val="both"/>
        <w:rPr>
          <w:rFonts w:ascii="Cambria" w:hAnsi="Cambria"/>
          <w:sz w:val="22"/>
        </w:rPr>
      </w:pPr>
    </w:p>
    <w:p w:rsidR="00145F99" w:rsidRDefault="00145F99" w:rsidP="00AF47D0">
      <w:pPr>
        <w:pStyle w:val="Body"/>
        <w:spacing w:after="0"/>
        <w:ind w:left="720"/>
        <w:jc w:val="both"/>
        <w:rPr>
          <w:rFonts w:ascii="Cambria" w:hAnsi="Cambria"/>
          <w:sz w:val="22"/>
        </w:rPr>
      </w:pPr>
    </w:p>
    <w:p w:rsidR="00542CD3" w:rsidRDefault="00542CD3" w:rsidP="00AF47D0">
      <w:pPr>
        <w:pStyle w:val="Body"/>
        <w:spacing w:after="0"/>
        <w:ind w:left="720"/>
        <w:jc w:val="both"/>
        <w:rPr>
          <w:rFonts w:ascii="Cambria" w:hAnsi="Cambria"/>
          <w:sz w:val="22"/>
        </w:rPr>
      </w:pPr>
    </w:p>
    <w:p w:rsidR="00542CD3" w:rsidRDefault="00542CD3" w:rsidP="00AF47D0">
      <w:pPr>
        <w:pStyle w:val="Body"/>
        <w:spacing w:after="0"/>
        <w:ind w:left="720"/>
        <w:jc w:val="both"/>
        <w:rPr>
          <w:rFonts w:ascii="Cambria" w:hAnsi="Cambria"/>
          <w:sz w:val="22"/>
        </w:rPr>
      </w:pPr>
    </w:p>
    <w:p w:rsidR="00542CD3" w:rsidRDefault="00542CD3" w:rsidP="00AF47D0">
      <w:pPr>
        <w:pStyle w:val="Body"/>
        <w:spacing w:after="0"/>
        <w:ind w:left="720"/>
        <w:jc w:val="both"/>
        <w:rPr>
          <w:rFonts w:ascii="Cambria" w:hAnsi="Cambria"/>
          <w:sz w:val="22"/>
        </w:rPr>
      </w:pPr>
    </w:p>
    <w:p w:rsidR="00542CD3" w:rsidRDefault="00542CD3" w:rsidP="00AF47D0">
      <w:pPr>
        <w:pStyle w:val="Body"/>
        <w:spacing w:after="0"/>
        <w:ind w:left="720"/>
        <w:jc w:val="both"/>
        <w:rPr>
          <w:rFonts w:ascii="Cambria" w:hAnsi="Cambria"/>
          <w:sz w:val="22"/>
        </w:rPr>
      </w:pPr>
    </w:p>
    <w:p w:rsidR="00542CD3" w:rsidRDefault="00542CD3" w:rsidP="00AF47D0">
      <w:pPr>
        <w:pStyle w:val="Body"/>
        <w:spacing w:after="0"/>
        <w:ind w:left="720"/>
        <w:jc w:val="both"/>
        <w:rPr>
          <w:rFonts w:ascii="Cambria" w:hAnsi="Cambria"/>
          <w:sz w:val="22"/>
        </w:rPr>
      </w:pPr>
    </w:p>
    <w:p w:rsidR="00542CD3" w:rsidRDefault="00542CD3" w:rsidP="00AF47D0">
      <w:pPr>
        <w:pStyle w:val="Body"/>
        <w:spacing w:after="0"/>
        <w:ind w:left="720"/>
        <w:jc w:val="both"/>
        <w:rPr>
          <w:rFonts w:ascii="Cambria" w:hAnsi="Cambria"/>
          <w:sz w:val="22"/>
        </w:rPr>
      </w:pPr>
    </w:p>
    <w:p w:rsidR="00542CD3" w:rsidRDefault="00542CD3" w:rsidP="00AF47D0">
      <w:pPr>
        <w:pStyle w:val="Body"/>
        <w:spacing w:after="0"/>
        <w:ind w:left="720"/>
        <w:jc w:val="both"/>
        <w:rPr>
          <w:rFonts w:ascii="Cambria" w:hAnsi="Cambria"/>
          <w:sz w:val="22"/>
        </w:rPr>
      </w:pPr>
    </w:p>
    <w:p w:rsidR="00542CD3" w:rsidRDefault="00542CD3" w:rsidP="00AF47D0">
      <w:pPr>
        <w:pStyle w:val="Body"/>
        <w:spacing w:after="0"/>
        <w:ind w:left="720"/>
        <w:jc w:val="both"/>
        <w:rPr>
          <w:rFonts w:ascii="Cambria" w:hAnsi="Cambria"/>
          <w:sz w:val="22"/>
        </w:rPr>
      </w:pPr>
    </w:p>
    <w:p w:rsidR="00542CD3" w:rsidRDefault="00542CD3" w:rsidP="00AF47D0">
      <w:pPr>
        <w:pStyle w:val="Body"/>
        <w:spacing w:after="0"/>
        <w:ind w:left="720"/>
        <w:jc w:val="both"/>
        <w:rPr>
          <w:rFonts w:ascii="Cambria" w:hAnsi="Cambria"/>
          <w:sz w:val="22"/>
        </w:rPr>
      </w:pPr>
    </w:p>
    <w:p w:rsidR="00542CD3" w:rsidRDefault="00542CD3" w:rsidP="00AF47D0">
      <w:pPr>
        <w:pStyle w:val="Body"/>
        <w:spacing w:after="0"/>
        <w:ind w:left="720"/>
        <w:jc w:val="both"/>
        <w:rPr>
          <w:rFonts w:ascii="Cambria" w:hAnsi="Cambria"/>
          <w:sz w:val="22"/>
        </w:rPr>
      </w:pPr>
    </w:p>
    <w:p w:rsidR="00542CD3" w:rsidRDefault="00542CD3" w:rsidP="00AF47D0">
      <w:pPr>
        <w:pStyle w:val="Body"/>
        <w:spacing w:after="0"/>
        <w:ind w:left="720"/>
        <w:jc w:val="both"/>
        <w:rPr>
          <w:rFonts w:ascii="Cambria" w:hAnsi="Cambria"/>
          <w:sz w:val="22"/>
        </w:rPr>
      </w:pPr>
    </w:p>
    <w:p w:rsidR="00542CD3" w:rsidRDefault="00542CD3" w:rsidP="00AF47D0">
      <w:pPr>
        <w:pStyle w:val="Body"/>
        <w:spacing w:after="0"/>
        <w:ind w:left="720"/>
        <w:jc w:val="both"/>
        <w:rPr>
          <w:rFonts w:ascii="Cambria" w:hAnsi="Cambria"/>
          <w:sz w:val="22"/>
        </w:rPr>
      </w:pPr>
    </w:p>
    <w:p w:rsidR="00542CD3" w:rsidRDefault="00542CD3" w:rsidP="00AF47D0">
      <w:pPr>
        <w:pStyle w:val="Body"/>
        <w:spacing w:after="0"/>
        <w:ind w:left="720"/>
        <w:jc w:val="both"/>
        <w:rPr>
          <w:rFonts w:ascii="Cambria" w:hAnsi="Cambria"/>
          <w:sz w:val="22"/>
        </w:rPr>
      </w:pPr>
    </w:p>
    <w:p w:rsidR="00542CD3" w:rsidRDefault="00542CD3" w:rsidP="00AF47D0">
      <w:pPr>
        <w:pStyle w:val="Body"/>
        <w:spacing w:after="0"/>
        <w:ind w:left="720"/>
        <w:jc w:val="both"/>
        <w:rPr>
          <w:rFonts w:ascii="Cambria" w:hAnsi="Cambria"/>
          <w:sz w:val="22"/>
        </w:rPr>
      </w:pPr>
    </w:p>
    <w:p w:rsidR="00542CD3" w:rsidRDefault="00542CD3" w:rsidP="00AF47D0">
      <w:pPr>
        <w:pStyle w:val="Body"/>
        <w:spacing w:after="0"/>
        <w:ind w:left="720"/>
        <w:jc w:val="both"/>
        <w:rPr>
          <w:rFonts w:ascii="Cambria" w:hAnsi="Cambria"/>
          <w:sz w:val="22"/>
        </w:rPr>
      </w:pPr>
    </w:p>
    <w:p w:rsidR="00542CD3" w:rsidRDefault="00542CD3" w:rsidP="00AF47D0">
      <w:pPr>
        <w:pStyle w:val="Body"/>
        <w:spacing w:after="0"/>
        <w:ind w:left="720"/>
        <w:jc w:val="both"/>
        <w:rPr>
          <w:rFonts w:ascii="Cambria" w:hAnsi="Cambria"/>
          <w:sz w:val="22"/>
        </w:rPr>
      </w:pPr>
    </w:p>
    <w:p w:rsidR="00542CD3" w:rsidRDefault="00542CD3" w:rsidP="00AF47D0">
      <w:pPr>
        <w:pStyle w:val="Body"/>
        <w:spacing w:after="0"/>
        <w:ind w:left="720"/>
        <w:jc w:val="both"/>
        <w:rPr>
          <w:rFonts w:ascii="Cambria" w:hAnsi="Cambria"/>
          <w:sz w:val="22"/>
        </w:rPr>
      </w:pPr>
    </w:p>
    <w:p w:rsidR="00542CD3" w:rsidRDefault="00542CD3" w:rsidP="00AF47D0">
      <w:pPr>
        <w:pStyle w:val="Body"/>
        <w:spacing w:after="0"/>
        <w:ind w:left="720"/>
        <w:jc w:val="both"/>
        <w:rPr>
          <w:rFonts w:ascii="Cambria" w:hAnsi="Cambria"/>
          <w:sz w:val="22"/>
        </w:rPr>
      </w:pPr>
    </w:p>
    <w:p w:rsidR="00542CD3" w:rsidRDefault="00542CD3" w:rsidP="00AF47D0">
      <w:pPr>
        <w:pStyle w:val="Body"/>
        <w:spacing w:after="0"/>
        <w:ind w:left="720"/>
        <w:jc w:val="both"/>
        <w:rPr>
          <w:rFonts w:ascii="Cambria" w:hAnsi="Cambria"/>
          <w:sz w:val="22"/>
        </w:rPr>
      </w:pPr>
    </w:p>
    <w:p w:rsidR="00542CD3" w:rsidRDefault="00542CD3" w:rsidP="00AF47D0">
      <w:pPr>
        <w:pStyle w:val="Body"/>
        <w:spacing w:after="0"/>
        <w:ind w:left="720"/>
        <w:jc w:val="both"/>
        <w:rPr>
          <w:rFonts w:ascii="Cambria" w:hAnsi="Cambria"/>
          <w:sz w:val="22"/>
        </w:rPr>
      </w:pPr>
    </w:p>
    <w:p w:rsidR="00542CD3" w:rsidRDefault="00542CD3" w:rsidP="00AF47D0">
      <w:pPr>
        <w:pStyle w:val="Body"/>
        <w:spacing w:after="0"/>
        <w:ind w:left="720"/>
        <w:jc w:val="both"/>
        <w:rPr>
          <w:rFonts w:ascii="Cambria" w:hAnsi="Cambria"/>
          <w:sz w:val="22"/>
        </w:rPr>
      </w:pPr>
    </w:p>
    <w:p w:rsidR="00542CD3" w:rsidRDefault="00542CD3" w:rsidP="00AF47D0">
      <w:pPr>
        <w:pStyle w:val="Body"/>
        <w:spacing w:after="0"/>
        <w:ind w:left="720"/>
        <w:jc w:val="both"/>
        <w:rPr>
          <w:rFonts w:ascii="Cambria" w:hAnsi="Cambria"/>
          <w:sz w:val="22"/>
        </w:rPr>
      </w:pPr>
    </w:p>
    <w:p w:rsidR="00542CD3" w:rsidRDefault="00542CD3" w:rsidP="00AF47D0">
      <w:pPr>
        <w:pStyle w:val="Body"/>
        <w:spacing w:after="0"/>
        <w:ind w:left="720"/>
        <w:jc w:val="both"/>
        <w:rPr>
          <w:rFonts w:ascii="Cambria" w:hAnsi="Cambria"/>
          <w:sz w:val="22"/>
        </w:rPr>
      </w:pPr>
    </w:p>
    <w:p w:rsidR="00542CD3" w:rsidRDefault="00542CD3" w:rsidP="00AF47D0">
      <w:pPr>
        <w:pStyle w:val="Body"/>
        <w:spacing w:after="0"/>
        <w:ind w:left="720"/>
        <w:jc w:val="both"/>
        <w:rPr>
          <w:rFonts w:ascii="Cambria" w:hAnsi="Cambria"/>
          <w:sz w:val="22"/>
        </w:rPr>
      </w:pPr>
    </w:p>
    <w:p w:rsidR="00542CD3" w:rsidRDefault="00542CD3" w:rsidP="00AF47D0">
      <w:pPr>
        <w:pStyle w:val="Body"/>
        <w:spacing w:after="0"/>
        <w:ind w:left="720"/>
        <w:jc w:val="both"/>
        <w:rPr>
          <w:rFonts w:ascii="Cambria" w:hAnsi="Cambria"/>
          <w:sz w:val="22"/>
        </w:rPr>
      </w:pPr>
    </w:p>
    <w:p w:rsidR="00542CD3" w:rsidRDefault="00542CD3" w:rsidP="00AF47D0">
      <w:pPr>
        <w:pStyle w:val="Body"/>
        <w:spacing w:after="0"/>
        <w:ind w:left="720"/>
        <w:jc w:val="both"/>
        <w:rPr>
          <w:rFonts w:ascii="Cambria" w:hAnsi="Cambria"/>
          <w:sz w:val="22"/>
        </w:rPr>
      </w:pPr>
    </w:p>
    <w:p w:rsidR="00542CD3" w:rsidRDefault="00542CD3" w:rsidP="00AF47D0">
      <w:pPr>
        <w:pStyle w:val="Body"/>
        <w:spacing w:after="0"/>
        <w:ind w:left="720"/>
        <w:jc w:val="both"/>
        <w:rPr>
          <w:rFonts w:ascii="Cambria" w:hAnsi="Cambria"/>
          <w:sz w:val="22"/>
        </w:rPr>
      </w:pPr>
    </w:p>
    <w:p w:rsidR="00542CD3" w:rsidRDefault="00542CD3" w:rsidP="00AF47D0">
      <w:pPr>
        <w:pStyle w:val="Body"/>
        <w:spacing w:after="0"/>
        <w:ind w:left="720"/>
        <w:jc w:val="both"/>
        <w:rPr>
          <w:rFonts w:ascii="Cambria" w:hAnsi="Cambria"/>
          <w:sz w:val="22"/>
        </w:rPr>
      </w:pPr>
    </w:p>
    <w:p w:rsidR="00542CD3" w:rsidRDefault="00542CD3" w:rsidP="00AF47D0">
      <w:pPr>
        <w:pStyle w:val="Body"/>
        <w:spacing w:after="0"/>
        <w:ind w:left="720"/>
        <w:jc w:val="both"/>
        <w:rPr>
          <w:rFonts w:ascii="Cambria" w:hAnsi="Cambria"/>
          <w:sz w:val="22"/>
        </w:rPr>
      </w:pPr>
    </w:p>
    <w:p w:rsidR="00542CD3" w:rsidRDefault="00542CD3" w:rsidP="00AF47D0">
      <w:pPr>
        <w:pStyle w:val="Body"/>
        <w:spacing w:after="0"/>
        <w:ind w:left="720"/>
        <w:jc w:val="both"/>
        <w:rPr>
          <w:rFonts w:ascii="Cambria" w:hAnsi="Cambria"/>
          <w:sz w:val="22"/>
        </w:rPr>
      </w:pPr>
    </w:p>
    <w:p w:rsidR="00542CD3" w:rsidRDefault="00542CD3" w:rsidP="00AF47D0">
      <w:pPr>
        <w:pStyle w:val="Body"/>
        <w:spacing w:after="0"/>
        <w:ind w:left="720"/>
        <w:jc w:val="both"/>
        <w:rPr>
          <w:rFonts w:ascii="Cambria" w:hAnsi="Cambria"/>
          <w:sz w:val="22"/>
        </w:rPr>
      </w:pPr>
    </w:p>
    <w:p w:rsidR="00542CD3" w:rsidRDefault="00542CD3" w:rsidP="00AF47D0">
      <w:pPr>
        <w:pStyle w:val="Body"/>
        <w:spacing w:after="0"/>
        <w:ind w:left="720"/>
        <w:jc w:val="both"/>
        <w:rPr>
          <w:rFonts w:ascii="Cambria" w:hAnsi="Cambria"/>
          <w:sz w:val="22"/>
        </w:rPr>
      </w:pPr>
    </w:p>
    <w:p w:rsidR="00542CD3" w:rsidRDefault="00542CD3" w:rsidP="00AF47D0">
      <w:pPr>
        <w:pStyle w:val="Body"/>
        <w:spacing w:after="0"/>
        <w:ind w:left="720"/>
        <w:jc w:val="both"/>
        <w:rPr>
          <w:rFonts w:ascii="Cambria" w:hAnsi="Cambria"/>
          <w:sz w:val="22"/>
        </w:rPr>
      </w:pPr>
    </w:p>
    <w:p w:rsidR="00542CD3" w:rsidRDefault="00542CD3" w:rsidP="00AF47D0">
      <w:pPr>
        <w:pStyle w:val="Body"/>
        <w:spacing w:after="0"/>
        <w:ind w:left="720"/>
        <w:jc w:val="both"/>
        <w:rPr>
          <w:rFonts w:ascii="Cambria" w:hAnsi="Cambria"/>
          <w:sz w:val="22"/>
        </w:rPr>
      </w:pPr>
    </w:p>
    <w:p w:rsidR="00E5216D" w:rsidRDefault="00E5216D" w:rsidP="00AF47D0">
      <w:pPr>
        <w:pStyle w:val="Body"/>
        <w:spacing w:after="0"/>
        <w:ind w:left="720"/>
        <w:jc w:val="both"/>
        <w:rPr>
          <w:rFonts w:ascii="Cambria" w:hAnsi="Cambria"/>
          <w:sz w:val="22"/>
        </w:rPr>
      </w:pPr>
    </w:p>
    <w:p w:rsidR="00542CD3" w:rsidRDefault="00542CD3" w:rsidP="00AF47D0">
      <w:pPr>
        <w:pStyle w:val="Body"/>
        <w:spacing w:after="0"/>
        <w:ind w:left="720"/>
        <w:jc w:val="both"/>
        <w:rPr>
          <w:rFonts w:ascii="Cambria" w:hAnsi="Cambria"/>
          <w:sz w:val="22"/>
        </w:rPr>
      </w:pPr>
    </w:p>
    <w:p w:rsidR="00A206DA" w:rsidRDefault="00A206DA" w:rsidP="00AF47D0">
      <w:pPr>
        <w:pStyle w:val="Body"/>
        <w:spacing w:after="0"/>
        <w:ind w:left="720"/>
        <w:jc w:val="both"/>
        <w:rPr>
          <w:rFonts w:ascii="Cambria" w:hAnsi="Cambria"/>
          <w:sz w:val="22"/>
        </w:rPr>
      </w:pPr>
    </w:p>
    <w:p w:rsidR="007838C1" w:rsidRPr="007838C1" w:rsidRDefault="007838C1" w:rsidP="00CD4579">
      <w:pPr>
        <w:pStyle w:val="Heading1"/>
        <w:ind w:left="720"/>
      </w:pPr>
      <w:bookmarkStart w:id="20" w:name="_Toc46231744"/>
      <w:r w:rsidRPr="007838C1">
        <w:lastRenderedPageBreak/>
        <w:t>Appendix I</w:t>
      </w:r>
      <w:r w:rsidR="00E5216D">
        <w:t>: HPC</w:t>
      </w:r>
      <w:r w:rsidR="00FE2D0A">
        <w:t>-UK6153-AU-PTR-DRL-100025</w:t>
      </w:r>
      <w:bookmarkEnd w:id="20"/>
    </w:p>
    <w:p w:rsidR="009A37F2" w:rsidRDefault="00E5216D" w:rsidP="0007378C">
      <w:pPr>
        <w:pStyle w:val="Body"/>
        <w:spacing w:after="0"/>
        <w:ind w:left="1170"/>
        <w:jc w:val="both"/>
        <w:rPr>
          <w:rFonts w:ascii="Cambria" w:hAnsi="Cambria"/>
          <w:bCs/>
          <w:sz w:val="22"/>
        </w:rPr>
      </w:pPr>
      <w:r>
        <w:rPr>
          <w:rFonts w:ascii="Cambria" w:hAnsi="Cambria"/>
          <w:bCs/>
          <w:noProof/>
          <w:sz w:val="22"/>
        </w:rPr>
        <w:drawing>
          <wp:inline distT="0" distB="0" distL="0" distR="0" wp14:anchorId="16B29E3D" wp14:editId="5D6D36F7">
            <wp:extent cx="7648287" cy="5537877"/>
            <wp:effectExtent l="7302"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0355595_1_(MM)_Rev~_B_KAL_Eng_9F65.tif"/>
                    <pic:cNvPicPr/>
                  </pic:nvPicPr>
                  <pic:blipFill rotWithShape="1">
                    <a:blip r:embed="rId15" cstate="print">
                      <a:extLst>
                        <a:ext uri="{28A0092B-C50C-407E-A947-70E740481C1C}">
                          <a14:useLocalDpi xmlns:a14="http://schemas.microsoft.com/office/drawing/2010/main" val="0"/>
                        </a:ext>
                      </a:extLst>
                    </a:blip>
                    <a:srcRect l="1834" b="2769"/>
                    <a:stretch/>
                  </pic:blipFill>
                  <pic:spPr bwMode="auto">
                    <a:xfrm rot="16200000">
                      <a:off x="0" y="0"/>
                      <a:ext cx="7655610" cy="5543180"/>
                    </a:xfrm>
                    <a:prstGeom prst="rect">
                      <a:avLst/>
                    </a:prstGeom>
                    <a:ln>
                      <a:noFill/>
                    </a:ln>
                    <a:extLst>
                      <a:ext uri="{53640926-AAD7-44D8-BBD7-CCE9431645EC}">
                        <a14:shadowObscured xmlns:a14="http://schemas.microsoft.com/office/drawing/2010/main"/>
                      </a:ext>
                    </a:extLst>
                  </pic:spPr>
                </pic:pic>
              </a:graphicData>
            </a:graphic>
          </wp:inline>
        </w:drawing>
      </w:r>
    </w:p>
    <w:p w:rsidR="009A37F2" w:rsidRDefault="00AB05B0" w:rsidP="00802AA1">
      <w:pPr>
        <w:pStyle w:val="Body"/>
        <w:spacing w:after="0"/>
        <w:jc w:val="both"/>
        <w:rPr>
          <w:rFonts w:ascii="Cambria" w:hAnsi="Cambria"/>
          <w:bCs/>
          <w:sz w:val="22"/>
        </w:rPr>
      </w:pPr>
      <w:r>
        <w:rPr>
          <w:rFonts w:ascii="Cambria" w:hAnsi="Cambria"/>
          <w:bCs/>
          <w:sz w:val="22"/>
        </w:rPr>
        <w:t xml:space="preserve">           </w:t>
      </w:r>
    </w:p>
    <w:p w:rsidR="009A37F2" w:rsidRPr="007838C1" w:rsidRDefault="00802AA1" w:rsidP="00CD4579">
      <w:pPr>
        <w:pStyle w:val="Heading1"/>
        <w:ind w:left="720"/>
      </w:pPr>
      <w:r>
        <w:lastRenderedPageBreak/>
        <w:t xml:space="preserve">  </w:t>
      </w:r>
      <w:bookmarkStart w:id="21" w:name="_Toc46231745"/>
      <w:r w:rsidR="009A37F2" w:rsidRPr="007838C1">
        <w:t>Appendix I</w:t>
      </w:r>
      <w:r w:rsidR="009A37F2">
        <w:t>I</w:t>
      </w:r>
      <w:bookmarkEnd w:id="21"/>
      <w:r w:rsidR="009A37F2" w:rsidRPr="007838C1">
        <w:t xml:space="preserve"> </w:t>
      </w:r>
    </w:p>
    <w:p w:rsidR="00B82E86" w:rsidRDefault="00FE2D0A" w:rsidP="00B82E86">
      <w:pPr>
        <w:pStyle w:val="Body"/>
        <w:spacing w:after="0"/>
        <w:jc w:val="both"/>
        <w:rPr>
          <w:rFonts w:ascii="Cambria" w:hAnsi="Cambria"/>
          <w:bCs/>
          <w:sz w:val="22"/>
        </w:rPr>
      </w:pPr>
      <w:r>
        <w:rPr>
          <w:noProof/>
        </w:rPr>
        <w:t xml:space="preserve">        </w:t>
      </w:r>
      <w:r>
        <w:rPr>
          <w:noProof/>
        </w:rPr>
        <w:drawing>
          <wp:inline distT="0" distB="0" distL="0" distR="0" wp14:anchorId="5CE51EF4" wp14:editId="5CE15A25">
            <wp:extent cx="7362212" cy="5531357"/>
            <wp:effectExtent l="127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0383369_1_(Both)_Rev~_B_KAL_Eng_50E9.tif"/>
                    <pic:cNvPicPr/>
                  </pic:nvPicPr>
                  <pic:blipFill rotWithShape="1">
                    <a:blip r:embed="rId16" cstate="print">
                      <a:extLst>
                        <a:ext uri="{28A0092B-C50C-407E-A947-70E740481C1C}">
                          <a14:useLocalDpi xmlns:a14="http://schemas.microsoft.com/office/drawing/2010/main" val="0"/>
                        </a:ext>
                      </a:extLst>
                    </a:blip>
                    <a:srcRect l="1751" b="3084"/>
                    <a:stretch/>
                  </pic:blipFill>
                  <pic:spPr bwMode="auto">
                    <a:xfrm rot="16200000">
                      <a:off x="0" y="0"/>
                      <a:ext cx="7368543" cy="5536113"/>
                    </a:xfrm>
                    <a:prstGeom prst="rect">
                      <a:avLst/>
                    </a:prstGeom>
                    <a:ln>
                      <a:noFill/>
                    </a:ln>
                    <a:extLst>
                      <a:ext uri="{53640926-AAD7-44D8-BBD7-CCE9431645EC}">
                        <a14:shadowObscured xmlns:a14="http://schemas.microsoft.com/office/drawing/2010/main"/>
                      </a:ext>
                    </a:extLst>
                  </pic:spPr>
                </pic:pic>
              </a:graphicData>
            </a:graphic>
          </wp:inline>
        </w:drawing>
      </w:r>
    </w:p>
    <w:p w:rsidR="009A37F2" w:rsidRPr="007838C1" w:rsidRDefault="009A37F2" w:rsidP="00CD4579">
      <w:pPr>
        <w:pStyle w:val="Heading1"/>
        <w:ind w:left="720"/>
      </w:pPr>
      <w:bookmarkStart w:id="22" w:name="_Toc46231746"/>
      <w:r w:rsidRPr="007838C1">
        <w:lastRenderedPageBreak/>
        <w:t>Appendix I</w:t>
      </w:r>
      <w:r>
        <w:t>II</w:t>
      </w:r>
      <w:bookmarkEnd w:id="22"/>
      <w:r w:rsidRPr="007838C1">
        <w:t xml:space="preserve"> </w:t>
      </w:r>
    </w:p>
    <w:p w:rsidR="00B82E86" w:rsidRDefault="00B82E86" w:rsidP="00B82E86">
      <w:pPr>
        <w:ind w:left="375"/>
        <w:rPr>
          <w:lang w:val="en-GB"/>
        </w:rPr>
      </w:pPr>
    </w:p>
    <w:p w:rsidR="00B82E86" w:rsidRDefault="00B82E86" w:rsidP="00AB05B0">
      <w:pPr>
        <w:rPr>
          <w:lang w:val="en-GB"/>
        </w:rPr>
      </w:pPr>
    </w:p>
    <w:p w:rsidR="0007378C" w:rsidRPr="00233117" w:rsidRDefault="000C6ADF" w:rsidP="00AB05B0">
      <w:pPr>
        <w:rPr>
          <w:lang w:val="it-IT"/>
        </w:rPr>
      </w:pPr>
      <w:r>
        <w:rPr>
          <w:noProof/>
        </w:rPr>
        <mc:AlternateContent>
          <mc:Choice Requires="wps">
            <w:drawing>
              <wp:anchor distT="0" distB="0" distL="114300" distR="114300" simplePos="0" relativeHeight="251661312" behindDoc="0" locked="0" layoutInCell="1" allowOverlap="1">
                <wp:simplePos x="0" y="0"/>
                <wp:positionH relativeFrom="column">
                  <wp:posOffset>-133350</wp:posOffset>
                </wp:positionH>
                <wp:positionV relativeFrom="paragraph">
                  <wp:posOffset>78105</wp:posOffset>
                </wp:positionV>
                <wp:extent cx="414338" cy="238125"/>
                <wp:effectExtent l="0" t="0" r="5080" b="9525"/>
                <wp:wrapNone/>
                <wp:docPr id="17" name="Rectangle 17"/>
                <wp:cNvGraphicFramePr/>
                <a:graphic xmlns:a="http://schemas.openxmlformats.org/drawingml/2006/main">
                  <a:graphicData uri="http://schemas.microsoft.com/office/word/2010/wordprocessingShape">
                    <wps:wsp>
                      <wps:cNvSpPr/>
                      <wps:spPr>
                        <a:xfrm>
                          <a:off x="0" y="0"/>
                          <a:ext cx="414338" cy="23812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E0FF11" id="Rectangle 17" o:spid="_x0000_s1026" style="position:absolute;margin-left:-10.5pt;margin-top:6.15pt;width:32.65pt;height:18.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" fillcolor="white [3212]" stroked="f" strokeweight="1pt"/>
            </w:pict>
          </mc:Fallback>
        </mc:AlternateContent>
      </w:r>
      <w:r w:rsidR="00AB05B0">
        <w:rPr>
          <w:lang w:val="en-GB"/>
        </w:rPr>
        <w:t xml:space="preserve">           </w:t>
      </w:r>
      <w:r w:rsidR="00B82E86">
        <w:rPr>
          <w:noProof/>
        </w:rPr>
        <w:drawing>
          <wp:inline distT="0" distB="0" distL="0" distR="0" wp14:anchorId="21B87303" wp14:editId="1C7A8246">
            <wp:extent cx="5889625" cy="6038215"/>
            <wp:effectExtent l="0" t="0" r="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889625" cy="6038215"/>
                    </a:xfrm>
                    <a:prstGeom prst="rect">
                      <a:avLst/>
                    </a:prstGeom>
                  </pic:spPr>
                </pic:pic>
              </a:graphicData>
            </a:graphic>
          </wp:inline>
        </w:drawing>
      </w:r>
    </w:p>
    <w:sectPr w:rsidR="0007378C" w:rsidRPr="00233117" w:rsidSect="0007378C">
      <w:headerReference w:type="default" r:id="rId18"/>
      <w:footerReference w:type="default" r:id="rId19"/>
      <w:headerReference w:type="first" r:id="rId20"/>
      <w:footerReference w:type="first" r:id="rId21"/>
      <w:pgSz w:w="11907" w:h="16839" w:code="9"/>
      <w:pgMar w:top="1598" w:right="1282" w:bottom="1627" w:left="1350" w:header="634" w:footer="475" w:gutter="0"/>
      <w:pgNumType w:start="0"/>
      <w:cols w:space="720"/>
      <w:titlePg/>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D4579" w:rsidRDefault="00CD4579">
      <w:r>
        <w:separator/>
      </w:r>
    </w:p>
  </w:endnote>
  <w:endnote w:type="continuationSeparator" w:id="0">
    <w:p w:rsidR="00CD4579" w:rsidRDefault="00CD45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43" w:usb2="00000009" w:usb3="00000000" w:csb0="000001FF" w:csb1="00000000"/>
  </w:font>
  <w:font w:name="ヒラギノ角ゴ Pro W3">
    <w:charset w:val="00"/>
    <w:family w:val="roman"/>
    <w:pitch w:val="default"/>
  </w:font>
  <w:font w:name="Frutiger LT Com 45 Light">
    <w:altName w:val="Frutiger LT Com 45 Light"/>
    <w:panose1 w:val="00000000000000000000"/>
    <w:charset w:val="00"/>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00004FF" w:usb2="00000000" w:usb3="00000000" w:csb0="0000019F" w:csb1="00000000"/>
  </w:font>
  <w:font w:name="Arial Bold">
    <w:panose1 w:val="020B0704020202020204"/>
    <w:charset w:val="00"/>
    <w:family w:val="roman"/>
    <w:pitch w:val="default"/>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31A02" w:rsidRPr="00876E56" w:rsidRDefault="00931A02" w:rsidP="0007378C">
    <w:pPr>
      <w:spacing w:after="0"/>
      <w:ind w:left="360" w:right="58"/>
      <w:rPr>
        <w:smallCaps/>
        <w:sz w:val="18"/>
      </w:rPr>
    </w:pPr>
  </w:p>
  <w:sdt>
    <w:sdtPr>
      <w:id w:val="-1313012176"/>
      <w:docPartObj>
        <w:docPartGallery w:val="Page Numbers (Bottom of Page)"/>
        <w:docPartUnique/>
      </w:docPartObj>
    </w:sdtPr>
    <w:sdtContent>
      <w:sdt>
        <w:sdtPr>
          <w:id w:val="-1218203926"/>
          <w:docPartObj>
            <w:docPartGallery w:val="Page Numbers (Top of Page)"/>
            <w:docPartUnique/>
          </w:docPartObj>
        </w:sdtPr>
        <w:sdtContent>
          <w:tbl>
            <w:tblPr>
              <w:tblW w:w="9270" w:type="dxa"/>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0"/>
              <w:gridCol w:w="7560"/>
            </w:tblGrid>
            <w:tr w:rsidR="00931A02" w:rsidTr="00EF3D95">
              <w:trPr>
                <w:trHeight w:val="527"/>
              </w:trPr>
              <w:tc>
                <w:tcPr>
                  <w:tcW w:w="1710" w:type="dxa"/>
                  <w:shd w:val="clear" w:color="auto" w:fill="000000"/>
                  <w:vAlign w:val="center"/>
                </w:tcPr>
                <w:p w:rsidR="00931A02" w:rsidRPr="00547558" w:rsidRDefault="00931A02" w:rsidP="0007378C">
                  <w:pPr>
                    <w:spacing w:after="0"/>
                    <w:jc w:val="center"/>
                    <w:rPr>
                      <w:rFonts w:eastAsia="Calibri" w:cs="Arial"/>
                      <w:b/>
                      <w:color w:val="FFFFFF"/>
                      <w:sz w:val="22"/>
                      <w:szCs w:val="22"/>
                    </w:rPr>
                  </w:pPr>
                  <w:r w:rsidRPr="00547558">
                    <w:rPr>
                      <w:rFonts w:eastAsia="Calibri" w:cs="Arial"/>
                      <w:b/>
                      <w:color w:val="FFFFFF"/>
                      <w:sz w:val="22"/>
                      <w:szCs w:val="22"/>
                    </w:rPr>
                    <w:t>CONFIDENTIAL</w:t>
                  </w:r>
                </w:p>
                <w:p w:rsidR="00931A02" w:rsidRPr="00547558" w:rsidRDefault="00931A02" w:rsidP="0007378C">
                  <w:pPr>
                    <w:spacing w:after="0"/>
                    <w:jc w:val="center"/>
                    <w:rPr>
                      <w:rFonts w:eastAsia="Calibri" w:cs="Arial"/>
                      <w:b/>
                      <w:color w:val="FFFFFF"/>
                      <w:sz w:val="22"/>
                      <w:szCs w:val="22"/>
                    </w:rPr>
                  </w:pPr>
                  <w:r w:rsidRPr="00547558">
                    <w:rPr>
                      <w:rFonts w:eastAsia="Calibri" w:cs="Arial"/>
                      <w:b/>
                      <w:color w:val="FFFFFF"/>
                      <w:sz w:val="22"/>
                      <w:szCs w:val="22"/>
                    </w:rPr>
                    <w:t>DOCUMENT</w:t>
                  </w:r>
                </w:p>
              </w:tc>
              <w:tc>
                <w:tcPr>
                  <w:tcW w:w="7560" w:type="dxa"/>
                  <w:shd w:val="clear" w:color="auto" w:fill="auto"/>
                  <w:vAlign w:val="center"/>
                </w:tcPr>
                <w:p w:rsidR="00931A02" w:rsidRPr="00547558" w:rsidRDefault="00931A02" w:rsidP="0007378C">
                  <w:pPr>
                    <w:autoSpaceDE w:val="0"/>
                    <w:autoSpaceDN w:val="0"/>
                    <w:adjustRightInd w:val="0"/>
                    <w:spacing w:after="0"/>
                    <w:rPr>
                      <w:rFonts w:ascii="Arial Narrow" w:eastAsia="Calibri" w:hAnsi="Arial Narrow"/>
                      <w:sz w:val="15"/>
                      <w:szCs w:val="15"/>
                    </w:rPr>
                  </w:pPr>
                  <w:r w:rsidRPr="00547558">
                    <w:rPr>
                      <w:rFonts w:ascii="Arial Narrow" w:eastAsia="Calibri" w:hAnsi="Arial Narrow" w:cs="Arial"/>
                      <w:color w:val="000000"/>
                      <w:sz w:val="15"/>
                      <w:szCs w:val="15"/>
                    </w:rPr>
                    <w:t>This document contains proprietary information which is the property of Flowserve Corporation. This document may not, in whole or in part, be duplicated, disclosed to other than the present recipient or used for any other purpose without the written permission of Flowserve Corporation. This document shall be returned upon request.</w:t>
                  </w:r>
                </w:p>
              </w:tc>
            </w:tr>
          </w:tbl>
          <w:p w:rsidR="00931A02" w:rsidRPr="00DF181A" w:rsidRDefault="00931A02" w:rsidP="0007378C">
            <w:pPr>
              <w:pStyle w:val="Footer"/>
              <w:spacing w:after="0"/>
              <w:jc w:val="center"/>
              <w:rPr>
                <w:sz w:val="8"/>
              </w:rPr>
            </w:pPr>
          </w:p>
          <w:p w:rsidR="00931A02" w:rsidRPr="0007378C" w:rsidRDefault="00931A02" w:rsidP="0007378C">
            <w:pPr>
              <w:pStyle w:val="Footer"/>
              <w:tabs>
                <w:tab w:val="center" w:pos="4421"/>
              </w:tabs>
              <w:spacing w:after="0"/>
              <w:jc w:val="right"/>
            </w:pPr>
            <w:r w:rsidRPr="00876E56">
              <w:rPr>
                <w:smallCaps/>
                <w:sz w:val="20"/>
              </w:rPr>
              <w:fldChar w:fldCharType="begin"/>
            </w:r>
            <w:r w:rsidRPr="00876E56">
              <w:rPr>
                <w:smallCaps/>
                <w:sz w:val="20"/>
              </w:rPr>
              <w:instrText xml:space="preserve"> FILENAME   \* MERGEFORMAT </w:instrText>
            </w:r>
            <w:r w:rsidRPr="00876E56">
              <w:rPr>
                <w:smallCaps/>
                <w:sz w:val="20"/>
              </w:rPr>
              <w:fldChar w:fldCharType="separate"/>
            </w:r>
            <w:r w:rsidR="00A22F2C">
              <w:rPr>
                <w:smallCaps/>
                <w:noProof/>
                <w:sz w:val="20"/>
              </w:rPr>
              <w:t>2017RSD11TP REV 4 Qualification Test Program.docx</w:t>
            </w:r>
            <w:r w:rsidRPr="00876E56">
              <w:rPr>
                <w:smallCaps/>
                <w:sz w:val="20"/>
              </w:rPr>
              <w:fldChar w:fldCharType="end"/>
            </w:r>
            <w:r>
              <w:tab/>
              <w:t xml:space="preserve">                                       Page </w:t>
            </w:r>
            <w:r>
              <w:rPr>
                <w:b/>
                <w:bCs/>
                <w:sz w:val="24"/>
                <w:szCs w:val="24"/>
              </w:rPr>
              <w:fldChar w:fldCharType="begin"/>
            </w:r>
            <w:r>
              <w:rPr>
                <w:b/>
                <w:bCs/>
              </w:rPr>
              <w:instrText xml:space="preserve"> PAGE </w:instrText>
            </w:r>
            <w:r>
              <w:rPr>
                <w:b/>
                <w:bCs/>
                <w:sz w:val="24"/>
                <w:szCs w:val="24"/>
              </w:rPr>
              <w:fldChar w:fldCharType="separate"/>
            </w:r>
            <w:r>
              <w:rPr>
                <w:b/>
                <w:bCs/>
                <w:noProof/>
              </w:rPr>
              <w:t>13</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13</w:t>
            </w:r>
            <w:r>
              <w:rPr>
                <w:b/>
                <w:bCs/>
                <w:sz w:val="24"/>
                <w:szCs w:val="24"/>
              </w:rPr>
              <w:fldChar w:fldCharType="end"/>
            </w:r>
          </w:p>
        </w:sdtContent>
      </w:sdt>
    </w:sdtContent>
  </w:sdt>
  <w:sdt>
    <w:sdtPr>
      <w:rPr>
        <w:sz w:val="8"/>
      </w:rPr>
      <w:id w:val="-1273472198"/>
      <w:docPartObj>
        <w:docPartGallery w:val="Page Numbers (Bottom of Page)"/>
        <w:docPartUnique/>
      </w:docPartObj>
    </w:sdtPr>
    <w:sdtEndPr>
      <w:rPr>
        <w:sz w:val="21"/>
      </w:rPr>
    </w:sdtEndPr>
    <w:sdtContent>
      <w:sdt>
        <w:sdtPr>
          <w:rPr>
            <w:sz w:val="8"/>
          </w:rPr>
          <w:id w:val="348463699"/>
          <w:docPartObj>
            <w:docPartGallery w:val="Page Numbers (Top of Page)"/>
            <w:docPartUnique/>
          </w:docPartObj>
        </w:sdtPr>
        <w:sdtEndPr>
          <w:rPr>
            <w:sz w:val="21"/>
          </w:rPr>
        </w:sdtEndPr>
        <w:sdtContent>
          <w:p w:rsidR="00931A02" w:rsidRPr="00DF181A" w:rsidRDefault="00931A02" w:rsidP="00876E56">
            <w:pPr>
              <w:pStyle w:val="Footer"/>
              <w:spacing w:after="0"/>
              <w:jc w:val="center"/>
              <w:rPr>
                <w:sz w:val="8"/>
              </w:rPr>
            </w:pPr>
          </w:p>
          <w:p w:rsidR="00931A02" w:rsidRPr="00876E56" w:rsidRDefault="00931A02" w:rsidP="00632DD2">
            <w:pPr>
              <w:pStyle w:val="Footer"/>
              <w:tabs>
                <w:tab w:val="center" w:pos="4421"/>
              </w:tabs>
              <w:spacing w:after="0"/>
              <w:jc w:val="right"/>
            </w:pP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31A02" w:rsidRPr="00876E56" w:rsidRDefault="00931A02" w:rsidP="007838C1">
    <w:pPr>
      <w:spacing w:after="0"/>
      <w:ind w:left="360" w:right="58"/>
      <w:rPr>
        <w:smallCaps/>
        <w:sz w:val="18"/>
      </w:rPr>
    </w:pPr>
  </w:p>
  <w:sdt>
    <w:sdtPr>
      <w:id w:val="1697122616"/>
      <w:docPartObj>
        <w:docPartGallery w:val="Page Numbers (Bottom of Page)"/>
        <w:docPartUnique/>
      </w:docPartObj>
    </w:sdtPr>
    <w:sdtContent>
      <w:sdt>
        <w:sdtPr>
          <w:id w:val="-269314430"/>
          <w:docPartObj>
            <w:docPartGallery w:val="Page Numbers (Top of Page)"/>
            <w:docPartUnique/>
          </w:docPartObj>
        </w:sdtPr>
        <w:sdtContent>
          <w:tbl>
            <w:tblPr>
              <w:tblW w:w="92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7470"/>
            </w:tblGrid>
            <w:tr w:rsidR="00931A02" w:rsidTr="009A37F2">
              <w:trPr>
                <w:trHeight w:val="527"/>
              </w:trPr>
              <w:tc>
                <w:tcPr>
                  <w:tcW w:w="1800" w:type="dxa"/>
                  <w:shd w:val="clear" w:color="auto" w:fill="000000"/>
                  <w:vAlign w:val="center"/>
                </w:tcPr>
                <w:p w:rsidR="00931A02" w:rsidRPr="00547558" w:rsidRDefault="00931A02" w:rsidP="007838C1">
                  <w:pPr>
                    <w:spacing w:after="0"/>
                    <w:jc w:val="center"/>
                    <w:rPr>
                      <w:rFonts w:eastAsia="Calibri" w:cs="Arial"/>
                      <w:b/>
                      <w:color w:val="FFFFFF"/>
                      <w:sz w:val="22"/>
                      <w:szCs w:val="22"/>
                    </w:rPr>
                  </w:pPr>
                  <w:r w:rsidRPr="00547558">
                    <w:rPr>
                      <w:rFonts w:eastAsia="Calibri" w:cs="Arial"/>
                      <w:b/>
                      <w:color w:val="FFFFFF"/>
                      <w:sz w:val="22"/>
                      <w:szCs w:val="22"/>
                    </w:rPr>
                    <w:t>CONFIDENTIAL</w:t>
                  </w:r>
                </w:p>
                <w:p w:rsidR="00931A02" w:rsidRPr="00547558" w:rsidRDefault="00931A02" w:rsidP="007838C1">
                  <w:pPr>
                    <w:spacing w:after="0"/>
                    <w:jc w:val="center"/>
                    <w:rPr>
                      <w:rFonts w:eastAsia="Calibri" w:cs="Arial"/>
                      <w:b/>
                      <w:color w:val="FFFFFF"/>
                      <w:sz w:val="22"/>
                      <w:szCs w:val="22"/>
                    </w:rPr>
                  </w:pPr>
                  <w:r w:rsidRPr="00547558">
                    <w:rPr>
                      <w:rFonts w:eastAsia="Calibri" w:cs="Arial"/>
                      <w:b/>
                      <w:color w:val="FFFFFF"/>
                      <w:sz w:val="22"/>
                      <w:szCs w:val="22"/>
                    </w:rPr>
                    <w:t>DOCUMENT</w:t>
                  </w:r>
                </w:p>
              </w:tc>
              <w:tc>
                <w:tcPr>
                  <w:tcW w:w="7470" w:type="dxa"/>
                  <w:shd w:val="clear" w:color="auto" w:fill="auto"/>
                  <w:vAlign w:val="center"/>
                </w:tcPr>
                <w:p w:rsidR="00931A02" w:rsidRPr="00547558" w:rsidRDefault="00931A02" w:rsidP="007838C1">
                  <w:pPr>
                    <w:autoSpaceDE w:val="0"/>
                    <w:autoSpaceDN w:val="0"/>
                    <w:adjustRightInd w:val="0"/>
                    <w:spacing w:after="0"/>
                    <w:rPr>
                      <w:rFonts w:ascii="Arial Narrow" w:eastAsia="Calibri" w:hAnsi="Arial Narrow"/>
                      <w:sz w:val="15"/>
                      <w:szCs w:val="15"/>
                    </w:rPr>
                  </w:pPr>
                  <w:r w:rsidRPr="00547558">
                    <w:rPr>
                      <w:rFonts w:ascii="Arial Narrow" w:eastAsia="Calibri" w:hAnsi="Arial Narrow" w:cs="Arial"/>
                      <w:color w:val="000000"/>
                      <w:sz w:val="15"/>
                      <w:szCs w:val="15"/>
                    </w:rPr>
                    <w:t>This document contains proprietary information which is the property of Flowserve Corporation. This document may not, in whole or in part, be duplicated, disclosed to other than the present recipient or used for any other purpose without the written permission of Flowserve Corporation. This document shall be returned upon request.</w:t>
                  </w:r>
                </w:p>
              </w:tc>
            </w:tr>
          </w:tbl>
          <w:p w:rsidR="00931A02" w:rsidRPr="00DF181A" w:rsidRDefault="00931A02" w:rsidP="007838C1">
            <w:pPr>
              <w:pStyle w:val="Footer"/>
              <w:spacing w:after="0"/>
              <w:jc w:val="center"/>
              <w:rPr>
                <w:sz w:val="8"/>
              </w:rPr>
            </w:pPr>
          </w:p>
          <w:p w:rsidR="00931A02" w:rsidRPr="00876E56" w:rsidRDefault="00931A02" w:rsidP="009A37F2">
            <w:pPr>
              <w:pStyle w:val="Footer"/>
              <w:tabs>
                <w:tab w:val="center" w:pos="4421"/>
              </w:tabs>
              <w:spacing w:after="0"/>
            </w:pPr>
            <w:r w:rsidRPr="00876E56">
              <w:rPr>
                <w:smallCaps/>
                <w:sz w:val="20"/>
              </w:rPr>
              <w:fldChar w:fldCharType="begin"/>
            </w:r>
            <w:r w:rsidRPr="00876E56">
              <w:rPr>
                <w:smallCaps/>
                <w:sz w:val="20"/>
              </w:rPr>
              <w:instrText xml:space="preserve"> FILENAME   \* MERGEFORMAT </w:instrText>
            </w:r>
            <w:r w:rsidRPr="00876E56">
              <w:rPr>
                <w:smallCaps/>
                <w:sz w:val="20"/>
              </w:rPr>
              <w:fldChar w:fldCharType="separate"/>
            </w:r>
            <w:r>
              <w:rPr>
                <w:smallCaps/>
                <w:noProof/>
                <w:sz w:val="20"/>
              </w:rPr>
              <w:t>2017RSD11TP REV 1 Qualification Test Program.docx</w:t>
            </w:r>
            <w:r w:rsidRPr="00876E56">
              <w:rPr>
                <w:smallCaps/>
                <w:sz w:val="20"/>
              </w:rPr>
              <w:fldChar w:fldCharType="end"/>
            </w:r>
            <w:r>
              <w:rPr>
                <w:smallCaps/>
                <w:sz w:val="20"/>
              </w:rPr>
              <w:tab/>
            </w:r>
            <w:r>
              <w:rPr>
                <w:smallCaps/>
                <w:sz w:val="20"/>
              </w:rPr>
              <w:tab/>
            </w:r>
          </w:p>
        </w:sdtContent>
      </w:sdt>
    </w:sdtContent>
  </w:sdt>
  <w:p w:rsidR="00931A02" w:rsidRDefault="00931A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D4579" w:rsidRDefault="00CD4579">
      <w:r>
        <w:separator/>
      </w:r>
    </w:p>
  </w:footnote>
  <w:footnote w:type="continuationSeparator" w:id="0">
    <w:p w:rsidR="00CD4579" w:rsidRDefault="00CD45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31A02" w:rsidRPr="00FF7C22" w:rsidRDefault="00931A02" w:rsidP="0007378C">
    <w:pPr>
      <w:spacing w:after="0"/>
      <w:ind w:left="5220" w:right="58"/>
      <w:rPr>
        <w:rFonts w:ascii="Cambria" w:hAnsi="Cambria" w:cs="Arial"/>
        <w:i/>
        <w:noProof/>
        <w:sz w:val="18"/>
      </w:rPr>
    </w:pPr>
    <w:r>
      <w:rPr>
        <w:smallCaps/>
        <w:noProof/>
        <w:sz w:val="18"/>
      </w:rPr>
      <w:drawing>
        <wp:anchor distT="0" distB="0" distL="114300" distR="114300" simplePos="0" relativeHeight="251665408" behindDoc="1" locked="0" layoutInCell="1" allowOverlap="1" wp14:anchorId="52E365A8" wp14:editId="78BFB4B9">
          <wp:simplePos x="0" y="0"/>
          <wp:positionH relativeFrom="margin">
            <wp:align>left</wp:align>
          </wp:positionH>
          <wp:positionV relativeFrom="paragraph">
            <wp:posOffset>10160</wp:posOffset>
          </wp:positionV>
          <wp:extent cx="875665" cy="334645"/>
          <wp:effectExtent l="0" t="0" r="635" b="8255"/>
          <wp:wrapNone/>
          <wp:docPr id="1124" name="Picture 1124" descr="FLSV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LSVr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5665" cy="334645"/>
                  </a:xfrm>
                  <a:prstGeom prst="rect">
                    <a:avLst/>
                  </a:prstGeom>
                  <a:noFill/>
                  <a:ln>
                    <a:noFill/>
                  </a:ln>
                </pic:spPr>
              </pic:pic>
            </a:graphicData>
          </a:graphic>
        </wp:anchor>
      </w:drawing>
    </w:r>
  </w:p>
  <w:tbl>
    <w:tblPr>
      <w:tblStyle w:val="TableGrid"/>
      <w:tblW w:w="9270" w:type="dxa"/>
      <w:tblBorders>
        <w:top w:val="none" w:sz="0"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2520"/>
      <w:gridCol w:w="3420"/>
      <w:gridCol w:w="3330"/>
    </w:tblGrid>
    <w:tr w:rsidR="00931A02" w:rsidRPr="00632DD2" w:rsidTr="0007378C">
      <w:tc>
        <w:tcPr>
          <w:tcW w:w="2520" w:type="dxa"/>
        </w:tcPr>
        <w:p w:rsidR="00931A02" w:rsidRPr="00632DD2" w:rsidRDefault="00931A02" w:rsidP="0007378C">
          <w:pPr>
            <w:spacing w:after="0"/>
            <w:rPr>
              <w:smallCaps/>
            </w:rPr>
          </w:pPr>
        </w:p>
      </w:tc>
      <w:tc>
        <w:tcPr>
          <w:tcW w:w="3420" w:type="dxa"/>
        </w:tcPr>
        <w:p w:rsidR="00931A02" w:rsidRPr="00632DD2" w:rsidRDefault="00931A02" w:rsidP="0007378C">
          <w:pPr>
            <w:spacing w:after="0"/>
            <w:jc w:val="center"/>
            <w:rPr>
              <w:smallCaps/>
              <w:sz w:val="28"/>
              <w:szCs w:val="28"/>
            </w:rPr>
          </w:pPr>
          <w:r w:rsidRPr="00632DD2">
            <w:rPr>
              <w:smallCaps/>
              <w:sz w:val="28"/>
              <w:szCs w:val="28"/>
            </w:rPr>
            <w:t>Test Program</w:t>
          </w:r>
        </w:p>
      </w:tc>
      <w:tc>
        <w:tcPr>
          <w:tcW w:w="3330" w:type="dxa"/>
        </w:tcPr>
        <w:p w:rsidR="00931A02" w:rsidRPr="00632DD2" w:rsidRDefault="00931A02" w:rsidP="0007378C">
          <w:pPr>
            <w:spacing w:after="0"/>
            <w:jc w:val="right"/>
            <w:rPr>
              <w:smallCaps/>
            </w:rPr>
          </w:pPr>
          <w:r>
            <w:rPr>
              <w:smallCaps/>
            </w:rPr>
            <w:t>Project: 2017RSD11TL</w:t>
          </w:r>
        </w:p>
      </w:tc>
    </w:tr>
  </w:tbl>
  <w:p w:rsidR="00931A02" w:rsidRPr="00DF181A" w:rsidRDefault="00931A02" w:rsidP="009A37F2">
    <w:pPr>
      <w:ind w:right="54"/>
      <w:rPr>
        <w:smallCaps/>
        <w:sz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31A02" w:rsidRDefault="00931A02">
    <w:pPr>
      <w:pStyle w:val="Header"/>
    </w:pPr>
    <w:r w:rsidRPr="00DF181A">
      <w:rPr>
        <w:rFonts w:cs="Arial"/>
        <w:b/>
        <w:noProof/>
        <w:sz w:val="18"/>
      </w:rPr>
      <w:drawing>
        <wp:anchor distT="0" distB="0" distL="114300" distR="114300" simplePos="0" relativeHeight="251671552" behindDoc="0" locked="0" layoutInCell="1" allowOverlap="1" wp14:anchorId="029AEEF5" wp14:editId="0CCDCBCE">
          <wp:simplePos x="0" y="0"/>
          <wp:positionH relativeFrom="margin">
            <wp:posOffset>-279244</wp:posOffset>
          </wp:positionH>
          <wp:positionV relativeFrom="page">
            <wp:posOffset>241084</wp:posOffset>
          </wp:positionV>
          <wp:extent cx="1337094" cy="494976"/>
          <wp:effectExtent l="0" t="0" r="0" b="635"/>
          <wp:wrapNone/>
          <wp:docPr id="1038" name="Picture 1038" descr="D:\Documents and Settings\jbyerly\Desktop\Flowserv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Documents and Settings\jbyerly\Desktop\Flowserve.tif"/>
                  <pic:cNvPicPr>
                    <a:picLocks noChangeAspect="1" noChangeArrowheads="1"/>
                  </pic:cNvPicPr>
                </pic:nvPicPr>
                <pic:blipFill>
                  <a:blip r:embed="rId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337094" cy="494976"/>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Arial"/>
        <w:b/>
        <w:noProof/>
        <w:sz w:val="18"/>
      </w:rPr>
      <mc:AlternateContent>
        <mc:Choice Requires="wps">
          <w:drawing>
            <wp:anchor distT="0" distB="0" distL="114300" distR="114300" simplePos="0" relativeHeight="251670528" behindDoc="0" locked="0" layoutInCell="1" allowOverlap="1" wp14:anchorId="24F12CDF" wp14:editId="535328B9">
              <wp:simplePos x="0" y="0"/>
              <wp:positionH relativeFrom="column">
                <wp:posOffset>-287907</wp:posOffset>
              </wp:positionH>
              <wp:positionV relativeFrom="paragraph">
                <wp:posOffset>-152424</wp:posOffset>
              </wp:positionV>
              <wp:extent cx="1431985" cy="526211"/>
              <wp:effectExtent l="0" t="0" r="15875" b="26670"/>
              <wp:wrapNone/>
              <wp:docPr id="1128" name="Rectangle 1128"/>
              <wp:cNvGraphicFramePr/>
              <a:graphic xmlns:a="http://schemas.openxmlformats.org/drawingml/2006/main">
                <a:graphicData uri="http://schemas.microsoft.com/office/word/2010/wordprocessingShape">
                  <wps:wsp>
                    <wps:cNvSpPr/>
                    <wps:spPr>
                      <a:xfrm>
                        <a:off x="0" y="0"/>
                        <a:ext cx="1431985" cy="526211"/>
                      </a:xfrm>
                      <a:prstGeom prst="rect">
                        <a:avLst/>
                      </a:prstGeom>
                      <a:solidFill>
                        <a:srgbClr val="F8F8F8"/>
                      </a:solidFill>
                      <a:ln>
                        <a:solidFill>
                          <a:srgbClr val="FFFFFF"/>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40C0471" id="Rectangle 1128" o:spid="_x0000_s1026" style="position:absolute;margin-left:-22.65pt;margin-top:-12pt;width:112.75pt;height:41.4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" fillcolor="#f8f8f8" strokecolor="white" strokeweight="1pt"/>
          </w:pict>
        </mc:Fallback>
      </mc:AlternateContent>
    </w:r>
    <w:r>
      <w:rPr>
        <w:b/>
        <w:noProof/>
        <w:color w:val="FF0000"/>
      </w:rPr>
      <w:drawing>
        <wp:anchor distT="0" distB="0" distL="114300" distR="114300" simplePos="0" relativeHeight="251667456" behindDoc="1" locked="0" layoutInCell="1" allowOverlap="1" wp14:anchorId="0CBF2F93" wp14:editId="1D90DE5D">
          <wp:simplePos x="0" y="0"/>
          <wp:positionH relativeFrom="page">
            <wp:align>right</wp:align>
          </wp:positionH>
          <wp:positionV relativeFrom="page">
            <wp:posOffset>8626</wp:posOffset>
          </wp:positionV>
          <wp:extent cx="7549132" cy="1285813"/>
          <wp:effectExtent l="0" t="0" r="0" b="0"/>
          <wp:wrapNone/>
          <wp:docPr id="1039" name="Picture 1039" descr="Distributor Letter_mast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istributor Letter_masthe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49132" cy="1285813"/>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8E1E79"/>
    <w:multiLevelType w:val="singleLevel"/>
    <w:tmpl w:val="77CE91AC"/>
    <w:lvl w:ilvl="0">
      <w:start w:val="1"/>
      <w:numFmt w:val="decimal"/>
      <w:lvlText w:val="%1."/>
      <w:lvlJc w:val="left"/>
      <w:pPr>
        <w:tabs>
          <w:tab w:val="num" w:pos="1353"/>
        </w:tabs>
        <w:ind w:left="1353" w:hanging="360"/>
      </w:pPr>
      <w:rPr>
        <w:rFonts w:cs="Times New Roman" w:hint="default"/>
      </w:rPr>
    </w:lvl>
  </w:abstractNum>
  <w:abstractNum w:abstractNumId="1" w15:restartNumberingAfterBreak="0">
    <w:nsid w:val="050D735F"/>
    <w:multiLevelType w:val="singleLevel"/>
    <w:tmpl w:val="BBD8C3EC"/>
    <w:lvl w:ilvl="0">
      <w:start w:val="1"/>
      <w:numFmt w:val="decimal"/>
      <w:lvlText w:val="%1."/>
      <w:lvlJc w:val="left"/>
      <w:pPr>
        <w:tabs>
          <w:tab w:val="num" w:pos="1352"/>
        </w:tabs>
        <w:ind w:left="1352" w:hanging="360"/>
      </w:pPr>
      <w:rPr>
        <w:rFonts w:cs="Times New Roman" w:hint="default"/>
      </w:rPr>
    </w:lvl>
  </w:abstractNum>
  <w:abstractNum w:abstractNumId="2" w15:restartNumberingAfterBreak="0">
    <w:nsid w:val="08111494"/>
    <w:multiLevelType w:val="hybridMultilevel"/>
    <w:tmpl w:val="B4080A66"/>
    <w:lvl w:ilvl="0" w:tplc="704473C8">
      <w:start w:val="1"/>
      <w:numFmt w:val="upperRoman"/>
      <w:pStyle w:val="Heading3"/>
      <w:lvlText w:val="Appendix %1"/>
      <w:lvlJc w:val="left"/>
      <w:pPr>
        <w:ind w:left="720" w:hanging="360"/>
      </w:pPr>
      <w:rPr>
        <w:rFonts w:ascii="Calibri Light" w:hAnsi="Calibri Light" w:hint="default"/>
        <w:caps w:val="0"/>
        <w:strike w:val="0"/>
        <w:dstrike w:val="0"/>
        <w:vanish w:val="0"/>
        <w:color w:val="2E74B5" w:themeColor="accent1" w:themeShade="BF"/>
        <w:sz w:val="36"/>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F548CF"/>
    <w:multiLevelType w:val="singleLevel"/>
    <w:tmpl w:val="022E20DE"/>
    <w:lvl w:ilvl="0">
      <w:start w:val="1"/>
      <w:numFmt w:val="decimal"/>
      <w:lvlText w:val="%1."/>
      <w:lvlJc w:val="left"/>
      <w:pPr>
        <w:tabs>
          <w:tab w:val="num" w:pos="1697"/>
        </w:tabs>
        <w:ind w:left="1697" w:hanging="705"/>
      </w:pPr>
      <w:rPr>
        <w:rFonts w:cs="Times New Roman" w:hint="default"/>
      </w:rPr>
    </w:lvl>
  </w:abstractNum>
  <w:abstractNum w:abstractNumId="4" w15:restartNumberingAfterBreak="0">
    <w:nsid w:val="182C7673"/>
    <w:multiLevelType w:val="multilevel"/>
    <w:tmpl w:val="97225CB2"/>
    <w:lvl w:ilvl="0">
      <w:start w:val="1"/>
      <w:numFmt w:val="decimal"/>
      <w:pStyle w:val="Heading1"/>
      <w:lvlText w:val="%1.0"/>
      <w:lvlJc w:val="left"/>
      <w:pPr>
        <w:ind w:left="1080" w:hanging="360"/>
      </w:pPr>
      <w:rPr>
        <w:rFonts w:asciiTheme="majorHAnsi" w:hAnsiTheme="majorHAnsi" w:hint="default"/>
        <w:b w:val="0"/>
        <w:i w:val="0"/>
        <w:color w:val="2E74B5" w:themeColor="accent1" w:themeShade="BF"/>
        <w:sz w:val="36"/>
      </w:rPr>
    </w:lvl>
    <w:lvl w:ilvl="1">
      <w:start w:val="1"/>
      <w:numFmt w:val="decimal"/>
      <w:pStyle w:val="Heading2"/>
      <w:lvlText w:val="%1.%2"/>
      <w:lvlJc w:val="left"/>
      <w:pPr>
        <w:ind w:left="-450" w:hanging="720"/>
      </w:pPr>
      <w:rPr>
        <w:rFonts w:asciiTheme="majorHAnsi" w:hAnsiTheme="majorHAnsi" w:hint="default"/>
        <w:color w:val="2E74B5" w:themeColor="accent1" w:themeShade="BF"/>
        <w:sz w:val="32"/>
      </w:rPr>
    </w:lvl>
    <w:lvl w:ilvl="2">
      <w:start w:val="1"/>
      <w:numFmt w:val="lowerRoman"/>
      <w:lvlText w:val="%3."/>
      <w:lvlJc w:val="right"/>
      <w:pPr>
        <w:ind w:left="270" w:hanging="180"/>
      </w:pPr>
      <w:rPr>
        <w:rFonts w:hint="default"/>
      </w:rPr>
    </w:lvl>
    <w:lvl w:ilvl="3">
      <w:start w:val="1"/>
      <w:numFmt w:val="decimal"/>
      <w:lvlText w:val="%4."/>
      <w:lvlJc w:val="left"/>
      <w:pPr>
        <w:ind w:left="990" w:hanging="360"/>
      </w:pPr>
      <w:rPr>
        <w:rFonts w:hint="default"/>
      </w:rPr>
    </w:lvl>
    <w:lvl w:ilvl="4">
      <w:start w:val="1"/>
      <w:numFmt w:val="lowerLetter"/>
      <w:lvlText w:val="%5."/>
      <w:lvlJc w:val="left"/>
      <w:pPr>
        <w:ind w:left="1710" w:hanging="360"/>
      </w:pPr>
      <w:rPr>
        <w:rFonts w:hint="default"/>
      </w:rPr>
    </w:lvl>
    <w:lvl w:ilvl="5">
      <w:start w:val="1"/>
      <w:numFmt w:val="lowerRoman"/>
      <w:lvlText w:val="%6."/>
      <w:lvlJc w:val="right"/>
      <w:pPr>
        <w:ind w:left="2430" w:hanging="180"/>
      </w:pPr>
      <w:rPr>
        <w:rFonts w:hint="default"/>
      </w:rPr>
    </w:lvl>
    <w:lvl w:ilvl="6">
      <w:start w:val="1"/>
      <w:numFmt w:val="decimal"/>
      <w:lvlText w:val="%7."/>
      <w:lvlJc w:val="left"/>
      <w:pPr>
        <w:ind w:left="3150" w:hanging="360"/>
      </w:pPr>
      <w:rPr>
        <w:rFonts w:hint="default"/>
      </w:rPr>
    </w:lvl>
    <w:lvl w:ilvl="7">
      <w:start w:val="1"/>
      <w:numFmt w:val="lowerLetter"/>
      <w:lvlText w:val="%8."/>
      <w:lvlJc w:val="left"/>
      <w:pPr>
        <w:ind w:left="3870" w:hanging="360"/>
      </w:pPr>
      <w:rPr>
        <w:rFonts w:hint="default"/>
      </w:rPr>
    </w:lvl>
    <w:lvl w:ilvl="8">
      <w:start w:val="1"/>
      <w:numFmt w:val="lowerRoman"/>
      <w:lvlText w:val="%9."/>
      <w:lvlJc w:val="right"/>
      <w:pPr>
        <w:ind w:left="4590" w:hanging="180"/>
      </w:pPr>
      <w:rPr>
        <w:rFonts w:hint="default"/>
      </w:rPr>
    </w:lvl>
  </w:abstractNum>
  <w:abstractNum w:abstractNumId="5" w15:restartNumberingAfterBreak="0">
    <w:nsid w:val="31960A99"/>
    <w:multiLevelType w:val="singleLevel"/>
    <w:tmpl w:val="8586DDA8"/>
    <w:lvl w:ilvl="0">
      <w:start w:val="1"/>
      <w:numFmt w:val="decimal"/>
      <w:lvlText w:val="%1."/>
      <w:lvlJc w:val="left"/>
      <w:pPr>
        <w:tabs>
          <w:tab w:val="num" w:pos="1353"/>
        </w:tabs>
        <w:ind w:left="1353" w:hanging="360"/>
      </w:pPr>
      <w:rPr>
        <w:rFonts w:cs="Times New Roman" w:hint="default"/>
      </w:rPr>
    </w:lvl>
  </w:abstractNum>
  <w:abstractNum w:abstractNumId="6" w15:restartNumberingAfterBreak="0">
    <w:nsid w:val="38263A82"/>
    <w:multiLevelType w:val="hybridMultilevel"/>
    <w:tmpl w:val="8E9EACA0"/>
    <w:lvl w:ilvl="0" w:tplc="7262BEB4">
      <w:start w:val="1"/>
      <w:numFmt w:val="decimal"/>
      <w:lvlText w:val="%1."/>
      <w:lvlJc w:val="left"/>
      <w:pPr>
        <w:ind w:left="1125" w:hanging="40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DF932CF"/>
    <w:multiLevelType w:val="multilevel"/>
    <w:tmpl w:val="D4EAAA78"/>
    <w:lvl w:ilvl="0">
      <w:start w:val="7"/>
      <w:numFmt w:val="decimal"/>
      <w:lvlText w:val="%1"/>
      <w:lvlJc w:val="left"/>
      <w:pPr>
        <w:ind w:left="375" w:hanging="375"/>
      </w:pPr>
      <w:rPr>
        <w:rFonts w:hint="default"/>
      </w:rPr>
    </w:lvl>
    <w:lvl w:ilvl="1">
      <w:start w:val="1"/>
      <w:numFmt w:val="decimal"/>
      <w:lvlText w:val="%1.%2"/>
      <w:lvlJc w:val="left"/>
      <w:pPr>
        <w:ind w:left="1455" w:hanging="375"/>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8" w15:restartNumberingAfterBreak="0">
    <w:nsid w:val="635B76B0"/>
    <w:multiLevelType w:val="hybridMultilevel"/>
    <w:tmpl w:val="4140878A"/>
    <w:lvl w:ilvl="0" w:tplc="9BBCEBCE">
      <w:start w:val="1"/>
      <w:numFmt w:val="decimal"/>
      <w:pStyle w:val="StyleJustified"/>
      <w:lvlText w:val="%1."/>
      <w:lvlJc w:val="left"/>
      <w:pPr>
        <w:tabs>
          <w:tab w:val="num" w:pos="720"/>
        </w:tabs>
        <w:ind w:left="1134" w:hanging="42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6A575E9D"/>
    <w:multiLevelType w:val="hybridMultilevel"/>
    <w:tmpl w:val="FEF49BA4"/>
    <w:lvl w:ilvl="0" w:tplc="FA7883C6">
      <w:start w:val="1"/>
      <w:numFmt w:val="decimal"/>
      <w:pStyle w:val="StyleJustifiedLeft20mmHanging5mm"/>
      <w:lvlText w:val="%1."/>
      <w:lvlJc w:val="left"/>
      <w:pPr>
        <w:tabs>
          <w:tab w:val="num" w:pos="1418"/>
        </w:tabs>
        <w:ind w:left="1418" w:hanging="284"/>
      </w:pPr>
      <w:rPr>
        <w:rFonts w:ascii="Arial" w:hAnsi="Arial" w:hint="default"/>
        <w:b w:val="0"/>
        <w:i w:val="0"/>
        <w:caps w:val="0"/>
        <w:strike w:val="0"/>
        <w:dstrike w:val="0"/>
        <w:vanish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6AF87468"/>
    <w:multiLevelType w:val="singleLevel"/>
    <w:tmpl w:val="1F2AF350"/>
    <w:lvl w:ilvl="0">
      <w:start w:val="1"/>
      <w:numFmt w:val="bullet"/>
      <w:lvlText w:val="-"/>
      <w:lvlJc w:val="left"/>
      <w:pPr>
        <w:tabs>
          <w:tab w:val="num" w:pos="1980"/>
        </w:tabs>
        <w:ind w:left="1980" w:hanging="360"/>
      </w:pPr>
      <w:rPr>
        <w:rFonts w:ascii="Times New Roman" w:hAnsi="Times New Roman" w:hint="default"/>
      </w:rPr>
    </w:lvl>
  </w:abstractNum>
  <w:abstractNum w:abstractNumId="11" w15:restartNumberingAfterBreak="0">
    <w:nsid w:val="79F038C0"/>
    <w:multiLevelType w:val="singleLevel"/>
    <w:tmpl w:val="0C09000F"/>
    <w:lvl w:ilvl="0">
      <w:start w:val="1"/>
      <w:numFmt w:val="decimal"/>
      <w:lvlText w:val="%1."/>
      <w:lvlJc w:val="left"/>
      <w:pPr>
        <w:tabs>
          <w:tab w:val="num" w:pos="360"/>
        </w:tabs>
        <w:ind w:left="360" w:hanging="360"/>
      </w:pPr>
      <w:rPr>
        <w:rFonts w:cs="Times New Roman"/>
      </w:rPr>
    </w:lvl>
  </w:abstractNum>
  <w:num w:numId="1">
    <w:abstractNumId w:val="8"/>
  </w:num>
  <w:num w:numId="2">
    <w:abstractNumId w:val="9"/>
  </w:num>
  <w:num w:numId="3">
    <w:abstractNumId w:val="4"/>
  </w:num>
  <w:num w:numId="4">
    <w:abstractNumId w:val="11"/>
  </w:num>
  <w:num w:numId="5">
    <w:abstractNumId w:val="3"/>
  </w:num>
  <w:num w:numId="6">
    <w:abstractNumId w:val="5"/>
  </w:num>
  <w:num w:numId="7">
    <w:abstractNumId w:val="1"/>
  </w:num>
  <w:num w:numId="8">
    <w:abstractNumId w:val="10"/>
  </w:num>
  <w:num w:numId="9">
    <w:abstractNumId w:val="0"/>
  </w:num>
  <w:num w:numId="10">
    <w:abstractNumId w:val="6"/>
  </w:num>
  <w:num w:numId="11">
    <w:abstractNumId w:val="7"/>
  </w:num>
  <w:num w:numId="12">
    <w:abstractNumId w:val="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2"/>
  <w:drawingGridHorizontalSpacing w:val="105"/>
  <w:drawingGridVerticalSpacing w:val="143"/>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6539"/>
    <w:rsid w:val="000027DA"/>
    <w:rsid w:val="000050EA"/>
    <w:rsid w:val="00007812"/>
    <w:rsid w:val="00010A35"/>
    <w:rsid w:val="00014877"/>
    <w:rsid w:val="000209BD"/>
    <w:rsid w:val="00020E0B"/>
    <w:rsid w:val="00021456"/>
    <w:rsid w:val="00024E63"/>
    <w:rsid w:val="00026F1F"/>
    <w:rsid w:val="000312BE"/>
    <w:rsid w:val="00037366"/>
    <w:rsid w:val="00037C0F"/>
    <w:rsid w:val="00050F53"/>
    <w:rsid w:val="00056787"/>
    <w:rsid w:val="000571CA"/>
    <w:rsid w:val="0006094A"/>
    <w:rsid w:val="00067FD3"/>
    <w:rsid w:val="00070C64"/>
    <w:rsid w:val="00071150"/>
    <w:rsid w:val="0007378C"/>
    <w:rsid w:val="00073965"/>
    <w:rsid w:val="00077C8F"/>
    <w:rsid w:val="000801B8"/>
    <w:rsid w:val="000A3945"/>
    <w:rsid w:val="000A3C06"/>
    <w:rsid w:val="000A518B"/>
    <w:rsid w:val="000B1FC3"/>
    <w:rsid w:val="000B60F4"/>
    <w:rsid w:val="000B631A"/>
    <w:rsid w:val="000C0220"/>
    <w:rsid w:val="000C18BF"/>
    <w:rsid w:val="000C2392"/>
    <w:rsid w:val="000C6194"/>
    <w:rsid w:val="000C6ADF"/>
    <w:rsid w:val="000D1F8B"/>
    <w:rsid w:val="000D2AEB"/>
    <w:rsid w:val="000D360E"/>
    <w:rsid w:val="000E20DD"/>
    <w:rsid w:val="000E70CC"/>
    <w:rsid w:val="000F217D"/>
    <w:rsid w:val="000F5118"/>
    <w:rsid w:val="000F5C60"/>
    <w:rsid w:val="00101B77"/>
    <w:rsid w:val="00107C29"/>
    <w:rsid w:val="001140CF"/>
    <w:rsid w:val="00117E68"/>
    <w:rsid w:val="00124318"/>
    <w:rsid w:val="001243D6"/>
    <w:rsid w:val="0013220D"/>
    <w:rsid w:val="0013259E"/>
    <w:rsid w:val="001333E5"/>
    <w:rsid w:val="00135EBD"/>
    <w:rsid w:val="00145F99"/>
    <w:rsid w:val="001478A9"/>
    <w:rsid w:val="00147DDC"/>
    <w:rsid w:val="0015571D"/>
    <w:rsid w:val="00157E42"/>
    <w:rsid w:val="00165C3B"/>
    <w:rsid w:val="001711EA"/>
    <w:rsid w:val="00172629"/>
    <w:rsid w:val="0017550E"/>
    <w:rsid w:val="00185A72"/>
    <w:rsid w:val="00194726"/>
    <w:rsid w:val="0019758E"/>
    <w:rsid w:val="001A12F8"/>
    <w:rsid w:val="001B7BD8"/>
    <w:rsid w:val="001B7E06"/>
    <w:rsid w:val="001C32E1"/>
    <w:rsid w:val="001C5E39"/>
    <w:rsid w:val="001C70DC"/>
    <w:rsid w:val="001D51A8"/>
    <w:rsid w:val="001E0677"/>
    <w:rsid w:val="001E4320"/>
    <w:rsid w:val="001E7E0D"/>
    <w:rsid w:val="001F10CE"/>
    <w:rsid w:val="001F2A77"/>
    <w:rsid w:val="001F546C"/>
    <w:rsid w:val="00200DCC"/>
    <w:rsid w:val="00201241"/>
    <w:rsid w:val="002018C0"/>
    <w:rsid w:val="00202ABC"/>
    <w:rsid w:val="00205621"/>
    <w:rsid w:val="00214CF8"/>
    <w:rsid w:val="00215241"/>
    <w:rsid w:val="002178FB"/>
    <w:rsid w:val="0022189B"/>
    <w:rsid w:val="00225465"/>
    <w:rsid w:val="00225F45"/>
    <w:rsid w:val="002266F8"/>
    <w:rsid w:val="00233117"/>
    <w:rsid w:val="002460F3"/>
    <w:rsid w:val="00247A86"/>
    <w:rsid w:val="00255A5D"/>
    <w:rsid w:val="00255B99"/>
    <w:rsid w:val="002569E6"/>
    <w:rsid w:val="00262CB5"/>
    <w:rsid w:val="00264E70"/>
    <w:rsid w:val="002711D0"/>
    <w:rsid w:val="0027590C"/>
    <w:rsid w:val="002772D7"/>
    <w:rsid w:val="0028420D"/>
    <w:rsid w:val="0028488B"/>
    <w:rsid w:val="00284E06"/>
    <w:rsid w:val="00290475"/>
    <w:rsid w:val="002940B7"/>
    <w:rsid w:val="002A2B92"/>
    <w:rsid w:val="002A2FBC"/>
    <w:rsid w:val="002A4750"/>
    <w:rsid w:val="002A5641"/>
    <w:rsid w:val="002A5699"/>
    <w:rsid w:val="002A5783"/>
    <w:rsid w:val="002B4B94"/>
    <w:rsid w:val="002B78BC"/>
    <w:rsid w:val="002C348C"/>
    <w:rsid w:val="002D02E1"/>
    <w:rsid w:val="002D2421"/>
    <w:rsid w:val="002D6FA3"/>
    <w:rsid w:val="002E0472"/>
    <w:rsid w:val="002E1490"/>
    <w:rsid w:val="002E39E7"/>
    <w:rsid w:val="002E3D97"/>
    <w:rsid w:val="002E52CF"/>
    <w:rsid w:val="002F21AB"/>
    <w:rsid w:val="002F2CFA"/>
    <w:rsid w:val="002F42F1"/>
    <w:rsid w:val="002F52B1"/>
    <w:rsid w:val="002F5727"/>
    <w:rsid w:val="00300AED"/>
    <w:rsid w:val="003075C6"/>
    <w:rsid w:val="00310237"/>
    <w:rsid w:val="0031413D"/>
    <w:rsid w:val="0033067E"/>
    <w:rsid w:val="00333DF7"/>
    <w:rsid w:val="0034108C"/>
    <w:rsid w:val="00342438"/>
    <w:rsid w:val="00345522"/>
    <w:rsid w:val="0034583F"/>
    <w:rsid w:val="00346AB7"/>
    <w:rsid w:val="003537D7"/>
    <w:rsid w:val="003568E5"/>
    <w:rsid w:val="00367D2C"/>
    <w:rsid w:val="00373D3A"/>
    <w:rsid w:val="00383010"/>
    <w:rsid w:val="00383833"/>
    <w:rsid w:val="00385516"/>
    <w:rsid w:val="00391E91"/>
    <w:rsid w:val="00393154"/>
    <w:rsid w:val="003936C1"/>
    <w:rsid w:val="003955B6"/>
    <w:rsid w:val="0039799A"/>
    <w:rsid w:val="003A0380"/>
    <w:rsid w:val="003A183C"/>
    <w:rsid w:val="003A2322"/>
    <w:rsid w:val="003A54BA"/>
    <w:rsid w:val="003B50D7"/>
    <w:rsid w:val="003B7346"/>
    <w:rsid w:val="003C63F9"/>
    <w:rsid w:val="003C6FDA"/>
    <w:rsid w:val="003C7080"/>
    <w:rsid w:val="003D5A20"/>
    <w:rsid w:val="003E17CD"/>
    <w:rsid w:val="003E40A6"/>
    <w:rsid w:val="003E5CC9"/>
    <w:rsid w:val="003E6C73"/>
    <w:rsid w:val="003F313B"/>
    <w:rsid w:val="003F36B6"/>
    <w:rsid w:val="004002EB"/>
    <w:rsid w:val="004003DF"/>
    <w:rsid w:val="004038AB"/>
    <w:rsid w:val="00406197"/>
    <w:rsid w:val="00411061"/>
    <w:rsid w:val="0041686A"/>
    <w:rsid w:val="00422371"/>
    <w:rsid w:val="004247F7"/>
    <w:rsid w:val="0042740B"/>
    <w:rsid w:val="00427AB7"/>
    <w:rsid w:val="004328AF"/>
    <w:rsid w:val="00437DAC"/>
    <w:rsid w:val="0044569A"/>
    <w:rsid w:val="00447625"/>
    <w:rsid w:val="004503AB"/>
    <w:rsid w:val="00481F9F"/>
    <w:rsid w:val="00486DEC"/>
    <w:rsid w:val="00490D9C"/>
    <w:rsid w:val="00491AC3"/>
    <w:rsid w:val="004A0E82"/>
    <w:rsid w:val="004B59A6"/>
    <w:rsid w:val="004B6D05"/>
    <w:rsid w:val="004C0E1E"/>
    <w:rsid w:val="004C2B06"/>
    <w:rsid w:val="004C2E89"/>
    <w:rsid w:val="004C3BE8"/>
    <w:rsid w:val="004C3E3D"/>
    <w:rsid w:val="004C40B7"/>
    <w:rsid w:val="004C57B8"/>
    <w:rsid w:val="004C5B1F"/>
    <w:rsid w:val="004D38E8"/>
    <w:rsid w:val="004D7B1D"/>
    <w:rsid w:val="004E4101"/>
    <w:rsid w:val="004E4D6F"/>
    <w:rsid w:val="004F1EDB"/>
    <w:rsid w:val="004F20DF"/>
    <w:rsid w:val="004F2443"/>
    <w:rsid w:val="004F2BCF"/>
    <w:rsid w:val="00511052"/>
    <w:rsid w:val="00511E5A"/>
    <w:rsid w:val="00513C32"/>
    <w:rsid w:val="005140F1"/>
    <w:rsid w:val="0051580E"/>
    <w:rsid w:val="00522B9A"/>
    <w:rsid w:val="0052398A"/>
    <w:rsid w:val="00527227"/>
    <w:rsid w:val="00527275"/>
    <w:rsid w:val="00531564"/>
    <w:rsid w:val="00531F8F"/>
    <w:rsid w:val="00533BFC"/>
    <w:rsid w:val="005361FF"/>
    <w:rsid w:val="005362A9"/>
    <w:rsid w:val="00542CD3"/>
    <w:rsid w:val="00547558"/>
    <w:rsid w:val="00547ABC"/>
    <w:rsid w:val="00553970"/>
    <w:rsid w:val="0055752E"/>
    <w:rsid w:val="005622BB"/>
    <w:rsid w:val="00566AAE"/>
    <w:rsid w:val="00580218"/>
    <w:rsid w:val="00580F2D"/>
    <w:rsid w:val="00582E07"/>
    <w:rsid w:val="00583CE8"/>
    <w:rsid w:val="005858B8"/>
    <w:rsid w:val="00585F8D"/>
    <w:rsid w:val="00586209"/>
    <w:rsid w:val="00594B4B"/>
    <w:rsid w:val="005950E6"/>
    <w:rsid w:val="005951AC"/>
    <w:rsid w:val="005A099F"/>
    <w:rsid w:val="005A49D1"/>
    <w:rsid w:val="005A7D5B"/>
    <w:rsid w:val="005B32BB"/>
    <w:rsid w:val="005B7152"/>
    <w:rsid w:val="005C07FE"/>
    <w:rsid w:val="005C1618"/>
    <w:rsid w:val="005D3068"/>
    <w:rsid w:val="005D7FC2"/>
    <w:rsid w:val="005E23C1"/>
    <w:rsid w:val="005E4E23"/>
    <w:rsid w:val="005E62F4"/>
    <w:rsid w:val="005F1C9D"/>
    <w:rsid w:val="005F1F4C"/>
    <w:rsid w:val="005F3B4B"/>
    <w:rsid w:val="005F659C"/>
    <w:rsid w:val="005F727C"/>
    <w:rsid w:val="00611633"/>
    <w:rsid w:val="00612D23"/>
    <w:rsid w:val="00614698"/>
    <w:rsid w:val="00617D0A"/>
    <w:rsid w:val="00617D9C"/>
    <w:rsid w:val="00622B98"/>
    <w:rsid w:val="00623CFE"/>
    <w:rsid w:val="006269F4"/>
    <w:rsid w:val="00627C33"/>
    <w:rsid w:val="00627C8C"/>
    <w:rsid w:val="00632DD2"/>
    <w:rsid w:val="00645624"/>
    <w:rsid w:val="00646EC5"/>
    <w:rsid w:val="00650162"/>
    <w:rsid w:val="00657843"/>
    <w:rsid w:val="00667587"/>
    <w:rsid w:val="0067140E"/>
    <w:rsid w:val="00674C68"/>
    <w:rsid w:val="00682659"/>
    <w:rsid w:val="00684DF4"/>
    <w:rsid w:val="00692BD9"/>
    <w:rsid w:val="0069322F"/>
    <w:rsid w:val="0069427E"/>
    <w:rsid w:val="00697FCB"/>
    <w:rsid w:val="006A0955"/>
    <w:rsid w:val="006A5976"/>
    <w:rsid w:val="006A6539"/>
    <w:rsid w:val="006C1B8A"/>
    <w:rsid w:val="006C5B36"/>
    <w:rsid w:val="006C66B9"/>
    <w:rsid w:val="006C75B3"/>
    <w:rsid w:val="006D2D6D"/>
    <w:rsid w:val="006E36B2"/>
    <w:rsid w:val="006E7C04"/>
    <w:rsid w:val="006F0780"/>
    <w:rsid w:val="006F0B32"/>
    <w:rsid w:val="006F3C8A"/>
    <w:rsid w:val="007020F7"/>
    <w:rsid w:val="00703D82"/>
    <w:rsid w:val="007055F7"/>
    <w:rsid w:val="00705C44"/>
    <w:rsid w:val="0070643F"/>
    <w:rsid w:val="007068AF"/>
    <w:rsid w:val="0071201D"/>
    <w:rsid w:val="00714A5C"/>
    <w:rsid w:val="0071613B"/>
    <w:rsid w:val="0071688A"/>
    <w:rsid w:val="00716BCD"/>
    <w:rsid w:val="00717FC9"/>
    <w:rsid w:val="007201B3"/>
    <w:rsid w:val="00723147"/>
    <w:rsid w:val="007332B9"/>
    <w:rsid w:val="00751BCF"/>
    <w:rsid w:val="00762648"/>
    <w:rsid w:val="00763E31"/>
    <w:rsid w:val="00765465"/>
    <w:rsid w:val="00766EBB"/>
    <w:rsid w:val="007838C1"/>
    <w:rsid w:val="00784FB0"/>
    <w:rsid w:val="00785888"/>
    <w:rsid w:val="00793A7D"/>
    <w:rsid w:val="007A24BE"/>
    <w:rsid w:val="007B0BB4"/>
    <w:rsid w:val="007B18AA"/>
    <w:rsid w:val="007B2E55"/>
    <w:rsid w:val="007B5598"/>
    <w:rsid w:val="007B771E"/>
    <w:rsid w:val="007B7826"/>
    <w:rsid w:val="007D09B8"/>
    <w:rsid w:val="007D17F1"/>
    <w:rsid w:val="007D185C"/>
    <w:rsid w:val="007D1C16"/>
    <w:rsid w:val="007D2275"/>
    <w:rsid w:val="007D2A98"/>
    <w:rsid w:val="007D7D85"/>
    <w:rsid w:val="007E05B8"/>
    <w:rsid w:val="007E3295"/>
    <w:rsid w:val="007F1BA2"/>
    <w:rsid w:val="007F5130"/>
    <w:rsid w:val="007F5547"/>
    <w:rsid w:val="007F6FB2"/>
    <w:rsid w:val="00802AA1"/>
    <w:rsid w:val="00806A6E"/>
    <w:rsid w:val="00807958"/>
    <w:rsid w:val="0081146C"/>
    <w:rsid w:val="00813DDA"/>
    <w:rsid w:val="008146D1"/>
    <w:rsid w:val="008166E9"/>
    <w:rsid w:val="00826FDF"/>
    <w:rsid w:val="008336A0"/>
    <w:rsid w:val="008339F0"/>
    <w:rsid w:val="0083436B"/>
    <w:rsid w:val="00836634"/>
    <w:rsid w:val="0084008D"/>
    <w:rsid w:val="00850B0A"/>
    <w:rsid w:val="00855FCB"/>
    <w:rsid w:val="00857C41"/>
    <w:rsid w:val="00860F1E"/>
    <w:rsid w:val="00861D3A"/>
    <w:rsid w:val="00862BD8"/>
    <w:rsid w:val="008729E0"/>
    <w:rsid w:val="00873B69"/>
    <w:rsid w:val="00876E56"/>
    <w:rsid w:val="008817AF"/>
    <w:rsid w:val="00881FF6"/>
    <w:rsid w:val="00885A82"/>
    <w:rsid w:val="008863E4"/>
    <w:rsid w:val="008903F6"/>
    <w:rsid w:val="00897D35"/>
    <w:rsid w:val="008A11FF"/>
    <w:rsid w:val="008A66B1"/>
    <w:rsid w:val="008B13A6"/>
    <w:rsid w:val="008B30E2"/>
    <w:rsid w:val="008B41EC"/>
    <w:rsid w:val="008B4C53"/>
    <w:rsid w:val="008B6290"/>
    <w:rsid w:val="008C11E2"/>
    <w:rsid w:val="008C4280"/>
    <w:rsid w:val="008C6A3D"/>
    <w:rsid w:val="008C7DD2"/>
    <w:rsid w:val="008D29FE"/>
    <w:rsid w:val="008E0757"/>
    <w:rsid w:val="008E17AE"/>
    <w:rsid w:val="008E489C"/>
    <w:rsid w:val="008E52CE"/>
    <w:rsid w:val="008F0C2B"/>
    <w:rsid w:val="008F1604"/>
    <w:rsid w:val="008F70FB"/>
    <w:rsid w:val="008F7DC4"/>
    <w:rsid w:val="00902B70"/>
    <w:rsid w:val="00905D53"/>
    <w:rsid w:val="0091259B"/>
    <w:rsid w:val="00912A03"/>
    <w:rsid w:val="00913BB8"/>
    <w:rsid w:val="00917C2B"/>
    <w:rsid w:val="00920D8D"/>
    <w:rsid w:val="009262E0"/>
    <w:rsid w:val="00927166"/>
    <w:rsid w:val="00930548"/>
    <w:rsid w:val="00931A02"/>
    <w:rsid w:val="00931F1B"/>
    <w:rsid w:val="009344EF"/>
    <w:rsid w:val="00934E0A"/>
    <w:rsid w:val="00935CFB"/>
    <w:rsid w:val="00940D05"/>
    <w:rsid w:val="00944C91"/>
    <w:rsid w:val="00947774"/>
    <w:rsid w:val="00950139"/>
    <w:rsid w:val="00955CEC"/>
    <w:rsid w:val="00956BD9"/>
    <w:rsid w:val="009670F8"/>
    <w:rsid w:val="00972AA2"/>
    <w:rsid w:val="0097779C"/>
    <w:rsid w:val="00980717"/>
    <w:rsid w:val="00980E24"/>
    <w:rsid w:val="0099147B"/>
    <w:rsid w:val="00991A04"/>
    <w:rsid w:val="0099299D"/>
    <w:rsid w:val="0099395F"/>
    <w:rsid w:val="00995A7E"/>
    <w:rsid w:val="00995D83"/>
    <w:rsid w:val="009A2079"/>
    <w:rsid w:val="009A2C4C"/>
    <w:rsid w:val="009A37F2"/>
    <w:rsid w:val="009B221F"/>
    <w:rsid w:val="009C24DF"/>
    <w:rsid w:val="009C37FA"/>
    <w:rsid w:val="009C4344"/>
    <w:rsid w:val="009C68FC"/>
    <w:rsid w:val="009C6D09"/>
    <w:rsid w:val="009D0A6D"/>
    <w:rsid w:val="009D425B"/>
    <w:rsid w:val="009E023A"/>
    <w:rsid w:val="009E1100"/>
    <w:rsid w:val="009E659F"/>
    <w:rsid w:val="009F7F3B"/>
    <w:rsid w:val="00A021D6"/>
    <w:rsid w:val="00A037A6"/>
    <w:rsid w:val="00A07516"/>
    <w:rsid w:val="00A17743"/>
    <w:rsid w:val="00A206DA"/>
    <w:rsid w:val="00A22F2C"/>
    <w:rsid w:val="00A24B43"/>
    <w:rsid w:val="00A33DFA"/>
    <w:rsid w:val="00A34F84"/>
    <w:rsid w:val="00A3643B"/>
    <w:rsid w:val="00A41366"/>
    <w:rsid w:val="00A468D4"/>
    <w:rsid w:val="00A475B2"/>
    <w:rsid w:val="00A53C3E"/>
    <w:rsid w:val="00A5683B"/>
    <w:rsid w:val="00A6320D"/>
    <w:rsid w:val="00A639FC"/>
    <w:rsid w:val="00A64D64"/>
    <w:rsid w:val="00A64DB8"/>
    <w:rsid w:val="00A651BD"/>
    <w:rsid w:val="00A65791"/>
    <w:rsid w:val="00A720E8"/>
    <w:rsid w:val="00A77CB6"/>
    <w:rsid w:val="00A80CAB"/>
    <w:rsid w:val="00A85AB4"/>
    <w:rsid w:val="00AB05B0"/>
    <w:rsid w:val="00AB39BB"/>
    <w:rsid w:val="00AC2CA3"/>
    <w:rsid w:val="00AC4AD7"/>
    <w:rsid w:val="00AC5632"/>
    <w:rsid w:val="00AD02CE"/>
    <w:rsid w:val="00AD23EF"/>
    <w:rsid w:val="00AD3233"/>
    <w:rsid w:val="00AD5920"/>
    <w:rsid w:val="00AE4536"/>
    <w:rsid w:val="00AE691B"/>
    <w:rsid w:val="00AE7D24"/>
    <w:rsid w:val="00AF47D0"/>
    <w:rsid w:val="00AF4D8B"/>
    <w:rsid w:val="00B018F6"/>
    <w:rsid w:val="00B01C6C"/>
    <w:rsid w:val="00B0318C"/>
    <w:rsid w:val="00B04DC7"/>
    <w:rsid w:val="00B059F0"/>
    <w:rsid w:val="00B118C4"/>
    <w:rsid w:val="00B231E3"/>
    <w:rsid w:val="00B26E17"/>
    <w:rsid w:val="00B30E9F"/>
    <w:rsid w:val="00B3470D"/>
    <w:rsid w:val="00B35E46"/>
    <w:rsid w:val="00B401BD"/>
    <w:rsid w:val="00B4097F"/>
    <w:rsid w:val="00B41CEC"/>
    <w:rsid w:val="00B434F1"/>
    <w:rsid w:val="00B46707"/>
    <w:rsid w:val="00B5570E"/>
    <w:rsid w:val="00B574A6"/>
    <w:rsid w:val="00B617F7"/>
    <w:rsid w:val="00B623A4"/>
    <w:rsid w:val="00B658A0"/>
    <w:rsid w:val="00B73068"/>
    <w:rsid w:val="00B75A23"/>
    <w:rsid w:val="00B82E86"/>
    <w:rsid w:val="00B868C0"/>
    <w:rsid w:val="00B916A3"/>
    <w:rsid w:val="00B924C1"/>
    <w:rsid w:val="00B926BF"/>
    <w:rsid w:val="00B93AA0"/>
    <w:rsid w:val="00B94030"/>
    <w:rsid w:val="00B94295"/>
    <w:rsid w:val="00B94E1D"/>
    <w:rsid w:val="00BA1A69"/>
    <w:rsid w:val="00BA5005"/>
    <w:rsid w:val="00BA75D7"/>
    <w:rsid w:val="00BB0049"/>
    <w:rsid w:val="00BB0FF9"/>
    <w:rsid w:val="00BB7E51"/>
    <w:rsid w:val="00BC418C"/>
    <w:rsid w:val="00BD5B36"/>
    <w:rsid w:val="00BD7056"/>
    <w:rsid w:val="00BE61DE"/>
    <w:rsid w:val="00BE680C"/>
    <w:rsid w:val="00BF3C11"/>
    <w:rsid w:val="00BF72A9"/>
    <w:rsid w:val="00C07C94"/>
    <w:rsid w:val="00C12407"/>
    <w:rsid w:val="00C21042"/>
    <w:rsid w:val="00C21422"/>
    <w:rsid w:val="00C227E5"/>
    <w:rsid w:val="00C22F24"/>
    <w:rsid w:val="00C277BB"/>
    <w:rsid w:val="00C30452"/>
    <w:rsid w:val="00C342A6"/>
    <w:rsid w:val="00C42B10"/>
    <w:rsid w:val="00C44A59"/>
    <w:rsid w:val="00C50795"/>
    <w:rsid w:val="00C509D5"/>
    <w:rsid w:val="00C50CBE"/>
    <w:rsid w:val="00C5228C"/>
    <w:rsid w:val="00C54DDC"/>
    <w:rsid w:val="00C569EB"/>
    <w:rsid w:val="00C65C0D"/>
    <w:rsid w:val="00C7481B"/>
    <w:rsid w:val="00C74F0B"/>
    <w:rsid w:val="00C75851"/>
    <w:rsid w:val="00C80EA9"/>
    <w:rsid w:val="00C820C7"/>
    <w:rsid w:val="00C827AB"/>
    <w:rsid w:val="00C82CFF"/>
    <w:rsid w:val="00C84154"/>
    <w:rsid w:val="00C851E1"/>
    <w:rsid w:val="00C879C2"/>
    <w:rsid w:val="00C92470"/>
    <w:rsid w:val="00C94B3C"/>
    <w:rsid w:val="00C978B7"/>
    <w:rsid w:val="00CA01E3"/>
    <w:rsid w:val="00CA02CC"/>
    <w:rsid w:val="00CA5D07"/>
    <w:rsid w:val="00CB3E07"/>
    <w:rsid w:val="00CC0596"/>
    <w:rsid w:val="00CC328D"/>
    <w:rsid w:val="00CC4431"/>
    <w:rsid w:val="00CC53D5"/>
    <w:rsid w:val="00CC7791"/>
    <w:rsid w:val="00CD4579"/>
    <w:rsid w:val="00CD5308"/>
    <w:rsid w:val="00CD6191"/>
    <w:rsid w:val="00CD66BF"/>
    <w:rsid w:val="00CE1677"/>
    <w:rsid w:val="00CE2423"/>
    <w:rsid w:val="00CE4DD4"/>
    <w:rsid w:val="00CF096C"/>
    <w:rsid w:val="00CF4BE0"/>
    <w:rsid w:val="00CF57CF"/>
    <w:rsid w:val="00CF6F89"/>
    <w:rsid w:val="00D003CD"/>
    <w:rsid w:val="00D0107B"/>
    <w:rsid w:val="00D03E23"/>
    <w:rsid w:val="00D04E0F"/>
    <w:rsid w:val="00D060A5"/>
    <w:rsid w:val="00D0670C"/>
    <w:rsid w:val="00D153FC"/>
    <w:rsid w:val="00D21D4A"/>
    <w:rsid w:val="00D2563F"/>
    <w:rsid w:val="00D26041"/>
    <w:rsid w:val="00D461F3"/>
    <w:rsid w:val="00D530DA"/>
    <w:rsid w:val="00D5635F"/>
    <w:rsid w:val="00D63362"/>
    <w:rsid w:val="00D641F7"/>
    <w:rsid w:val="00D70905"/>
    <w:rsid w:val="00D74502"/>
    <w:rsid w:val="00D7642D"/>
    <w:rsid w:val="00D767CE"/>
    <w:rsid w:val="00D7740E"/>
    <w:rsid w:val="00D843DC"/>
    <w:rsid w:val="00D85EEF"/>
    <w:rsid w:val="00D863C5"/>
    <w:rsid w:val="00D868B7"/>
    <w:rsid w:val="00D87D2A"/>
    <w:rsid w:val="00D90891"/>
    <w:rsid w:val="00D9119D"/>
    <w:rsid w:val="00D96414"/>
    <w:rsid w:val="00D96E8B"/>
    <w:rsid w:val="00DA3762"/>
    <w:rsid w:val="00DA41D1"/>
    <w:rsid w:val="00DA4886"/>
    <w:rsid w:val="00DA5108"/>
    <w:rsid w:val="00DA5154"/>
    <w:rsid w:val="00DA7D00"/>
    <w:rsid w:val="00DB0436"/>
    <w:rsid w:val="00DB0D81"/>
    <w:rsid w:val="00DB68C8"/>
    <w:rsid w:val="00DC1A81"/>
    <w:rsid w:val="00DC20C9"/>
    <w:rsid w:val="00DC26A8"/>
    <w:rsid w:val="00DC27B4"/>
    <w:rsid w:val="00DC48CF"/>
    <w:rsid w:val="00DC6333"/>
    <w:rsid w:val="00DD1033"/>
    <w:rsid w:val="00DD302B"/>
    <w:rsid w:val="00DD3B54"/>
    <w:rsid w:val="00DD41C1"/>
    <w:rsid w:val="00DD4411"/>
    <w:rsid w:val="00DE253D"/>
    <w:rsid w:val="00DE313D"/>
    <w:rsid w:val="00DE79F1"/>
    <w:rsid w:val="00DE7CC2"/>
    <w:rsid w:val="00DF169B"/>
    <w:rsid w:val="00DF181A"/>
    <w:rsid w:val="00DF2000"/>
    <w:rsid w:val="00DF7F38"/>
    <w:rsid w:val="00E01B53"/>
    <w:rsid w:val="00E01D22"/>
    <w:rsid w:val="00E15465"/>
    <w:rsid w:val="00E15DDB"/>
    <w:rsid w:val="00E162D8"/>
    <w:rsid w:val="00E23C21"/>
    <w:rsid w:val="00E42E79"/>
    <w:rsid w:val="00E43B5B"/>
    <w:rsid w:val="00E44E29"/>
    <w:rsid w:val="00E45771"/>
    <w:rsid w:val="00E460B6"/>
    <w:rsid w:val="00E47F5C"/>
    <w:rsid w:val="00E5216D"/>
    <w:rsid w:val="00E525D1"/>
    <w:rsid w:val="00E61ACD"/>
    <w:rsid w:val="00E6696C"/>
    <w:rsid w:val="00E67291"/>
    <w:rsid w:val="00E70327"/>
    <w:rsid w:val="00E7194B"/>
    <w:rsid w:val="00E73165"/>
    <w:rsid w:val="00E7345B"/>
    <w:rsid w:val="00E80908"/>
    <w:rsid w:val="00E8700A"/>
    <w:rsid w:val="00E90AE7"/>
    <w:rsid w:val="00E92A74"/>
    <w:rsid w:val="00E93899"/>
    <w:rsid w:val="00E951C5"/>
    <w:rsid w:val="00EA1A7E"/>
    <w:rsid w:val="00EA2BFF"/>
    <w:rsid w:val="00EA5561"/>
    <w:rsid w:val="00EB0906"/>
    <w:rsid w:val="00EB55F7"/>
    <w:rsid w:val="00EB60A3"/>
    <w:rsid w:val="00EC35EC"/>
    <w:rsid w:val="00EC442C"/>
    <w:rsid w:val="00ED05AC"/>
    <w:rsid w:val="00ED3B31"/>
    <w:rsid w:val="00EE0548"/>
    <w:rsid w:val="00EE0A02"/>
    <w:rsid w:val="00EE674D"/>
    <w:rsid w:val="00EF05ED"/>
    <w:rsid w:val="00EF3D95"/>
    <w:rsid w:val="00EF4EF4"/>
    <w:rsid w:val="00F00383"/>
    <w:rsid w:val="00F0712B"/>
    <w:rsid w:val="00F13130"/>
    <w:rsid w:val="00F13AC4"/>
    <w:rsid w:val="00F31BAA"/>
    <w:rsid w:val="00F35080"/>
    <w:rsid w:val="00F374CC"/>
    <w:rsid w:val="00F501E8"/>
    <w:rsid w:val="00F521DF"/>
    <w:rsid w:val="00F52BE0"/>
    <w:rsid w:val="00F53F6C"/>
    <w:rsid w:val="00F54454"/>
    <w:rsid w:val="00F67B28"/>
    <w:rsid w:val="00F73242"/>
    <w:rsid w:val="00F736C3"/>
    <w:rsid w:val="00F738A3"/>
    <w:rsid w:val="00F74EE8"/>
    <w:rsid w:val="00F807E8"/>
    <w:rsid w:val="00F828EF"/>
    <w:rsid w:val="00F907A7"/>
    <w:rsid w:val="00F90AE1"/>
    <w:rsid w:val="00F92007"/>
    <w:rsid w:val="00F9301F"/>
    <w:rsid w:val="00F9396B"/>
    <w:rsid w:val="00F93AA9"/>
    <w:rsid w:val="00F93C8C"/>
    <w:rsid w:val="00FA3E1B"/>
    <w:rsid w:val="00FA447A"/>
    <w:rsid w:val="00FB0E3C"/>
    <w:rsid w:val="00FC00C5"/>
    <w:rsid w:val="00FC5966"/>
    <w:rsid w:val="00FC64A0"/>
    <w:rsid w:val="00FC68FE"/>
    <w:rsid w:val="00FC78B4"/>
    <w:rsid w:val="00FE2D0A"/>
    <w:rsid w:val="00FE3F6A"/>
    <w:rsid w:val="00FE572C"/>
    <w:rsid w:val="00FE59CF"/>
    <w:rsid w:val="00FF0925"/>
    <w:rsid w:val="00FF7C2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C3919B0"/>
  <w15:chartTrackingRefBased/>
  <w15:docId w15:val="{0BEB54D4-134C-4B6B-9B49-6DFB99870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1"/>
        <w:szCs w:val="21"/>
        <w:lang w:val="en-US" w:eastAsia="en-US" w:bidi="ar-SA"/>
      </w:rPr>
    </w:rPrDefault>
    <w:pPrDefault>
      <w:pPr>
        <w:spacing w:after="120" w:line="264" w:lineRule="auto"/>
      </w:pPr>
    </w:pPrDefault>
  </w:docDefaults>
  <w:latentStyles w:defLockedState="0" w:defUIPriority="0" w:defSemiHidden="0" w:defUnhideWhenUsed="0" w:defQFormat="0" w:count="375">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footer" w:uiPriority="99"/>
    <w:lsdException w:name="caption" w:semiHidden="1" w:uiPriority="35" w:unhideWhenUsed="1" w:qFormat="1"/>
    <w:lsdException w:name="Title" w:uiPriority="10" w:qFormat="1"/>
    <w:lsdException w:name="Default Paragraph Font" w:uiPriority="1"/>
    <w:lsdException w:name="Subtitle" w:uiPriority="11" w:qFormat="1"/>
    <w:lsdException w:name="Hyperlink" w:uiPriority="99"/>
    <w:lsdException w:name="Strong" w:uiPriority="22" w:qFormat="1"/>
    <w:lsdException w:name="Emphasis" w:uiPriority="20" w:qFormat="1"/>
    <w:lsdException w:name="Normal (Web)" w:uiPriority="99"/>
    <w:lsdException w:name="HTML Sample" w:semiHidden="1" w:unhideWhenUsed="1"/>
    <w:lsdException w:name="HTML Variable" w:semiHidden="1" w:unhideWhenUsed="1"/>
    <w:lsdException w:name="Normal Table" w:semiHidden="1" w:unhideWhenUsed="1"/>
    <w:lsdException w:name="No List" w:uiPriority="99"/>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1B7BD8"/>
  </w:style>
  <w:style w:type="paragraph" w:styleId="Heading1">
    <w:name w:val="heading 1"/>
    <w:basedOn w:val="Normal"/>
    <w:next w:val="Normal"/>
    <w:link w:val="Heading1Char"/>
    <w:uiPriority w:val="9"/>
    <w:qFormat/>
    <w:rsid w:val="001B7BD8"/>
    <w:pPr>
      <w:keepNext/>
      <w:keepLines/>
      <w:numPr>
        <w:numId w:val="3"/>
      </w:numPr>
      <w:spacing w:before="400" w:after="40" w:line="240" w:lineRule="auto"/>
      <w:outlineLvl w:val="0"/>
    </w:pPr>
    <w:rPr>
      <w:rFonts w:asciiTheme="majorHAnsi" w:eastAsiaTheme="majorEastAsia" w:hAnsiTheme="majorHAnsi" w:cstheme="majorBidi"/>
      <w:color w:val="2E74B5" w:themeColor="accent1" w:themeShade="BF"/>
      <w:sz w:val="36"/>
      <w:szCs w:val="36"/>
    </w:rPr>
  </w:style>
  <w:style w:type="paragraph" w:styleId="Heading2">
    <w:name w:val="heading 2"/>
    <w:basedOn w:val="Heading1"/>
    <w:next w:val="Normal"/>
    <w:link w:val="Heading2Char"/>
    <w:uiPriority w:val="9"/>
    <w:unhideWhenUsed/>
    <w:qFormat/>
    <w:rsid w:val="001B7BD8"/>
    <w:pPr>
      <w:numPr>
        <w:ilvl w:val="1"/>
      </w:numPr>
      <w:outlineLvl w:val="1"/>
    </w:pPr>
    <w:rPr>
      <w:sz w:val="32"/>
    </w:rPr>
  </w:style>
  <w:style w:type="paragraph" w:styleId="Heading3">
    <w:name w:val="heading 3"/>
    <w:basedOn w:val="Normal"/>
    <w:next w:val="Normal"/>
    <w:link w:val="Heading3Char"/>
    <w:autoRedefine/>
    <w:uiPriority w:val="9"/>
    <w:unhideWhenUsed/>
    <w:qFormat/>
    <w:rsid w:val="001B7BD8"/>
    <w:pPr>
      <w:keepNext/>
      <w:keepLines/>
      <w:numPr>
        <w:numId w:val="12"/>
      </w:numPr>
      <w:tabs>
        <w:tab w:val="left" w:pos="2160"/>
      </w:tabs>
      <w:spacing w:after="240" w:line="240" w:lineRule="auto"/>
      <w:ind w:left="360"/>
      <w:outlineLvl w:val="2"/>
    </w:pPr>
    <w:rPr>
      <w:rFonts w:asciiTheme="majorHAnsi" w:eastAsiaTheme="majorEastAsia" w:hAnsiTheme="majorHAnsi" w:cstheme="majorBidi"/>
      <w:color w:val="2E74B5" w:themeColor="accent1" w:themeShade="BF"/>
      <w:sz w:val="36"/>
      <w:szCs w:val="26"/>
    </w:rPr>
  </w:style>
  <w:style w:type="paragraph" w:styleId="Heading4">
    <w:name w:val="heading 4"/>
    <w:basedOn w:val="Normal"/>
    <w:next w:val="Normal"/>
    <w:link w:val="Heading4Char"/>
    <w:uiPriority w:val="9"/>
    <w:unhideWhenUsed/>
    <w:qFormat/>
    <w:rsid w:val="001B7BD8"/>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unhideWhenUsed/>
    <w:qFormat/>
    <w:rsid w:val="001B7BD8"/>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1B7BD8"/>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1B7BD8"/>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1B7BD8"/>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1B7BD8"/>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rsid w:val="001B7BD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B7BD8"/>
  </w:style>
  <w:style w:type="paragraph" w:styleId="Header">
    <w:name w:val="header"/>
    <w:basedOn w:val="Normal"/>
    <w:rsid w:val="001B7BD8"/>
    <w:pPr>
      <w:tabs>
        <w:tab w:val="center" w:pos="4153"/>
        <w:tab w:val="right" w:pos="8306"/>
      </w:tabs>
    </w:pPr>
  </w:style>
  <w:style w:type="paragraph" w:styleId="Footer">
    <w:name w:val="footer"/>
    <w:basedOn w:val="Normal"/>
    <w:link w:val="FooterChar"/>
    <w:uiPriority w:val="99"/>
    <w:rsid w:val="001B7BD8"/>
    <w:pPr>
      <w:tabs>
        <w:tab w:val="center" w:pos="4153"/>
        <w:tab w:val="right" w:pos="8306"/>
      </w:tabs>
    </w:pPr>
  </w:style>
  <w:style w:type="paragraph" w:styleId="TOC1">
    <w:name w:val="toc 1"/>
    <w:basedOn w:val="Normal"/>
    <w:next w:val="Normal"/>
    <w:autoRedefine/>
    <w:uiPriority w:val="39"/>
    <w:rsid w:val="001B7BD8"/>
    <w:pPr>
      <w:tabs>
        <w:tab w:val="left" w:pos="720"/>
        <w:tab w:val="center" w:pos="8640"/>
      </w:tabs>
      <w:spacing w:after="240"/>
    </w:pPr>
    <w:rPr>
      <w:rFonts w:ascii="Calibri Light" w:hAnsi="Calibri Light"/>
      <w:caps/>
      <w:sz w:val="24"/>
    </w:rPr>
  </w:style>
  <w:style w:type="paragraph" w:styleId="TOC2">
    <w:name w:val="toc 2"/>
    <w:basedOn w:val="Normal"/>
    <w:next w:val="Normal"/>
    <w:autoRedefine/>
    <w:uiPriority w:val="39"/>
    <w:rsid w:val="001B7BD8"/>
    <w:pPr>
      <w:tabs>
        <w:tab w:val="left" w:pos="1440"/>
        <w:tab w:val="center" w:pos="8640"/>
      </w:tabs>
      <w:spacing w:after="240" w:line="240" w:lineRule="auto"/>
      <w:ind w:left="720"/>
      <w:jc w:val="both"/>
    </w:pPr>
    <w:rPr>
      <w:rFonts w:ascii="Calibri Light" w:hAnsi="Calibri Light"/>
      <w:smallCaps/>
      <w:noProof/>
      <w:sz w:val="24"/>
      <w:szCs w:val="24"/>
    </w:rPr>
  </w:style>
  <w:style w:type="paragraph" w:styleId="TOC3">
    <w:name w:val="toc 3"/>
    <w:basedOn w:val="Normal"/>
    <w:next w:val="Normal"/>
    <w:autoRedefine/>
    <w:uiPriority w:val="39"/>
    <w:rsid w:val="001B7BD8"/>
    <w:pPr>
      <w:tabs>
        <w:tab w:val="left" w:pos="1440"/>
        <w:tab w:val="center" w:pos="8640"/>
      </w:tabs>
      <w:spacing w:after="240" w:line="240" w:lineRule="auto"/>
    </w:pPr>
    <w:rPr>
      <w:rFonts w:ascii="Calibri Light" w:hAnsi="Calibri Light"/>
      <w:caps/>
      <w:noProof/>
      <w:sz w:val="24"/>
      <w:lang w:val="en-GB"/>
    </w:rPr>
  </w:style>
  <w:style w:type="paragraph" w:styleId="TOC4">
    <w:name w:val="toc 4"/>
    <w:basedOn w:val="Normal"/>
    <w:next w:val="Normal"/>
    <w:autoRedefine/>
    <w:semiHidden/>
    <w:rsid w:val="001B7BD8"/>
    <w:pPr>
      <w:ind w:left="660"/>
    </w:pPr>
  </w:style>
  <w:style w:type="paragraph" w:styleId="TOC5">
    <w:name w:val="toc 5"/>
    <w:basedOn w:val="Normal"/>
    <w:next w:val="Normal"/>
    <w:autoRedefine/>
    <w:semiHidden/>
    <w:rsid w:val="001B7BD8"/>
    <w:pPr>
      <w:ind w:left="880"/>
    </w:pPr>
  </w:style>
  <w:style w:type="paragraph" w:styleId="TOC6">
    <w:name w:val="toc 6"/>
    <w:basedOn w:val="Normal"/>
    <w:next w:val="Normal"/>
    <w:autoRedefine/>
    <w:semiHidden/>
    <w:rsid w:val="001B7BD8"/>
    <w:pPr>
      <w:ind w:left="1100"/>
    </w:pPr>
  </w:style>
  <w:style w:type="paragraph" w:styleId="TOC7">
    <w:name w:val="toc 7"/>
    <w:basedOn w:val="Normal"/>
    <w:next w:val="Normal"/>
    <w:autoRedefine/>
    <w:semiHidden/>
    <w:rsid w:val="001B7BD8"/>
    <w:pPr>
      <w:ind w:left="1320"/>
    </w:pPr>
  </w:style>
  <w:style w:type="paragraph" w:styleId="TOC8">
    <w:name w:val="toc 8"/>
    <w:basedOn w:val="Normal"/>
    <w:next w:val="Normal"/>
    <w:autoRedefine/>
    <w:semiHidden/>
    <w:rsid w:val="001B7BD8"/>
    <w:pPr>
      <w:ind w:left="1540"/>
    </w:pPr>
  </w:style>
  <w:style w:type="paragraph" w:styleId="TOC9">
    <w:name w:val="toc 9"/>
    <w:basedOn w:val="Normal"/>
    <w:next w:val="Normal"/>
    <w:autoRedefine/>
    <w:semiHidden/>
    <w:rsid w:val="001B7BD8"/>
    <w:pPr>
      <w:ind w:left="1760"/>
    </w:pPr>
  </w:style>
  <w:style w:type="paragraph" w:styleId="BodyTextIndent">
    <w:name w:val="Body Text Indent"/>
    <w:basedOn w:val="Normal"/>
    <w:rsid w:val="001B7BD8"/>
    <w:pPr>
      <w:tabs>
        <w:tab w:val="left" w:pos="1276"/>
      </w:tabs>
      <w:ind w:left="1276" w:hanging="283"/>
      <w:jc w:val="both"/>
    </w:pPr>
  </w:style>
  <w:style w:type="character" w:styleId="PageNumber">
    <w:name w:val="page number"/>
    <w:basedOn w:val="DefaultParagraphFont"/>
    <w:rsid w:val="001B7BD8"/>
  </w:style>
  <w:style w:type="paragraph" w:customStyle="1" w:styleId="StyleHeading1BottomSinglesolidlineAuto05ptLinewi">
    <w:name w:val="Style Heading 1 + Bottom: (Single solid line Auto  0.5 pt Line wi..."/>
    <w:basedOn w:val="Heading1"/>
    <w:autoRedefine/>
    <w:rsid w:val="001B7BD8"/>
    <w:pPr>
      <w:pBdr>
        <w:bottom w:val="single" w:sz="4" w:space="1" w:color="auto"/>
      </w:pBdr>
    </w:pPr>
  </w:style>
  <w:style w:type="paragraph" w:customStyle="1" w:styleId="StyleJustified">
    <w:name w:val="Style Justified"/>
    <w:basedOn w:val="Normal"/>
    <w:autoRedefine/>
    <w:rsid w:val="001B7BD8"/>
    <w:pPr>
      <w:numPr>
        <w:numId w:val="1"/>
      </w:numPr>
      <w:jc w:val="both"/>
    </w:pPr>
  </w:style>
  <w:style w:type="paragraph" w:customStyle="1" w:styleId="StyleJustifiedLeft20mmHanging5mm">
    <w:name w:val="Style Justified Left:  20 mm Hanging:  5 mm"/>
    <w:basedOn w:val="Normal"/>
    <w:autoRedefine/>
    <w:rsid w:val="001B7BD8"/>
    <w:pPr>
      <w:numPr>
        <w:numId w:val="2"/>
      </w:numPr>
      <w:jc w:val="both"/>
    </w:pPr>
  </w:style>
  <w:style w:type="paragraph" w:styleId="BalloonText">
    <w:name w:val="Balloon Text"/>
    <w:basedOn w:val="Normal"/>
    <w:semiHidden/>
    <w:rsid w:val="001B7BD8"/>
    <w:rPr>
      <w:rFonts w:ascii="Tahoma" w:hAnsi="Tahoma" w:cs="Tahoma"/>
      <w:sz w:val="16"/>
      <w:szCs w:val="16"/>
    </w:rPr>
  </w:style>
  <w:style w:type="table" w:styleId="TableGrid">
    <w:name w:val="Table Grid"/>
    <w:basedOn w:val="TableNormal"/>
    <w:uiPriority w:val="59"/>
    <w:rsid w:val="001B7BD8"/>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B7BD8"/>
    <w:pPr>
      <w:ind w:left="720"/>
      <w:contextualSpacing/>
    </w:pPr>
  </w:style>
  <w:style w:type="character" w:styleId="Emphasis">
    <w:name w:val="Emphasis"/>
    <w:basedOn w:val="DefaultParagraphFont"/>
    <w:uiPriority w:val="20"/>
    <w:qFormat/>
    <w:rsid w:val="001B7BD8"/>
    <w:rPr>
      <w:i/>
      <w:iCs/>
    </w:rPr>
  </w:style>
  <w:style w:type="paragraph" w:customStyle="1" w:styleId="Body">
    <w:name w:val="Body"/>
    <w:rsid w:val="001B7BD8"/>
    <w:rPr>
      <w:rFonts w:ascii="Helvetica" w:eastAsia="ヒラギノ角ゴ Pro W3" w:hAnsi="Helvetica"/>
      <w:color w:val="000000"/>
      <w:sz w:val="24"/>
    </w:rPr>
  </w:style>
  <w:style w:type="paragraph" w:customStyle="1" w:styleId="Pa7">
    <w:name w:val="Pa7"/>
    <w:basedOn w:val="Normal"/>
    <w:next w:val="Normal"/>
    <w:uiPriority w:val="99"/>
    <w:rsid w:val="001B7BD8"/>
    <w:pPr>
      <w:autoSpaceDE w:val="0"/>
      <w:autoSpaceDN w:val="0"/>
      <w:adjustRightInd w:val="0"/>
      <w:spacing w:line="201" w:lineRule="atLeast"/>
    </w:pPr>
    <w:rPr>
      <w:rFonts w:ascii="Frutiger LT Com 45 Light" w:hAnsi="Frutiger LT Com 45 Light"/>
      <w:sz w:val="24"/>
      <w:szCs w:val="24"/>
    </w:rPr>
  </w:style>
  <w:style w:type="table" w:styleId="GridTable5Dark-Accent3">
    <w:name w:val="Grid Table 5 Dark Accent 3"/>
    <w:basedOn w:val="TableNormal"/>
    <w:uiPriority w:val="50"/>
    <w:rsid w:val="001B7BD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4-Accent1">
    <w:name w:val="Grid Table 4 Accent 1"/>
    <w:basedOn w:val="TableNormal"/>
    <w:uiPriority w:val="49"/>
    <w:rsid w:val="001B7BD8"/>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3">
    <w:name w:val="Grid Table 4 Accent 3"/>
    <w:basedOn w:val="TableNormal"/>
    <w:uiPriority w:val="49"/>
    <w:rsid w:val="001B7BD8"/>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PlaceholderText">
    <w:name w:val="Placeholder Text"/>
    <w:basedOn w:val="DefaultParagraphFont"/>
    <w:uiPriority w:val="99"/>
    <w:semiHidden/>
    <w:rsid w:val="001B7BD8"/>
    <w:rPr>
      <w:color w:val="808080"/>
    </w:rPr>
  </w:style>
  <w:style w:type="character" w:customStyle="1" w:styleId="Style1">
    <w:name w:val="Style1"/>
    <w:basedOn w:val="DefaultParagraphFont"/>
    <w:rsid w:val="001B7BD8"/>
    <w:rPr>
      <w:rFonts w:ascii="Arial Black" w:hAnsi="Arial Black"/>
      <w:sz w:val="24"/>
    </w:rPr>
  </w:style>
  <w:style w:type="character" w:customStyle="1" w:styleId="Style2">
    <w:name w:val="Style2"/>
    <w:basedOn w:val="DefaultParagraphFont"/>
    <w:rsid w:val="001B7BD8"/>
    <w:rPr>
      <w:rFonts w:ascii="Arial" w:hAnsi="Arial"/>
      <w:b/>
      <w:sz w:val="24"/>
    </w:rPr>
  </w:style>
  <w:style w:type="paragraph" w:styleId="NoSpacing">
    <w:name w:val="No Spacing"/>
    <w:link w:val="NoSpacingChar"/>
    <w:uiPriority w:val="1"/>
    <w:qFormat/>
    <w:rsid w:val="001B7BD8"/>
    <w:pPr>
      <w:spacing w:after="0" w:line="240" w:lineRule="auto"/>
    </w:pPr>
  </w:style>
  <w:style w:type="character" w:customStyle="1" w:styleId="NoSpacingChar">
    <w:name w:val="No Spacing Char"/>
    <w:basedOn w:val="DefaultParagraphFont"/>
    <w:link w:val="NoSpacing"/>
    <w:uiPriority w:val="1"/>
    <w:rsid w:val="001B7BD8"/>
  </w:style>
  <w:style w:type="paragraph" w:customStyle="1" w:styleId="Default">
    <w:name w:val="Default"/>
    <w:rsid w:val="001B7BD8"/>
    <w:pPr>
      <w:autoSpaceDE w:val="0"/>
      <w:autoSpaceDN w:val="0"/>
      <w:adjustRightInd w:val="0"/>
    </w:pPr>
    <w:rPr>
      <w:rFonts w:ascii="Arial" w:hAnsi="Arial" w:cs="Arial"/>
      <w:color w:val="000000"/>
      <w:sz w:val="24"/>
      <w:szCs w:val="24"/>
    </w:rPr>
  </w:style>
  <w:style w:type="character" w:customStyle="1" w:styleId="Style3">
    <w:name w:val="Style3"/>
    <w:basedOn w:val="SubtleReference"/>
    <w:uiPriority w:val="1"/>
    <w:rsid w:val="001B7BD8"/>
    <w:rPr>
      <w:rFonts w:ascii="Arial Black" w:hAnsi="Arial Black"/>
      <w:smallCaps/>
      <w:color w:val="5A5A5A" w:themeColor="text1" w:themeTint="A5"/>
    </w:rPr>
  </w:style>
  <w:style w:type="character" w:customStyle="1" w:styleId="Style4">
    <w:name w:val="Style4"/>
    <w:basedOn w:val="DefaultParagraphFont"/>
    <w:uiPriority w:val="1"/>
    <w:rsid w:val="001B7BD8"/>
    <w:rPr>
      <w:rFonts w:ascii="Arial Black" w:hAnsi="Arial Black"/>
      <w:sz w:val="32"/>
    </w:rPr>
  </w:style>
  <w:style w:type="character" w:styleId="SubtleReference">
    <w:name w:val="Subtle Reference"/>
    <w:basedOn w:val="DefaultParagraphFont"/>
    <w:uiPriority w:val="31"/>
    <w:qFormat/>
    <w:rsid w:val="001B7BD8"/>
    <w:rPr>
      <w:smallCaps/>
      <w:color w:val="404040" w:themeColor="text1" w:themeTint="BF"/>
    </w:rPr>
  </w:style>
  <w:style w:type="character" w:customStyle="1" w:styleId="Style5">
    <w:name w:val="Style5"/>
    <w:basedOn w:val="DefaultParagraphFont"/>
    <w:uiPriority w:val="1"/>
    <w:rsid w:val="001B7BD8"/>
    <w:rPr>
      <w:rFonts w:ascii="Arial" w:hAnsi="Arial"/>
      <w:sz w:val="48"/>
    </w:rPr>
  </w:style>
  <w:style w:type="character" w:customStyle="1" w:styleId="FooterChar">
    <w:name w:val="Footer Char"/>
    <w:basedOn w:val="DefaultParagraphFont"/>
    <w:link w:val="Footer"/>
    <w:uiPriority w:val="99"/>
    <w:rsid w:val="001B7BD8"/>
  </w:style>
  <w:style w:type="character" w:styleId="Strong">
    <w:name w:val="Strong"/>
    <w:basedOn w:val="DefaultParagraphFont"/>
    <w:uiPriority w:val="22"/>
    <w:qFormat/>
    <w:rsid w:val="001B7BD8"/>
    <w:rPr>
      <w:b/>
      <w:bCs/>
    </w:rPr>
  </w:style>
  <w:style w:type="character" w:customStyle="1" w:styleId="Heading1Char">
    <w:name w:val="Heading 1 Char"/>
    <w:basedOn w:val="DefaultParagraphFont"/>
    <w:link w:val="Heading1"/>
    <w:uiPriority w:val="9"/>
    <w:rsid w:val="001B7BD8"/>
    <w:rPr>
      <w:rFonts w:asciiTheme="majorHAnsi" w:eastAsiaTheme="majorEastAsia" w:hAnsiTheme="majorHAnsi" w:cstheme="majorBidi"/>
      <w:color w:val="2E74B5" w:themeColor="accent1" w:themeShade="BF"/>
      <w:sz w:val="36"/>
      <w:szCs w:val="36"/>
    </w:rPr>
  </w:style>
  <w:style w:type="character" w:customStyle="1" w:styleId="Heading2Char">
    <w:name w:val="Heading 2 Char"/>
    <w:basedOn w:val="DefaultParagraphFont"/>
    <w:link w:val="Heading2"/>
    <w:uiPriority w:val="9"/>
    <w:rsid w:val="001B7BD8"/>
    <w:rPr>
      <w:rFonts w:asciiTheme="majorHAnsi" w:eastAsiaTheme="majorEastAsia" w:hAnsiTheme="majorHAnsi" w:cstheme="majorBidi"/>
      <w:color w:val="2E74B5" w:themeColor="accent1" w:themeShade="BF"/>
      <w:sz w:val="32"/>
      <w:szCs w:val="36"/>
    </w:rPr>
  </w:style>
  <w:style w:type="character" w:customStyle="1" w:styleId="Heading3Char">
    <w:name w:val="Heading 3 Char"/>
    <w:basedOn w:val="DefaultParagraphFont"/>
    <w:link w:val="Heading3"/>
    <w:uiPriority w:val="9"/>
    <w:rsid w:val="001B7BD8"/>
    <w:rPr>
      <w:rFonts w:asciiTheme="majorHAnsi" w:eastAsiaTheme="majorEastAsia" w:hAnsiTheme="majorHAnsi" w:cstheme="majorBidi"/>
      <w:color w:val="2E74B5" w:themeColor="accent1" w:themeShade="BF"/>
      <w:sz w:val="36"/>
      <w:szCs w:val="26"/>
    </w:rPr>
  </w:style>
  <w:style w:type="character" w:customStyle="1" w:styleId="Heading4Char">
    <w:name w:val="Heading 4 Char"/>
    <w:basedOn w:val="DefaultParagraphFont"/>
    <w:link w:val="Heading4"/>
    <w:uiPriority w:val="9"/>
    <w:rsid w:val="001B7BD8"/>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rsid w:val="001B7BD8"/>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1B7BD8"/>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1B7BD8"/>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1B7BD8"/>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1B7BD8"/>
    <w:rPr>
      <w:rFonts w:asciiTheme="majorHAnsi" w:eastAsiaTheme="majorEastAsia" w:hAnsiTheme="majorHAnsi" w:cstheme="majorBidi"/>
      <w:i/>
      <w:iCs/>
      <w:smallCaps/>
      <w:color w:val="595959" w:themeColor="text1" w:themeTint="A6"/>
    </w:rPr>
  </w:style>
  <w:style w:type="paragraph" w:styleId="Caption">
    <w:name w:val="caption"/>
    <w:basedOn w:val="Normal"/>
    <w:next w:val="Normal"/>
    <w:uiPriority w:val="35"/>
    <w:semiHidden/>
    <w:unhideWhenUsed/>
    <w:qFormat/>
    <w:rsid w:val="001B7BD8"/>
    <w:pPr>
      <w:spacing w:line="240" w:lineRule="auto"/>
    </w:pPr>
    <w:rPr>
      <w:b/>
      <w:bCs/>
      <w:color w:val="404040" w:themeColor="text1" w:themeTint="BF"/>
      <w:sz w:val="20"/>
      <w:szCs w:val="20"/>
    </w:rPr>
  </w:style>
  <w:style w:type="paragraph" w:styleId="Title">
    <w:name w:val="Title"/>
    <w:basedOn w:val="Normal"/>
    <w:next w:val="Normal"/>
    <w:link w:val="TitleChar"/>
    <w:uiPriority w:val="10"/>
    <w:qFormat/>
    <w:rsid w:val="001B7BD8"/>
    <w:pPr>
      <w:spacing w:after="0" w:line="240" w:lineRule="auto"/>
      <w:contextualSpacing/>
    </w:pPr>
    <w:rPr>
      <w:rFonts w:asciiTheme="majorHAnsi" w:eastAsiaTheme="majorEastAsia" w:hAnsiTheme="majorHAnsi" w:cstheme="majorBidi"/>
      <w:color w:val="2E74B5" w:themeColor="accent1" w:themeShade="BF"/>
      <w:spacing w:val="-7"/>
      <w:sz w:val="80"/>
      <w:szCs w:val="80"/>
    </w:rPr>
  </w:style>
  <w:style w:type="character" w:customStyle="1" w:styleId="TitleChar">
    <w:name w:val="Title Char"/>
    <w:basedOn w:val="DefaultParagraphFont"/>
    <w:link w:val="Title"/>
    <w:uiPriority w:val="10"/>
    <w:rsid w:val="001B7BD8"/>
    <w:rPr>
      <w:rFonts w:asciiTheme="majorHAnsi" w:eastAsiaTheme="majorEastAsia" w:hAnsiTheme="majorHAnsi" w:cstheme="majorBidi"/>
      <w:color w:val="2E74B5" w:themeColor="accent1" w:themeShade="BF"/>
      <w:spacing w:val="-7"/>
      <w:sz w:val="80"/>
      <w:szCs w:val="80"/>
    </w:rPr>
  </w:style>
  <w:style w:type="paragraph" w:styleId="Subtitle">
    <w:name w:val="Subtitle"/>
    <w:basedOn w:val="Normal"/>
    <w:next w:val="Normal"/>
    <w:link w:val="SubtitleChar"/>
    <w:uiPriority w:val="11"/>
    <w:qFormat/>
    <w:rsid w:val="001B7BD8"/>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1B7BD8"/>
    <w:rPr>
      <w:rFonts w:asciiTheme="majorHAnsi" w:eastAsiaTheme="majorEastAsia" w:hAnsiTheme="majorHAnsi" w:cstheme="majorBidi"/>
      <w:color w:val="404040" w:themeColor="text1" w:themeTint="BF"/>
      <w:sz w:val="30"/>
      <w:szCs w:val="30"/>
    </w:rPr>
  </w:style>
  <w:style w:type="paragraph" w:styleId="Quote">
    <w:name w:val="Quote"/>
    <w:basedOn w:val="Normal"/>
    <w:next w:val="Normal"/>
    <w:link w:val="QuoteChar"/>
    <w:uiPriority w:val="29"/>
    <w:qFormat/>
    <w:rsid w:val="001B7BD8"/>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1B7BD8"/>
    <w:rPr>
      <w:i/>
      <w:iCs/>
    </w:rPr>
  </w:style>
  <w:style w:type="paragraph" w:styleId="IntenseQuote">
    <w:name w:val="Intense Quote"/>
    <w:basedOn w:val="Normal"/>
    <w:next w:val="Normal"/>
    <w:link w:val="IntenseQuoteChar"/>
    <w:uiPriority w:val="30"/>
    <w:qFormat/>
    <w:rsid w:val="001B7BD8"/>
    <w:pPr>
      <w:spacing w:before="100" w:beforeAutospacing="1" w:after="240"/>
      <w:ind w:left="864" w:right="864"/>
      <w:jc w:val="center"/>
    </w:pPr>
    <w:rPr>
      <w:rFonts w:asciiTheme="majorHAnsi" w:eastAsiaTheme="majorEastAsia" w:hAnsiTheme="majorHAnsi" w:cstheme="majorBidi"/>
      <w:color w:val="5B9BD5" w:themeColor="accent1"/>
      <w:sz w:val="28"/>
      <w:szCs w:val="28"/>
    </w:rPr>
  </w:style>
  <w:style w:type="character" w:customStyle="1" w:styleId="IntenseQuoteChar">
    <w:name w:val="Intense Quote Char"/>
    <w:basedOn w:val="DefaultParagraphFont"/>
    <w:link w:val="IntenseQuote"/>
    <w:uiPriority w:val="30"/>
    <w:rsid w:val="001B7BD8"/>
    <w:rPr>
      <w:rFonts w:asciiTheme="majorHAnsi" w:eastAsiaTheme="majorEastAsia" w:hAnsiTheme="majorHAnsi" w:cstheme="majorBidi"/>
      <w:color w:val="5B9BD5" w:themeColor="accent1"/>
      <w:sz w:val="28"/>
      <w:szCs w:val="28"/>
    </w:rPr>
  </w:style>
  <w:style w:type="character" w:styleId="SubtleEmphasis">
    <w:name w:val="Subtle Emphasis"/>
    <w:basedOn w:val="DefaultParagraphFont"/>
    <w:uiPriority w:val="19"/>
    <w:qFormat/>
    <w:rsid w:val="001B7BD8"/>
    <w:rPr>
      <w:i/>
      <w:iCs/>
      <w:color w:val="595959" w:themeColor="text1" w:themeTint="A6"/>
    </w:rPr>
  </w:style>
  <w:style w:type="character" w:styleId="IntenseEmphasis">
    <w:name w:val="Intense Emphasis"/>
    <w:basedOn w:val="DefaultParagraphFont"/>
    <w:uiPriority w:val="21"/>
    <w:qFormat/>
    <w:rsid w:val="001B7BD8"/>
    <w:rPr>
      <w:b/>
      <w:bCs/>
      <w:i/>
      <w:iCs/>
    </w:rPr>
  </w:style>
  <w:style w:type="character" w:styleId="IntenseReference">
    <w:name w:val="Intense Reference"/>
    <w:basedOn w:val="DefaultParagraphFont"/>
    <w:uiPriority w:val="32"/>
    <w:qFormat/>
    <w:rsid w:val="001B7BD8"/>
    <w:rPr>
      <w:b/>
      <w:bCs/>
      <w:smallCaps/>
      <w:u w:val="single"/>
    </w:rPr>
  </w:style>
  <w:style w:type="character" w:styleId="BookTitle">
    <w:name w:val="Book Title"/>
    <w:basedOn w:val="DefaultParagraphFont"/>
    <w:uiPriority w:val="33"/>
    <w:qFormat/>
    <w:rsid w:val="001B7BD8"/>
    <w:rPr>
      <w:b/>
      <w:bCs/>
      <w:smallCaps/>
    </w:rPr>
  </w:style>
  <w:style w:type="paragraph" w:styleId="TOCHeading">
    <w:name w:val="TOC Heading"/>
    <w:basedOn w:val="Heading1"/>
    <w:next w:val="Normal"/>
    <w:uiPriority w:val="39"/>
    <w:semiHidden/>
    <w:unhideWhenUsed/>
    <w:qFormat/>
    <w:rsid w:val="001B7BD8"/>
    <w:pPr>
      <w:outlineLvl w:val="9"/>
    </w:pPr>
  </w:style>
  <w:style w:type="table" w:styleId="GridTable4-Accent5">
    <w:name w:val="Grid Table 4 Accent 5"/>
    <w:basedOn w:val="TableNormal"/>
    <w:uiPriority w:val="49"/>
    <w:rsid w:val="001B7BD8"/>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
    <w:name w:val="Grid Table 4"/>
    <w:basedOn w:val="TableNormal"/>
    <w:uiPriority w:val="49"/>
    <w:rsid w:val="001B7BD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yperlink">
    <w:name w:val="Hyperlink"/>
    <w:basedOn w:val="DefaultParagraphFont"/>
    <w:uiPriority w:val="99"/>
    <w:rsid w:val="001B7BD8"/>
    <w:rPr>
      <w:color w:val="0563C1" w:themeColor="hyperlink"/>
      <w:u w:val="single"/>
    </w:rPr>
  </w:style>
  <w:style w:type="character" w:styleId="FollowedHyperlink">
    <w:name w:val="FollowedHyperlink"/>
    <w:basedOn w:val="DefaultParagraphFont"/>
    <w:rsid w:val="001B7BD8"/>
    <w:rPr>
      <w:color w:val="954F72" w:themeColor="followedHyperlink"/>
      <w:u w:val="single"/>
    </w:rPr>
  </w:style>
  <w:style w:type="paragraph" w:styleId="NormalWeb">
    <w:name w:val="Normal (Web)"/>
    <w:basedOn w:val="Normal"/>
    <w:uiPriority w:val="99"/>
    <w:unhideWhenUsed/>
    <w:rsid w:val="001B7BD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811550">
      <w:bodyDiv w:val="1"/>
      <w:marLeft w:val="0"/>
      <w:marRight w:val="0"/>
      <w:marTop w:val="0"/>
      <w:marBottom w:val="0"/>
      <w:divBdr>
        <w:top w:val="none" w:sz="0" w:space="0" w:color="auto"/>
        <w:left w:val="none" w:sz="0" w:space="0" w:color="auto"/>
        <w:bottom w:val="none" w:sz="0" w:space="0" w:color="auto"/>
        <w:right w:val="none" w:sz="0" w:space="0" w:color="auto"/>
      </w:divBdr>
      <w:divsChild>
        <w:div w:id="846943251">
          <w:marLeft w:val="446"/>
          <w:marRight w:val="0"/>
          <w:marTop w:val="0"/>
          <w:marBottom w:val="0"/>
          <w:divBdr>
            <w:top w:val="none" w:sz="0" w:space="0" w:color="auto"/>
            <w:left w:val="none" w:sz="0" w:space="0" w:color="auto"/>
            <w:bottom w:val="none" w:sz="0" w:space="0" w:color="auto"/>
            <w:right w:val="none" w:sz="0" w:space="0" w:color="auto"/>
          </w:divBdr>
        </w:div>
      </w:divsChild>
    </w:div>
    <w:div w:id="60520674">
      <w:bodyDiv w:val="1"/>
      <w:marLeft w:val="0"/>
      <w:marRight w:val="0"/>
      <w:marTop w:val="0"/>
      <w:marBottom w:val="0"/>
      <w:divBdr>
        <w:top w:val="none" w:sz="0" w:space="0" w:color="auto"/>
        <w:left w:val="none" w:sz="0" w:space="0" w:color="auto"/>
        <w:bottom w:val="none" w:sz="0" w:space="0" w:color="auto"/>
        <w:right w:val="none" w:sz="0" w:space="0" w:color="auto"/>
      </w:divBdr>
      <w:divsChild>
        <w:div w:id="606928906">
          <w:marLeft w:val="446"/>
          <w:marRight w:val="0"/>
          <w:marTop w:val="0"/>
          <w:marBottom w:val="0"/>
          <w:divBdr>
            <w:top w:val="none" w:sz="0" w:space="0" w:color="auto"/>
            <w:left w:val="none" w:sz="0" w:space="0" w:color="auto"/>
            <w:bottom w:val="none" w:sz="0" w:space="0" w:color="auto"/>
            <w:right w:val="none" w:sz="0" w:space="0" w:color="auto"/>
          </w:divBdr>
        </w:div>
        <w:div w:id="809782064">
          <w:marLeft w:val="446"/>
          <w:marRight w:val="0"/>
          <w:marTop w:val="0"/>
          <w:marBottom w:val="0"/>
          <w:divBdr>
            <w:top w:val="none" w:sz="0" w:space="0" w:color="auto"/>
            <w:left w:val="none" w:sz="0" w:space="0" w:color="auto"/>
            <w:bottom w:val="none" w:sz="0" w:space="0" w:color="auto"/>
            <w:right w:val="none" w:sz="0" w:space="0" w:color="auto"/>
          </w:divBdr>
        </w:div>
      </w:divsChild>
    </w:div>
    <w:div w:id="313877071">
      <w:bodyDiv w:val="1"/>
      <w:marLeft w:val="0"/>
      <w:marRight w:val="0"/>
      <w:marTop w:val="0"/>
      <w:marBottom w:val="0"/>
      <w:divBdr>
        <w:top w:val="none" w:sz="0" w:space="0" w:color="auto"/>
        <w:left w:val="none" w:sz="0" w:space="0" w:color="auto"/>
        <w:bottom w:val="none" w:sz="0" w:space="0" w:color="auto"/>
        <w:right w:val="none" w:sz="0" w:space="0" w:color="auto"/>
      </w:divBdr>
    </w:div>
    <w:div w:id="317851343">
      <w:bodyDiv w:val="1"/>
      <w:marLeft w:val="0"/>
      <w:marRight w:val="0"/>
      <w:marTop w:val="0"/>
      <w:marBottom w:val="0"/>
      <w:divBdr>
        <w:top w:val="none" w:sz="0" w:space="0" w:color="auto"/>
        <w:left w:val="none" w:sz="0" w:space="0" w:color="auto"/>
        <w:bottom w:val="none" w:sz="0" w:space="0" w:color="auto"/>
        <w:right w:val="none" w:sz="0" w:space="0" w:color="auto"/>
      </w:divBdr>
      <w:divsChild>
        <w:div w:id="349837652">
          <w:marLeft w:val="446"/>
          <w:marRight w:val="0"/>
          <w:marTop w:val="0"/>
          <w:marBottom w:val="0"/>
          <w:divBdr>
            <w:top w:val="none" w:sz="0" w:space="0" w:color="auto"/>
            <w:left w:val="none" w:sz="0" w:space="0" w:color="auto"/>
            <w:bottom w:val="none" w:sz="0" w:space="0" w:color="auto"/>
            <w:right w:val="none" w:sz="0" w:space="0" w:color="auto"/>
          </w:divBdr>
        </w:div>
        <w:div w:id="1634210364">
          <w:marLeft w:val="446"/>
          <w:marRight w:val="0"/>
          <w:marTop w:val="0"/>
          <w:marBottom w:val="0"/>
          <w:divBdr>
            <w:top w:val="none" w:sz="0" w:space="0" w:color="auto"/>
            <w:left w:val="none" w:sz="0" w:space="0" w:color="auto"/>
            <w:bottom w:val="none" w:sz="0" w:space="0" w:color="auto"/>
            <w:right w:val="none" w:sz="0" w:space="0" w:color="auto"/>
          </w:divBdr>
        </w:div>
      </w:divsChild>
    </w:div>
    <w:div w:id="331955991">
      <w:bodyDiv w:val="1"/>
      <w:marLeft w:val="0"/>
      <w:marRight w:val="0"/>
      <w:marTop w:val="0"/>
      <w:marBottom w:val="0"/>
      <w:divBdr>
        <w:top w:val="none" w:sz="0" w:space="0" w:color="auto"/>
        <w:left w:val="none" w:sz="0" w:space="0" w:color="auto"/>
        <w:bottom w:val="none" w:sz="0" w:space="0" w:color="auto"/>
        <w:right w:val="none" w:sz="0" w:space="0" w:color="auto"/>
      </w:divBdr>
      <w:divsChild>
        <w:div w:id="201947686">
          <w:marLeft w:val="446"/>
          <w:marRight w:val="0"/>
          <w:marTop w:val="0"/>
          <w:marBottom w:val="0"/>
          <w:divBdr>
            <w:top w:val="none" w:sz="0" w:space="0" w:color="auto"/>
            <w:left w:val="none" w:sz="0" w:space="0" w:color="auto"/>
            <w:bottom w:val="none" w:sz="0" w:space="0" w:color="auto"/>
            <w:right w:val="none" w:sz="0" w:space="0" w:color="auto"/>
          </w:divBdr>
        </w:div>
        <w:div w:id="1117455164">
          <w:marLeft w:val="446"/>
          <w:marRight w:val="0"/>
          <w:marTop w:val="0"/>
          <w:marBottom w:val="0"/>
          <w:divBdr>
            <w:top w:val="none" w:sz="0" w:space="0" w:color="auto"/>
            <w:left w:val="none" w:sz="0" w:space="0" w:color="auto"/>
            <w:bottom w:val="none" w:sz="0" w:space="0" w:color="auto"/>
            <w:right w:val="none" w:sz="0" w:space="0" w:color="auto"/>
          </w:divBdr>
        </w:div>
      </w:divsChild>
    </w:div>
    <w:div w:id="344065333">
      <w:bodyDiv w:val="1"/>
      <w:marLeft w:val="0"/>
      <w:marRight w:val="0"/>
      <w:marTop w:val="0"/>
      <w:marBottom w:val="0"/>
      <w:divBdr>
        <w:top w:val="none" w:sz="0" w:space="0" w:color="auto"/>
        <w:left w:val="none" w:sz="0" w:space="0" w:color="auto"/>
        <w:bottom w:val="none" w:sz="0" w:space="0" w:color="auto"/>
        <w:right w:val="none" w:sz="0" w:space="0" w:color="auto"/>
      </w:divBdr>
      <w:divsChild>
        <w:div w:id="1226842024">
          <w:marLeft w:val="446"/>
          <w:marRight w:val="0"/>
          <w:marTop w:val="0"/>
          <w:marBottom w:val="0"/>
          <w:divBdr>
            <w:top w:val="none" w:sz="0" w:space="0" w:color="auto"/>
            <w:left w:val="none" w:sz="0" w:space="0" w:color="auto"/>
            <w:bottom w:val="none" w:sz="0" w:space="0" w:color="auto"/>
            <w:right w:val="none" w:sz="0" w:space="0" w:color="auto"/>
          </w:divBdr>
        </w:div>
      </w:divsChild>
    </w:div>
    <w:div w:id="461004910">
      <w:bodyDiv w:val="1"/>
      <w:marLeft w:val="0"/>
      <w:marRight w:val="0"/>
      <w:marTop w:val="0"/>
      <w:marBottom w:val="0"/>
      <w:divBdr>
        <w:top w:val="none" w:sz="0" w:space="0" w:color="auto"/>
        <w:left w:val="none" w:sz="0" w:space="0" w:color="auto"/>
        <w:bottom w:val="none" w:sz="0" w:space="0" w:color="auto"/>
        <w:right w:val="none" w:sz="0" w:space="0" w:color="auto"/>
      </w:divBdr>
      <w:divsChild>
        <w:div w:id="1172336295">
          <w:marLeft w:val="446"/>
          <w:marRight w:val="0"/>
          <w:marTop w:val="0"/>
          <w:marBottom w:val="0"/>
          <w:divBdr>
            <w:top w:val="none" w:sz="0" w:space="0" w:color="auto"/>
            <w:left w:val="none" w:sz="0" w:space="0" w:color="auto"/>
            <w:bottom w:val="none" w:sz="0" w:space="0" w:color="auto"/>
            <w:right w:val="none" w:sz="0" w:space="0" w:color="auto"/>
          </w:divBdr>
        </w:div>
      </w:divsChild>
    </w:div>
    <w:div w:id="560361191">
      <w:bodyDiv w:val="1"/>
      <w:marLeft w:val="0"/>
      <w:marRight w:val="0"/>
      <w:marTop w:val="0"/>
      <w:marBottom w:val="0"/>
      <w:divBdr>
        <w:top w:val="none" w:sz="0" w:space="0" w:color="auto"/>
        <w:left w:val="none" w:sz="0" w:space="0" w:color="auto"/>
        <w:bottom w:val="none" w:sz="0" w:space="0" w:color="auto"/>
        <w:right w:val="none" w:sz="0" w:space="0" w:color="auto"/>
      </w:divBdr>
      <w:divsChild>
        <w:div w:id="176888381">
          <w:marLeft w:val="446"/>
          <w:marRight w:val="0"/>
          <w:marTop w:val="0"/>
          <w:marBottom w:val="0"/>
          <w:divBdr>
            <w:top w:val="none" w:sz="0" w:space="0" w:color="auto"/>
            <w:left w:val="none" w:sz="0" w:space="0" w:color="auto"/>
            <w:bottom w:val="none" w:sz="0" w:space="0" w:color="auto"/>
            <w:right w:val="none" w:sz="0" w:space="0" w:color="auto"/>
          </w:divBdr>
        </w:div>
        <w:div w:id="243035386">
          <w:marLeft w:val="446"/>
          <w:marRight w:val="0"/>
          <w:marTop w:val="0"/>
          <w:marBottom w:val="0"/>
          <w:divBdr>
            <w:top w:val="none" w:sz="0" w:space="0" w:color="auto"/>
            <w:left w:val="none" w:sz="0" w:space="0" w:color="auto"/>
            <w:bottom w:val="none" w:sz="0" w:space="0" w:color="auto"/>
            <w:right w:val="none" w:sz="0" w:space="0" w:color="auto"/>
          </w:divBdr>
        </w:div>
      </w:divsChild>
    </w:div>
    <w:div w:id="762338016">
      <w:bodyDiv w:val="1"/>
      <w:marLeft w:val="0"/>
      <w:marRight w:val="0"/>
      <w:marTop w:val="0"/>
      <w:marBottom w:val="0"/>
      <w:divBdr>
        <w:top w:val="none" w:sz="0" w:space="0" w:color="auto"/>
        <w:left w:val="none" w:sz="0" w:space="0" w:color="auto"/>
        <w:bottom w:val="none" w:sz="0" w:space="0" w:color="auto"/>
        <w:right w:val="none" w:sz="0" w:space="0" w:color="auto"/>
      </w:divBdr>
      <w:divsChild>
        <w:div w:id="369451583">
          <w:marLeft w:val="446"/>
          <w:marRight w:val="0"/>
          <w:marTop w:val="0"/>
          <w:marBottom w:val="0"/>
          <w:divBdr>
            <w:top w:val="none" w:sz="0" w:space="0" w:color="auto"/>
            <w:left w:val="none" w:sz="0" w:space="0" w:color="auto"/>
            <w:bottom w:val="none" w:sz="0" w:space="0" w:color="auto"/>
            <w:right w:val="none" w:sz="0" w:space="0" w:color="auto"/>
          </w:divBdr>
        </w:div>
        <w:div w:id="1419253071">
          <w:marLeft w:val="446"/>
          <w:marRight w:val="0"/>
          <w:marTop w:val="0"/>
          <w:marBottom w:val="0"/>
          <w:divBdr>
            <w:top w:val="none" w:sz="0" w:space="0" w:color="auto"/>
            <w:left w:val="none" w:sz="0" w:space="0" w:color="auto"/>
            <w:bottom w:val="none" w:sz="0" w:space="0" w:color="auto"/>
            <w:right w:val="none" w:sz="0" w:space="0" w:color="auto"/>
          </w:divBdr>
        </w:div>
        <w:div w:id="1674989730">
          <w:marLeft w:val="446"/>
          <w:marRight w:val="0"/>
          <w:marTop w:val="0"/>
          <w:marBottom w:val="0"/>
          <w:divBdr>
            <w:top w:val="none" w:sz="0" w:space="0" w:color="auto"/>
            <w:left w:val="none" w:sz="0" w:space="0" w:color="auto"/>
            <w:bottom w:val="none" w:sz="0" w:space="0" w:color="auto"/>
            <w:right w:val="none" w:sz="0" w:space="0" w:color="auto"/>
          </w:divBdr>
        </w:div>
      </w:divsChild>
    </w:div>
    <w:div w:id="774786372">
      <w:bodyDiv w:val="1"/>
      <w:marLeft w:val="0"/>
      <w:marRight w:val="0"/>
      <w:marTop w:val="0"/>
      <w:marBottom w:val="0"/>
      <w:divBdr>
        <w:top w:val="none" w:sz="0" w:space="0" w:color="auto"/>
        <w:left w:val="none" w:sz="0" w:space="0" w:color="auto"/>
        <w:bottom w:val="none" w:sz="0" w:space="0" w:color="auto"/>
        <w:right w:val="none" w:sz="0" w:space="0" w:color="auto"/>
      </w:divBdr>
    </w:div>
    <w:div w:id="824778468">
      <w:bodyDiv w:val="1"/>
      <w:marLeft w:val="0"/>
      <w:marRight w:val="0"/>
      <w:marTop w:val="0"/>
      <w:marBottom w:val="0"/>
      <w:divBdr>
        <w:top w:val="none" w:sz="0" w:space="0" w:color="auto"/>
        <w:left w:val="none" w:sz="0" w:space="0" w:color="auto"/>
        <w:bottom w:val="none" w:sz="0" w:space="0" w:color="auto"/>
        <w:right w:val="none" w:sz="0" w:space="0" w:color="auto"/>
      </w:divBdr>
    </w:div>
    <w:div w:id="849492672">
      <w:bodyDiv w:val="1"/>
      <w:marLeft w:val="0"/>
      <w:marRight w:val="0"/>
      <w:marTop w:val="0"/>
      <w:marBottom w:val="0"/>
      <w:divBdr>
        <w:top w:val="none" w:sz="0" w:space="0" w:color="auto"/>
        <w:left w:val="none" w:sz="0" w:space="0" w:color="auto"/>
        <w:bottom w:val="none" w:sz="0" w:space="0" w:color="auto"/>
        <w:right w:val="none" w:sz="0" w:space="0" w:color="auto"/>
      </w:divBdr>
      <w:divsChild>
        <w:div w:id="1235552391">
          <w:marLeft w:val="446"/>
          <w:marRight w:val="0"/>
          <w:marTop w:val="0"/>
          <w:marBottom w:val="0"/>
          <w:divBdr>
            <w:top w:val="none" w:sz="0" w:space="0" w:color="auto"/>
            <w:left w:val="none" w:sz="0" w:space="0" w:color="auto"/>
            <w:bottom w:val="none" w:sz="0" w:space="0" w:color="auto"/>
            <w:right w:val="none" w:sz="0" w:space="0" w:color="auto"/>
          </w:divBdr>
        </w:div>
      </w:divsChild>
    </w:div>
    <w:div w:id="864826512">
      <w:bodyDiv w:val="1"/>
      <w:marLeft w:val="0"/>
      <w:marRight w:val="0"/>
      <w:marTop w:val="0"/>
      <w:marBottom w:val="0"/>
      <w:divBdr>
        <w:top w:val="none" w:sz="0" w:space="0" w:color="auto"/>
        <w:left w:val="none" w:sz="0" w:space="0" w:color="auto"/>
        <w:bottom w:val="none" w:sz="0" w:space="0" w:color="auto"/>
        <w:right w:val="none" w:sz="0" w:space="0" w:color="auto"/>
      </w:divBdr>
      <w:divsChild>
        <w:div w:id="836967764">
          <w:marLeft w:val="446"/>
          <w:marRight w:val="0"/>
          <w:marTop w:val="0"/>
          <w:marBottom w:val="0"/>
          <w:divBdr>
            <w:top w:val="none" w:sz="0" w:space="0" w:color="auto"/>
            <w:left w:val="none" w:sz="0" w:space="0" w:color="auto"/>
            <w:bottom w:val="none" w:sz="0" w:space="0" w:color="auto"/>
            <w:right w:val="none" w:sz="0" w:space="0" w:color="auto"/>
          </w:divBdr>
        </w:div>
        <w:div w:id="1721393507">
          <w:marLeft w:val="446"/>
          <w:marRight w:val="0"/>
          <w:marTop w:val="0"/>
          <w:marBottom w:val="0"/>
          <w:divBdr>
            <w:top w:val="none" w:sz="0" w:space="0" w:color="auto"/>
            <w:left w:val="none" w:sz="0" w:space="0" w:color="auto"/>
            <w:bottom w:val="none" w:sz="0" w:space="0" w:color="auto"/>
            <w:right w:val="none" w:sz="0" w:space="0" w:color="auto"/>
          </w:divBdr>
        </w:div>
      </w:divsChild>
    </w:div>
    <w:div w:id="948663580">
      <w:bodyDiv w:val="1"/>
      <w:marLeft w:val="0"/>
      <w:marRight w:val="0"/>
      <w:marTop w:val="0"/>
      <w:marBottom w:val="0"/>
      <w:divBdr>
        <w:top w:val="none" w:sz="0" w:space="0" w:color="auto"/>
        <w:left w:val="none" w:sz="0" w:space="0" w:color="auto"/>
        <w:bottom w:val="none" w:sz="0" w:space="0" w:color="auto"/>
        <w:right w:val="none" w:sz="0" w:space="0" w:color="auto"/>
      </w:divBdr>
      <w:divsChild>
        <w:div w:id="109324676">
          <w:marLeft w:val="446"/>
          <w:marRight w:val="0"/>
          <w:marTop w:val="0"/>
          <w:marBottom w:val="0"/>
          <w:divBdr>
            <w:top w:val="none" w:sz="0" w:space="0" w:color="auto"/>
            <w:left w:val="none" w:sz="0" w:space="0" w:color="auto"/>
            <w:bottom w:val="none" w:sz="0" w:space="0" w:color="auto"/>
            <w:right w:val="none" w:sz="0" w:space="0" w:color="auto"/>
          </w:divBdr>
        </w:div>
        <w:div w:id="387147051">
          <w:marLeft w:val="446"/>
          <w:marRight w:val="0"/>
          <w:marTop w:val="0"/>
          <w:marBottom w:val="0"/>
          <w:divBdr>
            <w:top w:val="none" w:sz="0" w:space="0" w:color="auto"/>
            <w:left w:val="none" w:sz="0" w:space="0" w:color="auto"/>
            <w:bottom w:val="none" w:sz="0" w:space="0" w:color="auto"/>
            <w:right w:val="none" w:sz="0" w:space="0" w:color="auto"/>
          </w:divBdr>
        </w:div>
        <w:div w:id="933174332">
          <w:marLeft w:val="446"/>
          <w:marRight w:val="0"/>
          <w:marTop w:val="0"/>
          <w:marBottom w:val="0"/>
          <w:divBdr>
            <w:top w:val="none" w:sz="0" w:space="0" w:color="auto"/>
            <w:left w:val="none" w:sz="0" w:space="0" w:color="auto"/>
            <w:bottom w:val="none" w:sz="0" w:space="0" w:color="auto"/>
            <w:right w:val="none" w:sz="0" w:space="0" w:color="auto"/>
          </w:divBdr>
        </w:div>
      </w:divsChild>
    </w:div>
    <w:div w:id="955603740">
      <w:bodyDiv w:val="1"/>
      <w:marLeft w:val="0"/>
      <w:marRight w:val="0"/>
      <w:marTop w:val="0"/>
      <w:marBottom w:val="0"/>
      <w:divBdr>
        <w:top w:val="none" w:sz="0" w:space="0" w:color="auto"/>
        <w:left w:val="none" w:sz="0" w:space="0" w:color="auto"/>
        <w:bottom w:val="none" w:sz="0" w:space="0" w:color="auto"/>
        <w:right w:val="none" w:sz="0" w:space="0" w:color="auto"/>
      </w:divBdr>
    </w:div>
    <w:div w:id="1404451948">
      <w:bodyDiv w:val="1"/>
      <w:marLeft w:val="0"/>
      <w:marRight w:val="0"/>
      <w:marTop w:val="0"/>
      <w:marBottom w:val="0"/>
      <w:divBdr>
        <w:top w:val="none" w:sz="0" w:space="0" w:color="auto"/>
        <w:left w:val="none" w:sz="0" w:space="0" w:color="auto"/>
        <w:bottom w:val="none" w:sz="0" w:space="0" w:color="auto"/>
        <w:right w:val="none" w:sz="0" w:space="0" w:color="auto"/>
      </w:divBdr>
    </w:div>
    <w:div w:id="1537424376">
      <w:bodyDiv w:val="1"/>
      <w:marLeft w:val="0"/>
      <w:marRight w:val="0"/>
      <w:marTop w:val="0"/>
      <w:marBottom w:val="0"/>
      <w:divBdr>
        <w:top w:val="none" w:sz="0" w:space="0" w:color="auto"/>
        <w:left w:val="none" w:sz="0" w:space="0" w:color="auto"/>
        <w:bottom w:val="none" w:sz="0" w:space="0" w:color="auto"/>
        <w:right w:val="none" w:sz="0" w:space="0" w:color="auto"/>
      </w:divBdr>
      <w:divsChild>
        <w:div w:id="115756835">
          <w:marLeft w:val="446"/>
          <w:marRight w:val="0"/>
          <w:marTop w:val="0"/>
          <w:marBottom w:val="0"/>
          <w:divBdr>
            <w:top w:val="none" w:sz="0" w:space="0" w:color="auto"/>
            <w:left w:val="none" w:sz="0" w:space="0" w:color="auto"/>
            <w:bottom w:val="none" w:sz="0" w:space="0" w:color="auto"/>
            <w:right w:val="none" w:sz="0" w:space="0" w:color="auto"/>
          </w:divBdr>
        </w:div>
        <w:div w:id="2087216354">
          <w:marLeft w:val="446"/>
          <w:marRight w:val="0"/>
          <w:marTop w:val="0"/>
          <w:marBottom w:val="0"/>
          <w:divBdr>
            <w:top w:val="none" w:sz="0" w:space="0" w:color="auto"/>
            <w:left w:val="none" w:sz="0" w:space="0" w:color="auto"/>
            <w:bottom w:val="none" w:sz="0" w:space="0" w:color="auto"/>
            <w:right w:val="none" w:sz="0" w:space="0" w:color="auto"/>
          </w:divBdr>
        </w:div>
      </w:divsChild>
    </w:div>
    <w:div w:id="1557475551">
      <w:bodyDiv w:val="1"/>
      <w:marLeft w:val="0"/>
      <w:marRight w:val="0"/>
      <w:marTop w:val="0"/>
      <w:marBottom w:val="0"/>
      <w:divBdr>
        <w:top w:val="none" w:sz="0" w:space="0" w:color="auto"/>
        <w:left w:val="none" w:sz="0" w:space="0" w:color="auto"/>
        <w:bottom w:val="none" w:sz="0" w:space="0" w:color="auto"/>
        <w:right w:val="none" w:sz="0" w:space="0" w:color="auto"/>
      </w:divBdr>
    </w:div>
    <w:div w:id="1610351051">
      <w:bodyDiv w:val="1"/>
      <w:marLeft w:val="0"/>
      <w:marRight w:val="0"/>
      <w:marTop w:val="0"/>
      <w:marBottom w:val="0"/>
      <w:divBdr>
        <w:top w:val="none" w:sz="0" w:space="0" w:color="auto"/>
        <w:left w:val="none" w:sz="0" w:space="0" w:color="auto"/>
        <w:bottom w:val="none" w:sz="0" w:space="0" w:color="auto"/>
        <w:right w:val="none" w:sz="0" w:space="0" w:color="auto"/>
      </w:divBdr>
      <w:divsChild>
        <w:div w:id="108478347">
          <w:marLeft w:val="446"/>
          <w:marRight w:val="0"/>
          <w:marTop w:val="0"/>
          <w:marBottom w:val="0"/>
          <w:divBdr>
            <w:top w:val="none" w:sz="0" w:space="0" w:color="auto"/>
            <w:left w:val="none" w:sz="0" w:space="0" w:color="auto"/>
            <w:bottom w:val="none" w:sz="0" w:space="0" w:color="auto"/>
            <w:right w:val="none" w:sz="0" w:space="0" w:color="auto"/>
          </w:divBdr>
        </w:div>
        <w:div w:id="275674389">
          <w:marLeft w:val="446"/>
          <w:marRight w:val="0"/>
          <w:marTop w:val="0"/>
          <w:marBottom w:val="0"/>
          <w:divBdr>
            <w:top w:val="none" w:sz="0" w:space="0" w:color="auto"/>
            <w:left w:val="none" w:sz="0" w:space="0" w:color="auto"/>
            <w:bottom w:val="none" w:sz="0" w:space="0" w:color="auto"/>
            <w:right w:val="none" w:sz="0" w:space="0" w:color="auto"/>
          </w:divBdr>
        </w:div>
      </w:divsChild>
    </w:div>
    <w:div w:id="1922446739">
      <w:bodyDiv w:val="1"/>
      <w:marLeft w:val="0"/>
      <w:marRight w:val="0"/>
      <w:marTop w:val="0"/>
      <w:marBottom w:val="0"/>
      <w:divBdr>
        <w:top w:val="none" w:sz="0" w:space="0" w:color="auto"/>
        <w:left w:val="none" w:sz="0" w:space="0" w:color="auto"/>
        <w:bottom w:val="none" w:sz="0" w:space="0" w:color="auto"/>
        <w:right w:val="none" w:sz="0" w:space="0" w:color="auto"/>
      </w:divBdr>
      <w:divsChild>
        <w:div w:id="623928540">
          <w:marLeft w:val="446"/>
          <w:marRight w:val="0"/>
          <w:marTop w:val="0"/>
          <w:marBottom w:val="0"/>
          <w:divBdr>
            <w:top w:val="none" w:sz="0" w:space="0" w:color="auto"/>
            <w:left w:val="none" w:sz="0" w:space="0" w:color="auto"/>
            <w:bottom w:val="none" w:sz="0" w:space="0" w:color="auto"/>
            <w:right w:val="none" w:sz="0" w:space="0" w:color="auto"/>
          </w:divBdr>
        </w:div>
      </w:divsChild>
    </w:div>
    <w:div w:id="1995453048">
      <w:bodyDiv w:val="1"/>
      <w:marLeft w:val="0"/>
      <w:marRight w:val="0"/>
      <w:marTop w:val="0"/>
      <w:marBottom w:val="0"/>
      <w:divBdr>
        <w:top w:val="none" w:sz="0" w:space="0" w:color="auto"/>
        <w:left w:val="none" w:sz="0" w:space="0" w:color="auto"/>
        <w:bottom w:val="none" w:sz="0" w:space="0" w:color="auto"/>
        <w:right w:val="none" w:sz="0" w:space="0" w:color="auto"/>
      </w:divBdr>
      <w:divsChild>
        <w:div w:id="780801585">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image" Target="media/image4.tiff"/><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tif"/><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tif"/><Relationship Id="rId23" Type="http://schemas.openxmlformats.org/officeDocument/2006/relationships/glossaryDocument" Target="glossary/document.xml"/><Relationship Id="rId10" Type="http://schemas.openxmlformats.org/officeDocument/2006/relationships/image" Target="media/image2.jpeg"/><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0.jpeg"/></Relationships>
</file>

<file path=word/_rels/header2.xml.rels><?xml version="1.0" encoding="UTF-8" standalone="yes"?>
<Relationships xmlns="http://schemas.openxmlformats.org/package/2006/relationships"><Relationship Id="rId2" Type="http://schemas.openxmlformats.org/officeDocument/2006/relationships/image" Target="media/image12.jpeg"/><Relationship Id="rId1" Type="http://schemas.openxmlformats.org/officeDocument/2006/relationships/image" Target="media/image11.png"/></Relationships>
</file>

<file path=word/_rels/settings.xml.rels><?xml version="1.0" encoding="UTF-8" standalone="yes"?>
<Relationships xmlns="http://schemas.openxmlformats.org/package/2006/relationships"><Relationship Id="rId1" Type="http://schemas.openxmlformats.org/officeDocument/2006/relationships/attachedTemplate" Target="file:///G:\Technical%20Services\Templates\Test%20Program%20Template.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3A3BED71A7FD4EB8A046E6814AFA5410"/>
        <w:category>
          <w:name w:val="General"/>
          <w:gallery w:val="placeholder"/>
        </w:category>
        <w:types>
          <w:type w:val="bbPlcHdr"/>
        </w:types>
        <w:behaviors>
          <w:behavior w:val="content"/>
        </w:behaviors>
        <w:guid w:val="{A839A991-106F-4279-98FB-00299D82211C}"/>
      </w:docPartPr>
      <w:docPartBody>
        <w:p w:rsidR="009D21FD" w:rsidRDefault="009D21FD">
          <w:pPr>
            <w:pStyle w:val="3A3BED71A7FD4EB8A046E6814AFA5410"/>
          </w:pPr>
          <w:r w:rsidRPr="00EF05ED">
            <w:rPr>
              <w:rStyle w:val="Style4"/>
              <w:sz w:val="24"/>
            </w:rPr>
            <w:t>Document title</w:t>
          </w:r>
        </w:p>
      </w:docPartBody>
    </w:docPart>
    <w:docPart>
      <w:docPartPr>
        <w:name w:val="1904094FCB564E548896BDFA2C48EE87"/>
        <w:category>
          <w:name w:val="General"/>
          <w:gallery w:val="placeholder"/>
        </w:category>
        <w:types>
          <w:type w:val="bbPlcHdr"/>
        </w:types>
        <w:behaviors>
          <w:behavior w:val="content"/>
        </w:behaviors>
        <w:guid w:val="{C9E652AB-C204-4B46-A960-8D47BB4C2BD4}"/>
      </w:docPartPr>
      <w:docPartBody>
        <w:p w:rsidR="009D21FD" w:rsidRDefault="009D21FD">
          <w:pPr>
            <w:pStyle w:val="1904094FCB564E548896BDFA2C48EE87"/>
          </w:pPr>
          <w:r w:rsidRPr="00E140A8">
            <w:rPr>
              <w:rStyle w:val="PlaceholderText"/>
            </w:rPr>
            <w:t>Click here to enter text.</w:t>
          </w:r>
        </w:p>
      </w:docPartBody>
    </w:docPart>
    <w:docPart>
      <w:docPartPr>
        <w:name w:val="31D6577556BD41D9AA51D89EE80E1E03"/>
        <w:category>
          <w:name w:val="General"/>
          <w:gallery w:val="placeholder"/>
        </w:category>
        <w:types>
          <w:type w:val="bbPlcHdr"/>
        </w:types>
        <w:behaviors>
          <w:behavior w:val="content"/>
        </w:behaviors>
        <w:guid w:val="{CD0BF49F-1E87-47BC-B156-9D69E8586264}"/>
      </w:docPartPr>
      <w:docPartBody>
        <w:p w:rsidR="009D21FD" w:rsidRDefault="009D21FD">
          <w:pPr>
            <w:pStyle w:val="31D6577556BD41D9AA51D89EE80E1E03"/>
          </w:pPr>
          <w:r w:rsidRPr="00E140A8">
            <w:rPr>
              <w:rStyle w:val="PlaceholderText"/>
            </w:rPr>
            <w:t>Click here to enter text.</w:t>
          </w:r>
        </w:p>
      </w:docPartBody>
    </w:docPart>
    <w:docPart>
      <w:docPartPr>
        <w:name w:val="ACEB54F46C484421A81CC60E59781A05"/>
        <w:category>
          <w:name w:val="General"/>
          <w:gallery w:val="placeholder"/>
        </w:category>
        <w:types>
          <w:type w:val="bbPlcHdr"/>
        </w:types>
        <w:behaviors>
          <w:behavior w:val="content"/>
        </w:behaviors>
        <w:guid w:val="{BFA6C273-CCC3-42E9-992D-E9880454C316}"/>
      </w:docPartPr>
      <w:docPartBody>
        <w:p w:rsidR="009D21FD" w:rsidRDefault="009D21FD">
          <w:pPr>
            <w:pStyle w:val="ACEB54F46C484421A81CC60E59781A05"/>
          </w:pPr>
          <w:r w:rsidRPr="00E140A8">
            <w:rPr>
              <w:rStyle w:val="PlaceholderText"/>
            </w:rPr>
            <w:t>Click here to enter text.</w:t>
          </w:r>
        </w:p>
      </w:docPartBody>
    </w:docPart>
    <w:docPart>
      <w:docPartPr>
        <w:name w:val="699A8726EF6E4D6F8571C53AA615EEB7"/>
        <w:category>
          <w:name w:val="General"/>
          <w:gallery w:val="placeholder"/>
        </w:category>
        <w:types>
          <w:type w:val="bbPlcHdr"/>
        </w:types>
        <w:behaviors>
          <w:behavior w:val="content"/>
        </w:behaviors>
        <w:guid w:val="{CAD47645-9461-4526-891A-FB83F9297D9B}"/>
      </w:docPartPr>
      <w:docPartBody>
        <w:p w:rsidR="009D21FD" w:rsidRDefault="009D21FD">
          <w:pPr>
            <w:pStyle w:val="699A8726EF6E4D6F8571C53AA615EEB7"/>
          </w:pPr>
          <w:r w:rsidRPr="00E140A8">
            <w:rPr>
              <w:rStyle w:val="PlaceholderText"/>
            </w:rPr>
            <w:t>Click here to enter text.</w:t>
          </w:r>
        </w:p>
      </w:docPartBody>
    </w:docPart>
    <w:docPart>
      <w:docPartPr>
        <w:name w:val="2D876B6C9A83480EB8A48FD56B0C2ED3"/>
        <w:category>
          <w:name w:val="General"/>
          <w:gallery w:val="placeholder"/>
        </w:category>
        <w:types>
          <w:type w:val="bbPlcHdr"/>
        </w:types>
        <w:behaviors>
          <w:behavior w:val="content"/>
        </w:behaviors>
        <w:guid w:val="{6C6B6888-2BCE-4135-855D-190550D8A4DB}"/>
      </w:docPartPr>
      <w:docPartBody>
        <w:p w:rsidR="009D21FD" w:rsidRDefault="009D21FD">
          <w:pPr>
            <w:pStyle w:val="2D876B6C9A83480EB8A48FD56B0C2ED3"/>
          </w:pPr>
          <w:r w:rsidRPr="00E140A8">
            <w:rPr>
              <w:rStyle w:val="PlaceholderText"/>
            </w:rPr>
            <w:t>Click here to enter text.</w:t>
          </w:r>
        </w:p>
      </w:docPartBody>
    </w:docPart>
    <w:docPart>
      <w:docPartPr>
        <w:name w:val="DF4B58B0EBA0486FB88435F5A479C30F"/>
        <w:category>
          <w:name w:val="General"/>
          <w:gallery w:val="placeholder"/>
        </w:category>
        <w:types>
          <w:type w:val="bbPlcHdr"/>
        </w:types>
        <w:behaviors>
          <w:behavior w:val="content"/>
        </w:behaviors>
        <w:guid w:val="{2C279992-5495-469E-BF74-7E4C1100EB6D}"/>
      </w:docPartPr>
      <w:docPartBody>
        <w:p w:rsidR="009D21FD" w:rsidRDefault="009D21FD">
          <w:pPr>
            <w:pStyle w:val="DF4B58B0EBA0486FB88435F5A479C30F"/>
          </w:pPr>
          <w:r w:rsidRPr="00E140A8">
            <w:rPr>
              <w:rStyle w:val="PlaceholderText"/>
            </w:rPr>
            <w:t>Click here to enter text.</w:t>
          </w:r>
        </w:p>
      </w:docPartBody>
    </w:docPart>
    <w:docPart>
      <w:docPartPr>
        <w:name w:val="F2C846EE43CF4C8991E0FC19A23A7928"/>
        <w:category>
          <w:name w:val="General"/>
          <w:gallery w:val="placeholder"/>
        </w:category>
        <w:types>
          <w:type w:val="bbPlcHdr"/>
        </w:types>
        <w:behaviors>
          <w:behavior w:val="content"/>
        </w:behaviors>
        <w:guid w:val="{FACF8695-5B55-47FC-B6BD-CE2091C65026}"/>
      </w:docPartPr>
      <w:docPartBody>
        <w:p w:rsidR="009D21FD" w:rsidRDefault="009D21FD">
          <w:pPr>
            <w:pStyle w:val="F2C846EE43CF4C8991E0FC19A23A7928"/>
          </w:pPr>
          <w:r w:rsidRPr="00E140A8">
            <w:rPr>
              <w:rStyle w:val="PlaceholderText"/>
            </w:rPr>
            <w:t>Click here to enter text.</w:t>
          </w:r>
        </w:p>
      </w:docPartBody>
    </w:docPart>
    <w:docPart>
      <w:docPartPr>
        <w:name w:val="993421C6AB694E1B9B1A963864DC6C73"/>
        <w:category>
          <w:name w:val="General"/>
          <w:gallery w:val="placeholder"/>
        </w:category>
        <w:types>
          <w:type w:val="bbPlcHdr"/>
        </w:types>
        <w:behaviors>
          <w:behavior w:val="content"/>
        </w:behaviors>
        <w:guid w:val="{9831286A-EDB5-4C73-99A9-41CCA53C85C6}"/>
      </w:docPartPr>
      <w:docPartBody>
        <w:p w:rsidR="009D21FD" w:rsidRDefault="009D21FD">
          <w:pPr>
            <w:pStyle w:val="993421C6AB694E1B9B1A963864DC6C73"/>
          </w:pPr>
          <w:r w:rsidRPr="00E140A8">
            <w:rPr>
              <w:rStyle w:val="PlaceholderText"/>
            </w:rPr>
            <w:t>Click here to enter text.</w:t>
          </w:r>
        </w:p>
      </w:docPartBody>
    </w:docPart>
    <w:docPart>
      <w:docPartPr>
        <w:name w:val="06AD88157AEB404C9D97B294A9BA03F9"/>
        <w:category>
          <w:name w:val="General"/>
          <w:gallery w:val="placeholder"/>
        </w:category>
        <w:types>
          <w:type w:val="bbPlcHdr"/>
        </w:types>
        <w:behaviors>
          <w:behavior w:val="content"/>
        </w:behaviors>
        <w:guid w:val="{7464CD3D-1630-4500-9B9D-E155B5F2BC8B}"/>
      </w:docPartPr>
      <w:docPartBody>
        <w:p w:rsidR="009D21FD" w:rsidRDefault="009D21FD">
          <w:pPr>
            <w:pStyle w:val="06AD88157AEB404C9D97B294A9BA03F9"/>
          </w:pPr>
          <w:r w:rsidRPr="00E140A8">
            <w:rPr>
              <w:rStyle w:val="PlaceholderText"/>
            </w:rPr>
            <w:t>Click here to enter text.</w:t>
          </w:r>
        </w:p>
      </w:docPartBody>
    </w:docPart>
    <w:docPart>
      <w:docPartPr>
        <w:name w:val="B7A7059BE855476ABA30A1939730861B"/>
        <w:category>
          <w:name w:val="General"/>
          <w:gallery w:val="placeholder"/>
        </w:category>
        <w:types>
          <w:type w:val="bbPlcHdr"/>
        </w:types>
        <w:behaviors>
          <w:behavior w:val="content"/>
        </w:behaviors>
        <w:guid w:val="{2C513C1D-15DE-4E28-91B4-8DA5C4304F32}"/>
      </w:docPartPr>
      <w:docPartBody>
        <w:p w:rsidR="009D21FD" w:rsidRDefault="009D21FD">
          <w:pPr>
            <w:pStyle w:val="B7A7059BE855476ABA30A1939730861B"/>
          </w:pPr>
          <w:r w:rsidRPr="00E140A8">
            <w:rPr>
              <w:rStyle w:val="PlaceholderText"/>
            </w:rPr>
            <w:t>Click here to enter text.</w:t>
          </w:r>
        </w:p>
      </w:docPartBody>
    </w:docPart>
    <w:docPart>
      <w:docPartPr>
        <w:name w:val="355DFD86692942ADBF7350FA3901E244"/>
        <w:category>
          <w:name w:val="General"/>
          <w:gallery w:val="placeholder"/>
        </w:category>
        <w:types>
          <w:type w:val="bbPlcHdr"/>
        </w:types>
        <w:behaviors>
          <w:behavior w:val="content"/>
        </w:behaviors>
        <w:guid w:val="{E4D9F475-BFED-458B-A965-2B4FB374A566}"/>
      </w:docPartPr>
      <w:docPartBody>
        <w:p w:rsidR="009D21FD" w:rsidRDefault="009D21FD">
          <w:pPr>
            <w:pStyle w:val="355DFD86692942ADBF7350FA3901E244"/>
          </w:pPr>
          <w:r w:rsidRPr="009D0A6D">
            <w:rPr>
              <w:rStyle w:val="PlaceholderText"/>
              <w:sz w:val="20"/>
              <w:szCs w:val="18"/>
            </w:rPr>
            <w:t>Choose an item.</w:t>
          </w:r>
        </w:p>
      </w:docPartBody>
    </w:docPart>
    <w:docPart>
      <w:docPartPr>
        <w:name w:val="2A04D35CF91A4775A9F5110E04689275"/>
        <w:category>
          <w:name w:val="General"/>
          <w:gallery w:val="placeholder"/>
        </w:category>
        <w:types>
          <w:type w:val="bbPlcHdr"/>
        </w:types>
        <w:behaviors>
          <w:behavior w:val="content"/>
        </w:behaviors>
        <w:guid w:val="{97CB2D39-2C9E-4B79-845A-8E3CFF243DA5}"/>
      </w:docPartPr>
      <w:docPartBody>
        <w:p w:rsidR="009D21FD" w:rsidRDefault="009D21FD">
          <w:pPr>
            <w:pStyle w:val="2A04D35CF91A4775A9F5110E04689275"/>
          </w:pPr>
          <w:r w:rsidRPr="009D0A6D">
            <w:rPr>
              <w:rStyle w:val="PlaceholderText"/>
              <w:sz w:val="20"/>
              <w:szCs w:val="18"/>
            </w:rPr>
            <w:t>Choose an item.</w:t>
          </w:r>
        </w:p>
      </w:docPartBody>
    </w:docPart>
    <w:docPart>
      <w:docPartPr>
        <w:name w:val="9E8B684461B24955A65ADB378FE1F03B"/>
        <w:category>
          <w:name w:val="General"/>
          <w:gallery w:val="placeholder"/>
        </w:category>
        <w:types>
          <w:type w:val="bbPlcHdr"/>
        </w:types>
        <w:behaviors>
          <w:behavior w:val="content"/>
        </w:behaviors>
        <w:guid w:val="{B3FE4947-2FD8-45BB-BC11-29A3AA258FE2}"/>
      </w:docPartPr>
      <w:docPartBody>
        <w:p w:rsidR="009D21FD" w:rsidRDefault="009D21FD">
          <w:pPr>
            <w:pStyle w:val="9E8B684461B24955A65ADB378FE1F03B"/>
          </w:pPr>
          <w:r>
            <w:rPr>
              <w:rStyle w:val="PlaceholderText"/>
              <w:sz w:val="18"/>
            </w:rPr>
            <w:t>Enter date</w:t>
          </w:r>
        </w:p>
      </w:docPartBody>
    </w:docPart>
    <w:docPart>
      <w:docPartPr>
        <w:name w:val="4437026707B8472E89B5C5FDC65B8507"/>
        <w:category>
          <w:name w:val="General"/>
          <w:gallery w:val="placeholder"/>
        </w:category>
        <w:types>
          <w:type w:val="bbPlcHdr"/>
        </w:types>
        <w:behaviors>
          <w:behavior w:val="content"/>
        </w:behaviors>
        <w:guid w:val="{528A74F8-5763-46E4-A74E-93E0EEFC5CB0}"/>
      </w:docPartPr>
      <w:docPartBody>
        <w:p w:rsidR="009D21FD" w:rsidRDefault="009D21FD">
          <w:pPr>
            <w:pStyle w:val="4437026707B8472E89B5C5FDC65B8507"/>
          </w:pPr>
          <w:r w:rsidRPr="00E140A8">
            <w:rPr>
              <w:rStyle w:val="PlaceholderText"/>
            </w:rPr>
            <w:t>Click here to enter text.</w:t>
          </w:r>
        </w:p>
      </w:docPartBody>
    </w:docPart>
    <w:docPart>
      <w:docPartPr>
        <w:name w:val="140A67C4603749BEB092F4E7DCB18CD4"/>
        <w:category>
          <w:name w:val="General"/>
          <w:gallery w:val="placeholder"/>
        </w:category>
        <w:types>
          <w:type w:val="bbPlcHdr"/>
        </w:types>
        <w:behaviors>
          <w:behavior w:val="content"/>
        </w:behaviors>
        <w:guid w:val="{B08EC211-3EF5-41F1-BE57-4BEEC07A6E23}"/>
      </w:docPartPr>
      <w:docPartBody>
        <w:p w:rsidR="009D21FD" w:rsidRDefault="009D21FD">
          <w:pPr>
            <w:pStyle w:val="140A67C4603749BEB092F4E7DCB18CD4"/>
          </w:pPr>
          <w:r>
            <w:rPr>
              <w:rStyle w:val="PlaceholderText"/>
              <w:sz w:val="18"/>
            </w:rPr>
            <w:t xml:space="preserve">    </w:t>
          </w:r>
        </w:p>
      </w:docPartBody>
    </w:docPart>
    <w:docPart>
      <w:docPartPr>
        <w:name w:val="03E43D07E88A48ED916DCC8A91066606"/>
        <w:category>
          <w:name w:val="General"/>
          <w:gallery w:val="placeholder"/>
        </w:category>
        <w:types>
          <w:type w:val="bbPlcHdr"/>
        </w:types>
        <w:behaviors>
          <w:behavior w:val="content"/>
        </w:behaviors>
        <w:guid w:val="{43398E59-F077-4EE5-AD88-059E324F12B0}"/>
      </w:docPartPr>
      <w:docPartBody>
        <w:p w:rsidR="001B44AD" w:rsidRDefault="001B44AD" w:rsidP="001B44AD">
          <w:pPr>
            <w:pStyle w:val="03E43D07E88A48ED916DCC8A91066606"/>
          </w:pPr>
          <w:r w:rsidRPr="00E140A8">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43" w:usb2="00000009" w:usb3="00000000" w:csb0="000001FF" w:csb1="00000000"/>
  </w:font>
  <w:font w:name="ヒラギノ角ゴ Pro W3">
    <w:charset w:val="00"/>
    <w:family w:val="roman"/>
    <w:pitch w:val="default"/>
  </w:font>
  <w:font w:name="Frutiger LT Com 45 Light">
    <w:altName w:val="Frutiger LT Com 45 Light"/>
    <w:panose1 w:val="00000000000000000000"/>
    <w:charset w:val="00"/>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00004FF" w:usb2="00000000" w:usb3="00000000" w:csb0="0000019F" w:csb1="00000000"/>
  </w:font>
  <w:font w:name="Arial Bold">
    <w:panose1 w:val="020B0704020202020204"/>
    <w:charset w:val="00"/>
    <w:family w:val="roman"/>
    <w:pitch w:val="default"/>
  </w:font>
  <w:font w:name="Arial Narrow">
    <w:panose1 w:val="020B0606020202030204"/>
    <w:charset w:val="00"/>
    <w:family w:val="swiss"/>
    <w:pitch w:val="variable"/>
    <w:sig w:usb0="00000287" w:usb1="000008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21FD"/>
    <w:rsid w:val="000604E7"/>
    <w:rsid w:val="001B44AD"/>
    <w:rsid w:val="009D21FD"/>
    <w:rsid w:val="00A9632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4">
    <w:name w:val="Style4"/>
    <w:basedOn w:val="DefaultParagraphFont"/>
    <w:uiPriority w:val="1"/>
    <w:rPr>
      <w:rFonts w:ascii="Arial Black" w:hAnsi="Arial Black"/>
      <w:sz w:val="32"/>
    </w:rPr>
  </w:style>
  <w:style w:type="paragraph" w:customStyle="1" w:styleId="3A3BED71A7FD4EB8A046E6814AFA5410">
    <w:name w:val="3A3BED71A7FD4EB8A046E6814AFA5410"/>
  </w:style>
  <w:style w:type="character" w:styleId="PlaceholderText">
    <w:name w:val="Placeholder Text"/>
    <w:basedOn w:val="DefaultParagraphFont"/>
    <w:uiPriority w:val="99"/>
    <w:semiHidden/>
    <w:rsid w:val="001B44AD"/>
    <w:rPr>
      <w:color w:val="808080"/>
    </w:rPr>
  </w:style>
  <w:style w:type="paragraph" w:customStyle="1" w:styleId="1904094FCB564E548896BDFA2C48EE87">
    <w:name w:val="1904094FCB564E548896BDFA2C48EE87"/>
  </w:style>
  <w:style w:type="paragraph" w:customStyle="1" w:styleId="31D6577556BD41D9AA51D89EE80E1E03">
    <w:name w:val="31D6577556BD41D9AA51D89EE80E1E03"/>
  </w:style>
  <w:style w:type="paragraph" w:customStyle="1" w:styleId="ACEB54F46C484421A81CC60E59781A05">
    <w:name w:val="ACEB54F46C484421A81CC60E59781A05"/>
  </w:style>
  <w:style w:type="paragraph" w:customStyle="1" w:styleId="699A8726EF6E4D6F8571C53AA615EEB7">
    <w:name w:val="699A8726EF6E4D6F8571C53AA615EEB7"/>
  </w:style>
  <w:style w:type="paragraph" w:customStyle="1" w:styleId="2D876B6C9A83480EB8A48FD56B0C2ED3">
    <w:name w:val="2D876B6C9A83480EB8A48FD56B0C2ED3"/>
  </w:style>
  <w:style w:type="paragraph" w:customStyle="1" w:styleId="DF4B58B0EBA0486FB88435F5A479C30F">
    <w:name w:val="DF4B58B0EBA0486FB88435F5A479C30F"/>
  </w:style>
  <w:style w:type="paragraph" w:customStyle="1" w:styleId="F2C846EE43CF4C8991E0FC19A23A7928">
    <w:name w:val="F2C846EE43CF4C8991E0FC19A23A7928"/>
  </w:style>
  <w:style w:type="paragraph" w:customStyle="1" w:styleId="993421C6AB694E1B9B1A963864DC6C73">
    <w:name w:val="993421C6AB694E1B9B1A963864DC6C73"/>
  </w:style>
  <w:style w:type="paragraph" w:customStyle="1" w:styleId="06AD88157AEB404C9D97B294A9BA03F9">
    <w:name w:val="06AD88157AEB404C9D97B294A9BA03F9"/>
  </w:style>
  <w:style w:type="paragraph" w:customStyle="1" w:styleId="B7A7059BE855476ABA30A1939730861B">
    <w:name w:val="B7A7059BE855476ABA30A1939730861B"/>
  </w:style>
  <w:style w:type="paragraph" w:customStyle="1" w:styleId="355DFD86692942ADBF7350FA3901E244">
    <w:name w:val="355DFD86692942ADBF7350FA3901E244"/>
  </w:style>
  <w:style w:type="paragraph" w:customStyle="1" w:styleId="2A04D35CF91A4775A9F5110E04689275">
    <w:name w:val="2A04D35CF91A4775A9F5110E04689275"/>
  </w:style>
  <w:style w:type="paragraph" w:customStyle="1" w:styleId="9E8B684461B24955A65ADB378FE1F03B">
    <w:name w:val="9E8B684461B24955A65ADB378FE1F03B"/>
  </w:style>
  <w:style w:type="paragraph" w:customStyle="1" w:styleId="4437026707B8472E89B5C5FDC65B8507">
    <w:name w:val="4437026707B8472E89B5C5FDC65B8507"/>
  </w:style>
  <w:style w:type="paragraph" w:customStyle="1" w:styleId="140A67C4603749BEB092F4E7DCB18CD4">
    <w:name w:val="140A67C4603749BEB092F4E7DCB18CD4"/>
  </w:style>
  <w:style w:type="paragraph" w:customStyle="1" w:styleId="03E43D07E88A48ED916DCC8A91066606">
    <w:name w:val="03E43D07E88A48ED916DCC8A91066606"/>
    <w:rsid w:val="001B44A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The Non Drive End seal installed on 2P-4001 experienced barrier fluid high refill frequency after 5 months from installation. The seal was removed for inspection, this reports describes the findings and provide recommendations.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0FBEECE-9462-4E06-AA11-E4228805D9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Test Program Template.dotm</Template>
  <TotalTime>143</TotalTime>
  <Pages>15</Pages>
  <Words>1830</Words>
  <Characters>10432</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lpstr>
    </vt:vector>
  </TitlesOfParts>
  <Company>BW/IP International B.V.</Company>
  <LinksUpToDate>false</LinksUpToDate>
  <CharactersWithSpaces>12238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Vermeulen, Peter</dc:creator>
  <cp:keywords/>
  <dc:description/>
  <cp:lastModifiedBy>Vermeulen, Peter</cp:lastModifiedBy>
  <cp:revision>3</cp:revision>
  <cp:lastPrinted>2018-05-03T13:18:00Z</cp:lastPrinted>
  <dcterms:created xsi:type="dcterms:W3CDTF">2020-07-21T09:22:00Z</dcterms:created>
  <dcterms:modified xsi:type="dcterms:W3CDTF">2020-07-21T11:49:00Z</dcterms:modified>
</cp:coreProperties>
</file>