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0395A" w14:textId="77777777" w:rsidR="00D15823" w:rsidRPr="007D7D0A" w:rsidRDefault="005D16C0">
      <w:pPr>
        <w:rPr>
          <w:lang w:val="en-US"/>
        </w:rPr>
      </w:pPr>
      <w:r w:rsidRPr="007D7D0A">
        <w:rPr>
          <w:lang w:val="en-US"/>
        </w:rPr>
        <w:t>Helen Mayer Harrison &amp; Newton Harrison</w:t>
      </w:r>
      <w:r w:rsidRPr="007D7D0A">
        <w:rPr>
          <w:lang w:val="en-US"/>
        </w:rPr>
        <w:br/>
        <w:t>Grüne Landschaften</w:t>
      </w:r>
      <w:r w:rsidRPr="007D7D0A">
        <w:rPr>
          <w:lang w:val="en-US"/>
        </w:rPr>
        <w:br/>
        <w:t>Vision: die Welt als Garten</w:t>
      </w:r>
      <w:r w:rsidRPr="007D7D0A">
        <w:rPr>
          <w:lang w:val="en-US"/>
        </w:rPr>
        <w:br/>
        <w:t>Campus Verlag, Frankfurt/New York</w:t>
      </w:r>
      <w:r w:rsidRPr="007D7D0A">
        <w:rPr>
          <w:lang w:val="en-US"/>
        </w:rPr>
        <w:br/>
        <w:t>1999</w:t>
      </w:r>
      <w:r w:rsidRPr="007D7D0A">
        <w:rPr>
          <w:lang w:val="en-US"/>
        </w:rPr>
        <w:br/>
        <w:t>Übers. Cornelia C. Walter</w:t>
      </w:r>
      <w:r w:rsidRPr="007D7D0A">
        <w:rPr>
          <w:lang w:val="en-US"/>
        </w:rPr>
        <w:br/>
        <w:t>ISBN 3-593-36037-3</w:t>
      </w:r>
    </w:p>
    <w:p w14:paraId="2C34EFD0" w14:textId="77777777" w:rsidR="005D16C0" w:rsidRPr="007D7D0A" w:rsidRDefault="007D7D0A">
      <w:pPr>
        <w:rPr>
          <w:lang w:val="en-US"/>
        </w:rPr>
      </w:pPr>
      <w:r w:rsidRPr="007D7D0A">
        <w:rPr>
          <w:lang w:val="en-US"/>
        </w:rPr>
        <w:t>p. 10</w:t>
      </w:r>
      <w:r w:rsidRPr="007D7D0A">
        <w:rPr>
          <w:lang w:val="en-US"/>
        </w:rPr>
        <w:br/>
        <w:t>Unsere Beschäftigung... Biosphäre Befaßt</w:t>
      </w:r>
      <w:r w:rsidRPr="007D7D0A">
        <w:rPr>
          <w:lang w:val="en-US"/>
        </w:rPr>
        <w:br/>
        <w:t>Create work that solely deals with biosphere. For me this is true as well. I see art as something activistic. Which can be used to draw attention to problems and to give words to ecological phenomena. Which connects to what they say &lt;Im übrigen... schon darüber&gt;</w:t>
      </w:r>
    </w:p>
    <w:p w14:paraId="05E0C84C" w14:textId="77777777" w:rsidR="007D7D0A" w:rsidRDefault="007D7D0A">
      <w:pPr>
        <w:rPr>
          <w:lang w:val="en-US"/>
        </w:rPr>
      </w:pPr>
      <w:r>
        <w:rPr>
          <w:lang w:val="en-US"/>
        </w:rPr>
        <w:t>p</w:t>
      </w:r>
      <w:r w:rsidRPr="007D7D0A">
        <w:rPr>
          <w:lang w:val="en-US"/>
        </w:rPr>
        <w:t>.12 Art work: Survival Series</w:t>
      </w:r>
      <w:r w:rsidRPr="007D7D0A">
        <w:rPr>
          <w:lang w:val="en-US"/>
        </w:rPr>
        <w:br/>
        <w:t xml:space="preserve">created in a time in which biodiversity was less acceptable as pronography for example. They sa wit as their role to continue exploring and developing the topic. Because as </w:t>
      </w:r>
      <w:r>
        <w:rPr>
          <w:lang w:val="en-US"/>
        </w:rPr>
        <w:t>artist they were excentric outsiders anyway.</w:t>
      </w:r>
    </w:p>
    <w:p w14:paraId="1B70CBE7" w14:textId="77777777" w:rsidR="007D7D0A" w:rsidRDefault="007D7D0A">
      <w:pPr>
        <w:rPr>
          <w:lang w:val="en-US"/>
        </w:rPr>
      </w:pPr>
      <w:r>
        <w:rPr>
          <w:lang w:val="en-US"/>
        </w:rPr>
        <w:t>p.13 Art work: Salzwasserkrebsfarm, survival piece nr.2</w:t>
      </w:r>
      <w:r>
        <w:rPr>
          <w:lang w:val="en-US"/>
        </w:rPr>
        <w:br/>
        <w:t>Using crabs to clean the water that was polluted with colourful algea. Using living being to show a coloupallete and at the same time show how nature functions</w:t>
      </w:r>
      <w:r>
        <w:rPr>
          <w:lang w:val="en-US"/>
        </w:rPr>
        <w:br/>
        <w:t>&gt; repeat with soi and soil organisms?</w:t>
      </w:r>
      <w:r>
        <w:rPr>
          <w:lang w:val="en-US"/>
        </w:rPr>
        <w:br/>
        <w:t xml:space="preserve">But this was not enough for them, </w:t>
      </w:r>
      <w:r w:rsidRPr="007D7D0A">
        <w:rPr>
          <w:b/>
          <w:lang w:val="en-US"/>
        </w:rPr>
        <w:t>they wanted to use this knowledge to design new systems.</w:t>
      </w:r>
    </w:p>
    <w:p w14:paraId="514B0A8C" w14:textId="77777777" w:rsidR="007D7D0A" w:rsidRDefault="007D7D0A">
      <w:pPr>
        <w:rPr>
          <w:lang w:val="en-US"/>
        </w:rPr>
      </w:pPr>
      <w:r>
        <w:rPr>
          <w:lang w:val="en-US"/>
        </w:rPr>
        <w:t>Concept Art</w:t>
      </w:r>
      <w:r>
        <w:rPr>
          <w:lang w:val="en-US"/>
        </w:rPr>
        <w:br/>
        <w:t>Duchamp/Dadaisten</w:t>
      </w:r>
      <w:r>
        <w:rPr>
          <w:lang w:val="en-US"/>
        </w:rPr>
        <w:br/>
        <w:t>Surrealisten &amp; Konstruktivisten</w:t>
      </w:r>
      <w:r>
        <w:rPr>
          <w:lang w:val="en-US"/>
        </w:rPr>
        <w:br/>
        <w:t>immer neu betrachten und experimenteren until you reach new understandings</w:t>
      </w:r>
    </w:p>
    <w:p w14:paraId="46E08E73" w14:textId="77777777" w:rsidR="007D7D0A" w:rsidRDefault="007D7D0A">
      <w:pPr>
        <w:rPr>
          <w:lang w:val="en-US"/>
        </w:rPr>
      </w:pPr>
      <w:r>
        <w:rPr>
          <w:lang w:val="en-US"/>
        </w:rPr>
        <w:t>p.17 Denk daran… Mutterboden entstehen</w:t>
      </w:r>
      <w:r>
        <w:rPr>
          <w:lang w:val="en-US"/>
        </w:rPr>
        <w:br/>
        <w:t>Create something alive/functioning instead of something dead.</w:t>
      </w:r>
    </w:p>
    <w:p w14:paraId="2FC5B9B4" w14:textId="77777777" w:rsidR="007D7D0A" w:rsidRDefault="007D7D0A">
      <w:pPr>
        <w:rPr>
          <w:lang w:val="en-US"/>
        </w:rPr>
      </w:pPr>
      <w:r>
        <w:rPr>
          <w:lang w:val="en-US"/>
        </w:rPr>
        <w:t>p.19 we learned how to behave like nature by improvising</w:t>
      </w:r>
    </w:p>
    <w:p w14:paraId="4F7205C2" w14:textId="7950A2D1" w:rsidR="007D7D0A" w:rsidRDefault="007D7D0A">
      <w:pPr>
        <w:rPr>
          <w:lang w:val="en-US"/>
        </w:rPr>
      </w:pPr>
      <w:r>
        <w:rPr>
          <w:lang w:val="en-US"/>
        </w:rPr>
        <w:t>p.21 Also, was sind die Grenzen Europas?</w:t>
      </w:r>
      <w:r>
        <w:rPr>
          <w:lang w:val="en-US"/>
        </w:rPr>
        <w:br/>
        <w:t>What are the borders of the Rhine(land)</w:t>
      </w:r>
      <w:r>
        <w:rPr>
          <w:lang w:val="en-US"/>
        </w:rPr>
        <w:br/>
        <w:t>&gt; defining the system</w:t>
      </w:r>
      <w:r w:rsidR="002E70A4">
        <w:rPr>
          <w:lang w:val="en-US"/>
        </w:rPr>
        <w:t xml:space="preserve">/the interaction between the vadose zone and the surroundings </w:t>
      </w:r>
      <w:r w:rsidR="00E66FE5">
        <w:rPr>
          <w:lang w:val="en-US"/>
        </w:rPr>
        <w:br/>
        <w:t xml:space="preserve">And the influence of the geographical, geological, and geocultural processes. </w:t>
      </w:r>
      <w:r w:rsidR="00E66FE5">
        <w:rPr>
          <w:lang w:val="en-US"/>
        </w:rPr>
        <w:br/>
      </w:r>
      <w:r w:rsidR="00E66FE5">
        <w:rPr>
          <w:lang w:val="en-US"/>
        </w:rPr>
        <w:br/>
        <w:t>p. 24 Eigenkraft des Musters</w:t>
      </w:r>
      <w:r w:rsidR="00E66FE5">
        <w:rPr>
          <w:lang w:val="en-US"/>
        </w:rPr>
        <w:br/>
        <w:t>working with patterns, forms, and structures</w:t>
      </w:r>
    </w:p>
    <w:p w14:paraId="4CDDF018" w14:textId="4BD64698" w:rsidR="00E66FE5" w:rsidRDefault="00E66FE5">
      <w:pPr>
        <w:rPr>
          <w:lang w:val="en-US"/>
        </w:rPr>
      </w:pPr>
      <w:r>
        <w:rPr>
          <w:lang w:val="en-US"/>
        </w:rPr>
        <w:t>p. 25 Disökonomien = Je größer… Biosphare belastet</w:t>
      </w:r>
      <w:r>
        <w:rPr>
          <w:lang w:val="en-US"/>
        </w:rPr>
        <w:br/>
      </w:r>
      <w:r>
        <w:rPr>
          <w:lang w:val="en-US"/>
        </w:rPr>
        <w:br/>
        <w:t>Wie gesagt… Verhaltungsmuster erachten</w:t>
      </w:r>
      <w:r>
        <w:rPr>
          <w:lang w:val="en-US"/>
        </w:rPr>
        <w:br/>
        <w:t>Conversations as tool</w:t>
      </w:r>
      <w:r>
        <w:rPr>
          <w:lang w:val="en-US"/>
        </w:rPr>
        <w:br/>
      </w:r>
      <w:r>
        <w:rPr>
          <w:lang w:val="en-US"/>
        </w:rPr>
        <w:lastRenderedPageBreak/>
        <w:t xml:space="preserve">&gt; as a tool to research and gather but also as a tool to communicate the results, whereas the results are the method. </w:t>
      </w:r>
    </w:p>
    <w:p w14:paraId="242573C0" w14:textId="3FD29C5A" w:rsidR="00E66FE5" w:rsidRDefault="00E66FE5">
      <w:pPr>
        <w:rPr>
          <w:lang w:val="en-US"/>
        </w:rPr>
      </w:pPr>
      <w:r>
        <w:rPr>
          <w:lang w:val="en-US"/>
        </w:rPr>
        <w:t>p. 30 metaphern als prozeß</w:t>
      </w:r>
      <w:r>
        <w:rPr>
          <w:lang w:val="en-US"/>
        </w:rPr>
        <w:br/>
        <w:t>Teil des Verstand/Sprache-kontinuums</w:t>
      </w:r>
      <w:r>
        <w:rPr>
          <w:lang w:val="en-US"/>
        </w:rPr>
        <w:br/>
        <w:t xml:space="preserve">Metaphern fuhren zu Empathie. </w:t>
      </w:r>
      <w:r w:rsidR="00C331CC">
        <w:rPr>
          <w:lang w:val="en-US"/>
        </w:rPr>
        <w:br/>
      </w:r>
      <w:r w:rsidR="00C331CC">
        <w:rPr>
          <w:lang w:val="en-US"/>
        </w:rPr>
        <w:br/>
        <w:t>p. 31</w:t>
      </w:r>
      <w:r w:rsidR="00C331CC">
        <w:rPr>
          <w:lang w:val="en-US"/>
        </w:rPr>
        <w:br/>
        <w:t>Entfremdung von der NAtur: Descartes</w:t>
      </w:r>
      <w:r w:rsidR="00C331CC">
        <w:rPr>
          <w:lang w:val="en-US"/>
        </w:rPr>
        <w:br/>
        <w:t>When you think you are distancing yourself from what is not thinking; nature.</w:t>
      </w:r>
      <w:r w:rsidR="00C331CC">
        <w:rPr>
          <w:lang w:val="en-US"/>
        </w:rPr>
        <w:br/>
      </w:r>
      <w:r w:rsidR="00C331CC">
        <w:rPr>
          <w:lang w:val="en-US"/>
        </w:rPr>
        <w:br/>
        <w:t>p. 32</w:t>
      </w:r>
      <w:r w:rsidR="00C331CC">
        <w:rPr>
          <w:lang w:val="en-US"/>
        </w:rPr>
        <w:br/>
        <w:t>Dieses Verhältnis…zusammenwirken muß.</w:t>
      </w:r>
      <w:r w:rsidR="00C331CC">
        <w:rPr>
          <w:lang w:val="en-US"/>
        </w:rPr>
        <w:br/>
        <w:t>We don’t see nature anymore as: Lehrmeisterin, Freundin, Göttin, Quelle von Nahrung oder Unterstützung, kraft</w:t>
      </w:r>
    </w:p>
    <w:p w14:paraId="0DC50490" w14:textId="169BC332" w:rsidR="00C331CC" w:rsidRDefault="00C331CC">
      <w:pPr>
        <w:rPr>
          <w:lang w:val="en-US"/>
        </w:rPr>
      </w:pPr>
      <w:r>
        <w:rPr>
          <w:lang w:val="en-US"/>
        </w:rPr>
        <w:t>p. 33</w:t>
      </w:r>
      <w:r>
        <w:rPr>
          <w:lang w:val="en-US"/>
        </w:rPr>
        <w:br/>
        <w:t>Offene Gesellschaft (Karl Popper) heist Globalisierung. Weil dad freie Fließen von Geld, informationen, Technologie, und Kultur.</w:t>
      </w:r>
      <w:r>
        <w:rPr>
          <w:lang w:val="en-US"/>
        </w:rPr>
        <w:br/>
        <w:t xml:space="preserve">&gt; but is our relation to nature also part of this globalization trend if we distance ourselves from nature, if nature is something different? </w:t>
      </w:r>
      <w:r>
        <w:rPr>
          <w:lang w:val="en-US"/>
        </w:rPr>
        <w:br/>
        <w:t xml:space="preserve">And when nature is restricted and cannot flow freely any longer </w:t>
      </w:r>
    </w:p>
    <w:p w14:paraId="73C14A05" w14:textId="331010FD" w:rsidR="00CB36FB" w:rsidRDefault="00CB36FB">
      <w:pPr>
        <w:rPr>
          <w:lang w:val="en-US"/>
        </w:rPr>
      </w:pPr>
      <w:r>
        <w:rPr>
          <w:lang w:val="en-US"/>
        </w:rPr>
        <w:t>p. 34</w:t>
      </w:r>
      <w:r>
        <w:rPr>
          <w:lang w:val="en-US"/>
        </w:rPr>
        <w:br/>
        <w:t>empathy as tool for connection</w:t>
      </w:r>
    </w:p>
    <w:p w14:paraId="4181FE92" w14:textId="7E32C946" w:rsidR="00CB36FB" w:rsidRPr="007D7D0A" w:rsidRDefault="00CB36FB">
      <w:pPr>
        <w:rPr>
          <w:lang w:val="en-US"/>
        </w:rPr>
      </w:pPr>
      <w:r>
        <w:rPr>
          <w:lang w:val="en-US"/>
        </w:rPr>
        <w:t>p. 39</w:t>
      </w:r>
      <w:r>
        <w:rPr>
          <w:lang w:val="en-US"/>
        </w:rPr>
        <w:br/>
        <w:t xml:space="preserve">No time to empathize with others because there is too much of everything else. </w:t>
      </w:r>
      <w:bookmarkStart w:id="0" w:name="_GoBack"/>
      <w:bookmarkEnd w:id="0"/>
    </w:p>
    <w:sectPr w:rsidR="00CB36FB" w:rsidRPr="007D7D0A" w:rsidSect="00D1582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C0"/>
    <w:rsid w:val="00095305"/>
    <w:rsid w:val="00296D82"/>
    <w:rsid w:val="002E70A4"/>
    <w:rsid w:val="00551138"/>
    <w:rsid w:val="00580EDD"/>
    <w:rsid w:val="005D16C0"/>
    <w:rsid w:val="006A6CF3"/>
    <w:rsid w:val="007D7D0A"/>
    <w:rsid w:val="00AE3A3A"/>
    <w:rsid w:val="00C331CC"/>
    <w:rsid w:val="00CB36FB"/>
    <w:rsid w:val="00D15823"/>
    <w:rsid w:val="00E66F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61E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opo">
    <w:name w:val="bio po"/>
    <w:qFormat/>
    <w:rsid w:val="00580EDD"/>
    <w:pPr>
      <w:spacing w:after="0"/>
      <w:jc w:val="center"/>
    </w:pPr>
    <w:rPr>
      <w:rFonts w:ascii="Arial" w:eastAsia="Times New Roman" w:hAnsi="Arial" w:cs="Times New Roman"/>
      <w:noProof/>
      <w:sz w:val="28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opo">
    <w:name w:val="bio po"/>
    <w:qFormat/>
    <w:rsid w:val="00580EDD"/>
    <w:pPr>
      <w:spacing w:after="0"/>
      <w:jc w:val="center"/>
    </w:pPr>
    <w:rPr>
      <w:rFonts w:ascii="Arial" w:eastAsia="Times New Roman" w:hAnsi="Arial" w:cs="Times New Roman"/>
      <w:noProof/>
      <w:sz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411</Words>
  <Characters>2347</Characters>
  <Application>Microsoft Macintosh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canisius</dc:creator>
  <cp:keywords/>
  <dc:description/>
  <cp:lastModifiedBy>maud canisius</cp:lastModifiedBy>
  <cp:revision>4</cp:revision>
  <dcterms:created xsi:type="dcterms:W3CDTF">2019-07-31T09:27:00Z</dcterms:created>
  <dcterms:modified xsi:type="dcterms:W3CDTF">2019-07-31T10:49:00Z</dcterms:modified>
</cp:coreProperties>
</file>