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73" w:rsidRDefault="00DF4173" w:rsidP="00DF417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Zadanie 5. Statki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 trzech plikach tekstowych o nazwach </w:t>
      </w:r>
      <w:r>
        <w:rPr>
          <w:rFonts w:ascii="Courier New" w:hAnsi="Courier New" w:cs="Courier New"/>
          <w:sz w:val="22"/>
          <w:szCs w:val="22"/>
        </w:rPr>
        <w:t>statki.txt</w:t>
      </w:r>
      <w:r>
        <w:rPr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kody.txt</w:t>
      </w:r>
      <w:r>
        <w:rPr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przybycia.txt</w:t>
      </w:r>
      <w:r>
        <w:rPr>
          <w:sz w:val="22"/>
          <w:szCs w:val="22"/>
        </w:rPr>
        <w:t xml:space="preserve">, zapisano dane o statkach przybywających do portu w Szczecinie w okresie od 1.01.2016 do 31.12.2019. Pierwszy wiersz każdego z plików jest wierszem nagłówkowym, a dane w wierszach rozdzielono średnikami.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Plik o nazwie </w:t>
      </w:r>
      <w:r>
        <w:rPr>
          <w:rFonts w:ascii="Courier New" w:hAnsi="Courier New" w:cs="Courier New"/>
          <w:sz w:val="22"/>
          <w:szCs w:val="22"/>
        </w:rPr>
        <w:t xml:space="preserve">statki.txt </w:t>
      </w:r>
      <w:r>
        <w:rPr>
          <w:sz w:val="22"/>
          <w:szCs w:val="22"/>
        </w:rPr>
        <w:t xml:space="preserve">zawiera informacje o 2 192 różnych statkach, które cumowały w szczecińskim porcie: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</w:t>
      </w:r>
      <w:proofErr w:type="spellStart"/>
      <w:r>
        <w:rPr>
          <w:rFonts w:ascii="Courier New" w:hAnsi="Courier New" w:cs="Courier New"/>
          <w:sz w:val="22"/>
          <w:szCs w:val="22"/>
        </w:rPr>
        <w:t>Nr_IMO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– siedmiocyfrowy, unikatowy identyfikator statku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</w:t>
      </w:r>
      <w:proofErr w:type="spellStart"/>
      <w:r>
        <w:rPr>
          <w:rFonts w:ascii="Courier New" w:hAnsi="Courier New" w:cs="Courier New"/>
          <w:sz w:val="22"/>
          <w:szCs w:val="22"/>
        </w:rPr>
        <w:t>Nazwa_statku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− nazwa statku (tekst do 50 znaków)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</w:t>
      </w:r>
      <w:proofErr w:type="spellStart"/>
      <w:r>
        <w:rPr>
          <w:rFonts w:ascii="Courier New" w:hAnsi="Courier New" w:cs="Courier New"/>
          <w:sz w:val="22"/>
          <w:szCs w:val="22"/>
        </w:rPr>
        <w:t>Ladownosc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− ładowność statku (maksymalnie 5-cyfrowa liczba).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Przykład: </w:t>
      </w:r>
    </w:p>
    <w:p w:rsidR="00DF4173" w:rsidRDefault="00DF4173" w:rsidP="00DF417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Nr_IMO;Nazwa_statku;Ladownosc</w:t>
      </w:r>
      <w:proofErr w:type="spellEnd"/>
      <w:r>
        <w:rPr>
          <w:sz w:val="22"/>
          <w:szCs w:val="22"/>
        </w:rPr>
        <w:t xml:space="preserve">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5111696;RONJA;127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5255777;NORDSTJERNEN;2191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5273389;FRANEK;157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5312628;SANTA MARIA MANUELA;607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Plik o nazwie </w:t>
      </w:r>
      <w:r>
        <w:rPr>
          <w:rFonts w:ascii="Courier New" w:hAnsi="Courier New" w:cs="Courier New"/>
          <w:sz w:val="22"/>
          <w:szCs w:val="22"/>
        </w:rPr>
        <w:t xml:space="preserve">przybycia.txt </w:t>
      </w:r>
      <w:r>
        <w:rPr>
          <w:sz w:val="22"/>
          <w:szCs w:val="22"/>
        </w:rPr>
        <w:t xml:space="preserve">zawiera zestawienie kolejnych statków przypływających do portu (10 034 wierszy) we wspomnianym okresie. W każdym wierszu znajduje się: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</w:t>
      </w:r>
      <w:r>
        <w:rPr>
          <w:rFonts w:ascii="Courier New" w:hAnsi="Courier New" w:cs="Courier New"/>
          <w:sz w:val="22"/>
          <w:szCs w:val="22"/>
        </w:rPr>
        <w:t xml:space="preserve">LP </w:t>
      </w:r>
      <w:r>
        <w:rPr>
          <w:sz w:val="22"/>
          <w:szCs w:val="22"/>
        </w:rPr>
        <w:t xml:space="preserve">− liczba porządkowa (liczba maksymalnie 5-cyfrowa)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</w:t>
      </w:r>
      <w:proofErr w:type="spellStart"/>
      <w:r>
        <w:rPr>
          <w:rFonts w:ascii="Courier New" w:hAnsi="Courier New" w:cs="Courier New"/>
          <w:sz w:val="22"/>
          <w:szCs w:val="22"/>
        </w:rPr>
        <w:t>Data_przybycia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− data przybycia (w formacie </w:t>
      </w:r>
      <w:proofErr w:type="spellStart"/>
      <w:r>
        <w:rPr>
          <w:sz w:val="22"/>
          <w:szCs w:val="22"/>
        </w:rPr>
        <w:t>dd.mm.rrrr</w:t>
      </w:r>
      <w:proofErr w:type="spellEnd"/>
      <w:r>
        <w:rPr>
          <w:sz w:val="22"/>
          <w:szCs w:val="22"/>
        </w:rPr>
        <w:t xml:space="preserve">)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</w:t>
      </w:r>
      <w:proofErr w:type="spellStart"/>
      <w:r>
        <w:rPr>
          <w:rFonts w:ascii="Courier New" w:hAnsi="Courier New" w:cs="Courier New"/>
          <w:sz w:val="22"/>
          <w:szCs w:val="22"/>
        </w:rPr>
        <w:t>Nr_IMO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− siedmiocyfrowy identyfikator statku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Bandera − symbol przynależności państwowej statku (tekst dwuznakowy)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</w:t>
      </w:r>
      <w:proofErr w:type="spellStart"/>
      <w:r>
        <w:rPr>
          <w:sz w:val="22"/>
          <w:szCs w:val="22"/>
        </w:rPr>
        <w:t>Nabrzeze</w:t>
      </w:r>
      <w:proofErr w:type="spellEnd"/>
      <w:r>
        <w:rPr>
          <w:sz w:val="22"/>
          <w:szCs w:val="22"/>
        </w:rPr>
        <w:t xml:space="preserve"> − miejsce postoju statku (tekst do 20 znaków).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Uwaga</w:t>
      </w:r>
      <w:r>
        <w:rPr>
          <w:sz w:val="22"/>
          <w:szCs w:val="22"/>
        </w:rPr>
        <w:t xml:space="preserve">: bandera odnotowywana jest w pliku </w:t>
      </w:r>
      <w:r>
        <w:rPr>
          <w:rFonts w:ascii="Courier New" w:hAnsi="Courier New" w:cs="Courier New"/>
          <w:sz w:val="22"/>
          <w:szCs w:val="22"/>
        </w:rPr>
        <w:t>przybycia.txt</w:t>
      </w:r>
      <w:r>
        <w:rPr>
          <w:sz w:val="22"/>
          <w:szCs w:val="22"/>
        </w:rPr>
        <w:t xml:space="preserve">, ponieważ statek może zmienić banderę, np. jeżeli zakupi go inny armator.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Przykład: </w:t>
      </w:r>
    </w:p>
    <w:p w:rsidR="00DF4173" w:rsidRDefault="00DF4173" w:rsidP="00DF417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LP;Data_przybycia;Nr_IMO;Bandera;Nabrzeze</w:t>
      </w:r>
      <w:proofErr w:type="spellEnd"/>
      <w:r>
        <w:rPr>
          <w:sz w:val="22"/>
          <w:szCs w:val="22"/>
        </w:rPr>
        <w:t xml:space="preserve">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1;01.01.2016;8415653;NO;HUTA (KRA)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2;01.01.2016;9201803;NL;CZESKIE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3;01.01.2016;8873764;RU;GLIWICKIE </w:t>
      </w:r>
    </w:p>
    <w:p w:rsidR="00DC1328" w:rsidRDefault="00DF4173" w:rsidP="00DF4173">
      <w:r>
        <w:t>4;01.01.2016;9374727;CY;HUK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Plik o nazwie </w:t>
      </w:r>
      <w:r>
        <w:rPr>
          <w:rFonts w:ascii="Courier New" w:hAnsi="Courier New" w:cs="Courier New"/>
          <w:sz w:val="22"/>
          <w:szCs w:val="22"/>
        </w:rPr>
        <w:t xml:space="preserve">kody.txt </w:t>
      </w:r>
      <w:r>
        <w:rPr>
          <w:sz w:val="22"/>
          <w:szCs w:val="22"/>
        </w:rPr>
        <w:t xml:space="preserve">zawiera przyporządkowanie dwuliterowego kodu bandery do państwa. W każdym z 240 wierszy znajdują się: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Bandera − tekst dwuznakowy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</w:t>
      </w:r>
      <w:proofErr w:type="spellStart"/>
      <w:r>
        <w:rPr>
          <w:rFonts w:ascii="Courier New" w:hAnsi="Courier New" w:cs="Courier New"/>
          <w:sz w:val="22"/>
          <w:szCs w:val="22"/>
        </w:rPr>
        <w:t>Nazwa_kraju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− nazwa kraju (tekst do 50 znaków)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Kontynent − kontynent (tekst do 20 znaków).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Przykład: </w:t>
      </w:r>
    </w:p>
    <w:p w:rsidR="00DF4173" w:rsidRDefault="00DF4173" w:rsidP="00DF417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Bandera;Nazwa_kraju;Kontynent</w:t>
      </w:r>
      <w:proofErr w:type="spellEnd"/>
      <w:r>
        <w:rPr>
          <w:sz w:val="22"/>
          <w:szCs w:val="22"/>
        </w:rPr>
        <w:t xml:space="preserve"> </w:t>
      </w:r>
    </w:p>
    <w:p w:rsidR="00DF4173" w:rsidRDefault="00DF4173" w:rsidP="00DF417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AF;AFGANISTAN;AZJA</w:t>
      </w:r>
      <w:proofErr w:type="spellEnd"/>
      <w:r>
        <w:rPr>
          <w:sz w:val="22"/>
          <w:szCs w:val="22"/>
        </w:rPr>
        <w:t xml:space="preserve"> </w:t>
      </w:r>
    </w:p>
    <w:p w:rsidR="00DF4173" w:rsidRDefault="00DF4173" w:rsidP="00DF417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AL;ALBANIA;EUROPA</w:t>
      </w:r>
      <w:proofErr w:type="spellEnd"/>
      <w:r>
        <w:rPr>
          <w:sz w:val="22"/>
          <w:szCs w:val="22"/>
        </w:rPr>
        <w:t xml:space="preserve"> </w:t>
      </w:r>
    </w:p>
    <w:p w:rsidR="00DF4173" w:rsidRDefault="00DF4173" w:rsidP="00DF417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DZ;ALGIERIA;AFRYKA</w:t>
      </w:r>
      <w:proofErr w:type="spellEnd"/>
      <w:r>
        <w:rPr>
          <w:sz w:val="22"/>
          <w:szCs w:val="22"/>
        </w:rPr>
        <w:t xml:space="preserve"> </w:t>
      </w:r>
    </w:p>
    <w:p w:rsidR="00DF4173" w:rsidRDefault="00DF4173" w:rsidP="00DF4173">
      <w:proofErr w:type="spellStart"/>
      <w:r>
        <w:t>AD;ANDORA;EUROPA</w:t>
      </w:r>
      <w:proofErr w:type="spellEnd"/>
    </w:p>
    <w:p w:rsidR="00DF4173" w:rsidRDefault="00DF4173" w:rsidP="00DF4173"/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 wykorzystaniem danych zawartych w podanych plikach oraz dostępnych narzędzi informatycznych wykonaj poniższe polecenia. Każdą odpowiedź umieść w pliku </w:t>
      </w:r>
      <w:r>
        <w:rPr>
          <w:rFonts w:ascii="Courier New" w:hAnsi="Courier New" w:cs="Courier New"/>
          <w:sz w:val="22"/>
          <w:szCs w:val="22"/>
        </w:rPr>
        <w:t xml:space="preserve">wyniki5.txt </w:t>
      </w:r>
      <w:r>
        <w:rPr>
          <w:sz w:val="22"/>
          <w:szCs w:val="22"/>
        </w:rPr>
        <w:t xml:space="preserve">i poprzedź oznaczeniem odpowiedniego zadania: od 5.1. do 5.3.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Zadanie 5.1. (0−1)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Podaj liczby wpłynięć statków do portu w Szczecinie w poszczególnych latach: 2016, 2017, 2018 i 2019.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Zadanie 5.2. (0−2)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Dla każdego nabrzeża podaj nazwę i ładowność największego statku, jaki przy nim cumował.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Zadanie 5.3. (0−2) </w:t>
      </w:r>
    </w:p>
    <w:p w:rsidR="00DF4173" w:rsidRDefault="00DF4173" w:rsidP="00DF4173">
      <w:r>
        <w:t>Podaj nazwy nabrzeży portu, przy których nie cumowały statki z Europy.</w:t>
      </w:r>
    </w:p>
    <w:p w:rsidR="00DF4173" w:rsidRDefault="00DF4173" w:rsidP="00DF4173">
      <w:pPr>
        <w:pStyle w:val="Default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 xml:space="preserve">Informacja do zadań 5.4. i 5.5.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 wcześniej opisanych tabel dołączamy kolejną o nazwie </w:t>
      </w:r>
      <w:r>
        <w:rPr>
          <w:rFonts w:ascii="Courier New" w:hAnsi="Courier New" w:cs="Courier New"/>
          <w:sz w:val="22"/>
          <w:szCs w:val="22"/>
        </w:rPr>
        <w:t>Armator</w:t>
      </w:r>
      <w:r>
        <w:rPr>
          <w:sz w:val="22"/>
          <w:szCs w:val="22"/>
        </w:rPr>
        <w:t xml:space="preserve">, w której zapisano informacje o armatorach eksploatujących statki. Tabela Armator zawiera następujące pola: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</w:t>
      </w:r>
      <w:proofErr w:type="spellStart"/>
      <w:r>
        <w:rPr>
          <w:rFonts w:ascii="Courier New" w:hAnsi="Courier New" w:cs="Courier New"/>
          <w:sz w:val="22"/>
          <w:szCs w:val="22"/>
        </w:rPr>
        <w:t>Id_armatora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– unikatowy numer armatora,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Armator – nazwa armatora,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</w:t>
      </w:r>
      <w:proofErr w:type="spellStart"/>
      <w:r>
        <w:rPr>
          <w:rFonts w:ascii="Courier New" w:hAnsi="Courier New" w:cs="Courier New"/>
          <w:sz w:val="22"/>
          <w:szCs w:val="22"/>
        </w:rPr>
        <w:t>Siedziba_armatora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– miasto, w którym armator ma swoją siedzibę,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− </w:t>
      </w:r>
      <w:proofErr w:type="spellStart"/>
      <w:r>
        <w:rPr>
          <w:rFonts w:ascii="Courier New" w:hAnsi="Courier New" w:cs="Courier New"/>
          <w:sz w:val="22"/>
          <w:szCs w:val="22"/>
        </w:rPr>
        <w:t>Typ_dzialalnosci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– dominujący typ działalności, np. przewóz ładunków,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eksploatacja morska, transport pasażerów itp. 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Ponadto, do tabeli Przybycia dodano pole </w:t>
      </w:r>
      <w:proofErr w:type="spellStart"/>
      <w:r>
        <w:rPr>
          <w:rFonts w:ascii="Courier New" w:hAnsi="Courier New" w:cs="Courier New"/>
          <w:sz w:val="22"/>
          <w:szCs w:val="22"/>
        </w:rPr>
        <w:t>Id_armatora</w:t>
      </w:r>
      <w:proofErr w:type="spellEnd"/>
      <w:r>
        <w:rPr>
          <w:sz w:val="22"/>
          <w:szCs w:val="22"/>
        </w:rPr>
        <w:t xml:space="preserve">. </w:t>
      </w:r>
    </w:p>
    <w:p w:rsidR="00DF4173" w:rsidRDefault="00DF4173" w:rsidP="00DF4173">
      <w:r>
        <w:rPr>
          <w:noProof/>
          <w:lang w:eastAsia="pl-PL"/>
        </w:rPr>
        <w:drawing>
          <wp:inline distT="0" distB="0" distL="0" distR="0">
            <wp:extent cx="5760720" cy="209312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Zadanie 5.4. (0−2) </w:t>
      </w:r>
    </w:p>
    <w:p w:rsidR="00DF4173" w:rsidRDefault="00DF4173" w:rsidP="00DF4173">
      <w:r>
        <w:t>Napisz w języku SQL zapytanie, w wyniku którego uzyskasz zestawienie typów działalności i liczby armatorów, którzy taką właśnie działalność prowadzą.</w:t>
      </w:r>
    </w:p>
    <w:p w:rsidR="00DF4173" w:rsidRDefault="00DF4173" w:rsidP="00DF4173">
      <w:r>
        <w:t>Odpowiedź:</w:t>
      </w:r>
    </w:p>
    <w:p w:rsidR="00DF4173" w:rsidRDefault="00DF4173" w:rsidP="00DF417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Zadanie 5.5. (0−2) </w:t>
      </w:r>
    </w:p>
    <w:p w:rsidR="00DF4173" w:rsidRDefault="00DF4173" w:rsidP="00DF4173">
      <w:r>
        <w:t>Napisz w języku SQL zapytanie, w wyniku którego uzyskasz zestawienie różnych nazw statków eksploatowanych przez armatora o nazwie XYZ, które cumowały w porcie.</w:t>
      </w:r>
    </w:p>
    <w:p w:rsidR="00DF4173" w:rsidRDefault="00DF4173" w:rsidP="00DF4173">
      <w:r>
        <w:t>Odpowiedź:</w:t>
      </w:r>
    </w:p>
    <w:p w:rsidR="00DF4173" w:rsidRDefault="00DF4173" w:rsidP="00DF4173"/>
    <w:p w:rsidR="00DF4173" w:rsidRDefault="00DF4173" w:rsidP="00DF4173"/>
    <w:sectPr w:rsidR="00DF4173" w:rsidSect="00DC1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altName w:val="Courier New PSMT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08"/>
  <w:hyphenationZone w:val="425"/>
  <w:characterSpacingControl w:val="doNotCompress"/>
  <w:compat/>
  <w:rsids>
    <w:rsidRoot w:val="00DF4173"/>
    <w:rsid w:val="00DC1328"/>
    <w:rsid w:val="00DF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41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DF41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4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4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474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</dc:creator>
  <cp:lastModifiedBy>02</cp:lastModifiedBy>
  <cp:revision>1</cp:revision>
  <dcterms:created xsi:type="dcterms:W3CDTF">2024-03-26T08:19:00Z</dcterms:created>
  <dcterms:modified xsi:type="dcterms:W3CDTF">2024-03-26T08:25:00Z</dcterms:modified>
</cp:coreProperties>
</file>