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II — HOW IT DESTROYS YOUR RELATIONSHIPS</w:t>
      </w:r>
    </w:p>
    <w:p>
      <w:pPr>
        <w:spacing w:before="280" w:after="160"/>
      </w:pPr>
      <w:r>
        <w:rPr>
          <w:rFonts w:ascii="Arial" w:cs="Arial" w:eastAsia="Arial" w:hAnsi="Arial"/>
          <w:b/>
          <w:bCs/>
          <w:color w:val="1A1A2E"/>
          <w:sz w:val="36"/>
          <w:szCs w:val="36"/>
        </w:rPr>
        <w:t xml:space="preserve">Session 3</w:t>
      </w:r>
    </w:p>
    <w:p>
      <w:pPr>
        <w:spacing w:before="280" w:after="160"/>
      </w:pPr>
      <w:r>
        <w:rPr>
          <w:rFonts w:ascii="Arial" w:cs="Arial" w:eastAsia="Arial" w:hAnsi="Arial"/>
          <w:b/>
          <w:bCs/>
          <w:color w:val="2C3E6B"/>
          <w:sz w:val="28"/>
          <w:szCs w:val="28"/>
        </w:rPr>
        <w:t xml:space="preserve">When Love Hurts</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session is going to ask you to think about a specific person — someone who felt necessary in a way that was hard to explain, even to yourself. You don't have to name them out loud. You just have to be willing to look at what the pull actually felt like before you knew what it was going to cost.</w:t>
      </w:r>
    </w:p>
    <w:p>
      <w:pPr>
        <w:spacing w:after="160"/>
        <w:jc w:val="left"/>
      </w:pPr>
      <w:r>
        <w:rPr>
          <w:rFonts w:ascii="Arial" w:cs="Arial" w:eastAsia="Arial" w:hAnsi="Arial"/>
          <w:sz w:val="22"/>
          <w:szCs w:val="22"/>
        </w:rPr>
        <w:t xml:space="preserve">One breath in. One out. We're starting with three hooks.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Three women. Three different hooks. One wound, hit three different ways.</w:t>
      </w:r>
    </w:p>
    <w:p>
      <w:pPr>
        <w:spacing w:after="160"/>
        <w:jc w:val="left"/>
      </w:pPr>
      <w:r>
        <w:rPr>
          <w:rFonts w:ascii="Arial" w:cs="Arial" w:eastAsia="Arial" w:hAnsi="Arial"/>
          <w:sz w:val="22"/>
          <w:szCs w:val="22"/>
        </w:rPr>
        <w:t xml:space="preserve">That's the teaching moment for this session — not that he kept choosing the wrong person, but that the nervous system wasn't choosing a type. It was seeking relief from a specific pain. Whoever provided that relief first, in whatever form, became necessary. The hook changes every time. The wound doesn't.</w:t>
      </w:r>
    </w:p>
    <w:p>
      <w:pPr>
        <w:spacing w:after="160"/>
        <w:jc w:val="left"/>
      </w:pPr>
      <w:r>
        <w:rPr>
          <w:rFonts w:ascii="Arial" w:cs="Arial" w:eastAsia="Arial" w:hAnsi="Arial"/>
          <w:sz w:val="22"/>
          <w:szCs w:val="22"/>
        </w:rPr>
        <w:t xml:space="preserve">Trinity has no rendered hook moment in the memoir. The memoir opens already inside twenty years of damage — "Trinity I storm, trapped twenty-year loop splits reunions, love wreckage" — which means the hook was set before the story begins. That absence is itself information. The pull toward Trinity happened so early, so completely, that there was no moment of recognition to write down. By the time the memoir starts, she had already become the architecture of his relational life. That's what early attachment trauma does. It doesn't create a pull you can identify and examine. It creates the water you swim in.</w:t>
      </w:r>
    </w:p>
    <w:p>
      <w:pPr>
        <w:spacing w:after="160"/>
        <w:jc w:val="left"/>
      </w:pPr>
      <w:r>
        <w:rPr>
          <w:rFonts w:ascii="Arial" w:cs="Arial" w:eastAsia="Arial" w:hAnsi="Arial"/>
          <w:sz w:val="22"/>
          <w:szCs w:val="22"/>
        </w:rPr>
        <w:t xml:space="preserve">Tina's hook is the most clinically precise moment in the whole memoir:</w:t>
      </w:r>
    </w:p>
    <w:p>
      <w:pPr>
        <w:pBdr>
          <w:left w:val="single" w:color="888888" w:sz="12" w:space="10"/>
        </w:pBdr>
        <w:spacing w:after="160"/>
        <w:ind w:left="720" w:right="720"/>
      </w:pPr>
      <w:r>
        <w:rPr>
          <w:rFonts w:ascii="Arial" w:cs="Arial" w:eastAsia="Arial" w:hAnsi="Arial"/>
          <w:i/>
          <w:iCs/>
          <w:color w:val="444444"/>
          <w:sz w:val="22"/>
          <w:szCs w:val="22"/>
        </w:rPr>
        <w:t xml:space="preserve">Void walked Tina. Meeting fluke, venting knew backstory. Critical? Near quieted suicidal roar head. Instantly, casual acquaintance symbolic lifeline. Desperate brain, escape self-destruction threat, latched ferocious need.</w:t>
      </w:r>
    </w:p>
    <w:p>
      <w:pPr>
        <w:spacing w:after="160"/>
        <w:jc w:val="left"/>
      </w:pPr>
      <w:r>
        <w:rPr>
          <w:rFonts w:ascii="Arial" w:cs="Arial" w:eastAsia="Arial" w:hAnsi="Arial"/>
          <w:sz w:val="22"/>
          <w:szCs w:val="22"/>
        </w:rPr>
        <w:t xml:space="preserve">The suicidal roar in his head went quiet when she was present. That's it. That's the entire mechanism. Not attraction. Not chemistry. Not shared values or physical pull. The noise stopped. A nervous system that has been running the alarm at that pitch, for that long, will bond to anything that makes the alarm stop. Red flags registered — her boyfriend was returning from prison — and were overridden in the same breath, because the alternative was the roar returning. The brain does not experience this as a bad decision. The brain experiences this as survival.</w:t>
      </w:r>
    </w:p>
    <w:p>
      <w:pPr>
        <w:spacing w:after="160"/>
        <w:jc w:val="left"/>
      </w:pPr>
      <w:r>
        <w:rPr>
          <w:rFonts w:ascii="Arial" w:cs="Arial" w:eastAsia="Arial" w:hAnsi="Arial"/>
          <w:sz w:val="22"/>
          <w:szCs w:val="22"/>
        </w:rPr>
        <w:t xml:space="preserve">This is the counterintuitive claim this session has to make clearly: the pull toward someone who is going to cost you everything is neurologically indistinguishable from the pull toward safety. The alarm isn't firing warning. The alarm is firing home. What feels like love at first sight, or intensity, or finally finding someone who understands — in a nervous system shaped by early relational trauma, that feeling is often the nervous system recognizing a familiar frequency. Not the right person. The right kind of relief.</w:t>
      </w:r>
    </w:p>
    <w:p>
      <w:pPr>
        <w:spacing w:after="160"/>
        <w:jc w:val="left"/>
      </w:pPr>
      <w:r>
        <w:rPr>
          <w:rFonts w:ascii="Arial" w:cs="Arial" w:eastAsia="Arial" w:hAnsi="Arial"/>
          <w:sz w:val="22"/>
          <w:szCs w:val="22"/>
        </w:rPr>
        <w:t xml:space="preserve">Kristina's hook is different in form but identical in structure. He showed her the worst of himself deliberately — as a warning, an attempt to make her leave before the damage could start:</w:t>
      </w:r>
    </w:p>
    <w:p>
      <w:pPr>
        <w:pBdr>
          <w:left w:val="single" w:color="888888" w:sz="12" w:space="10"/>
        </w:pBdr>
        <w:spacing w:after="160"/>
        <w:ind w:left="720" w:right="720"/>
      </w:pPr>
      <w:r>
        <w:rPr>
          <w:rFonts w:ascii="Arial" w:cs="Arial" w:eastAsia="Arial" w:hAnsi="Arial"/>
          <w:i/>
          <w:iCs/>
          <w:color w:val="444444"/>
          <w:sz w:val="22"/>
          <w:szCs w:val="22"/>
        </w:rPr>
        <w:t xml:space="preserve">Pushed away, laying soul bare scare. Told drug — not full meth depth, enough. Admitted tangled ex shadow. Warned anger, abandonment fears ignite blackout rages, vicious texts lava. Showed ugliest, hoping warning bolt. Didn't flinch. Brushed confessions smile, "Different." "Handle."</w:t>
      </w:r>
    </w:p>
    <w:p>
      <w:pPr>
        <w:spacing w:after="160"/>
        <w:jc w:val="left"/>
      </w:pPr>
      <w:r>
        <w:rPr>
          <w:rFonts w:ascii="Arial" w:cs="Arial" w:eastAsia="Arial" w:hAnsi="Arial"/>
          <w:sz w:val="22"/>
          <w:szCs w:val="22"/>
        </w:rPr>
        <w:t xml:space="preserve">Two words. That's the hook. "Different. Handle."</w:t>
      </w:r>
    </w:p>
    <w:p>
      <w:pPr>
        <w:spacing w:after="160"/>
        <w:jc w:val="left"/>
      </w:pPr>
      <w:r>
        <w:rPr>
          <w:rFonts w:ascii="Arial" w:cs="Arial" w:eastAsia="Arial" w:hAnsi="Arial"/>
          <w:sz w:val="22"/>
          <w:szCs w:val="22"/>
        </w:rPr>
        <w:t xml:space="preserve">He had shown people the ugliest version of himself before. Every previous person had either flinched or used it against him. Kristina didn't flinch. She smiled. And those two words — different, handle — hit the one nerve that had never been accurately touched: the hunger to be seen in full and have someone stay anyway. The memoir names what happened next with clinical precision:</w:t>
      </w:r>
    </w:p>
    <w:p>
      <w:pPr>
        <w:pBdr>
          <w:left w:val="single" w:color="888888" w:sz="12" w:space="10"/>
        </w:pBdr>
        <w:spacing w:after="160"/>
        <w:ind w:left="720" w:right="720"/>
      </w:pPr>
      <w:r>
        <w:rPr>
          <w:rFonts w:ascii="Arial" w:cs="Arial" w:eastAsia="Arial" w:hAnsi="Arial"/>
          <w:i/>
          <w:iCs/>
          <w:color w:val="444444"/>
          <w:sz w:val="22"/>
          <w:szCs w:val="22"/>
        </w:rPr>
        <w:t xml:space="preserve">Specific calculated bypassed defenses, hitting starved nerve. Wall vaporized. Split second switch obsession not love; trauma bond locking frightening speed, fueled desperate seen pain failures.</w:t>
      </w:r>
    </w:p>
    <w:p>
      <w:pPr>
        <w:spacing w:after="160"/>
        <w:jc w:val="left"/>
      </w:pPr>
      <w:r>
        <w:rPr>
          <w:rFonts w:ascii="Arial" w:cs="Arial" w:eastAsia="Arial" w:hAnsi="Arial"/>
          <w:sz w:val="22"/>
          <w:szCs w:val="22"/>
        </w:rPr>
        <w:t xml:space="preserve">The wall vaporized. Not slowly. Not over time. In a split second, because the thing she offered — or appeared to offer — was the exact shape of the oldest wound. The hunger to show someone everything and not be abandoned for it. That hunger doesn't come from nowhere. It comes from every relationship before her where the authentic self wasn't safe, where having needs caused conflict, where being known fully meant being left.</w:t>
      </w:r>
    </w:p>
    <w:p>
      <w:pPr>
        <w:spacing w:after="160"/>
        <w:jc w:val="left"/>
      </w:pPr>
      <w:r>
        <w:rPr>
          <w:rFonts w:ascii="Arial" w:cs="Arial" w:eastAsia="Arial" w:hAnsi="Arial"/>
          <w:sz w:val="22"/>
          <w:szCs w:val="22"/>
        </w:rPr>
        <w:t xml:space="preserve">What the memoir also names — in retrospect, with the damage visible — is that Kristina's response was targeted. Not genuine attunement. Mirroring. She reflected back exactly what he needed to see, precisely because she had enough information to know what that was. The precision of the hook is what makes it a precision strike rather than a connection. But in the moment, the nervous system cannot tell the difference. Genuine safety and a perfect simulation of safety produce identical neurological responses. The body doesn't know. It just knows the alarm went quiet.</w:t>
      </w:r>
    </w:p>
    <w:p>
      <w:pPr>
        <w:spacing w:after="160"/>
        <w:jc w:val="left"/>
      </w:pPr>
      <w:r>
        <w:rPr>
          <w:rFonts w:ascii="Arial" w:cs="Arial" w:eastAsia="Arial" w:hAnsi="Arial"/>
          <w:sz w:val="22"/>
          <w:szCs w:val="22"/>
        </w:rPr>
        <w:t xml:space="preserve">Three hooks. The alarm going quiet before the story started. The suicidal roar going quiet when she walked in. The wall vaporizing at two words. Same wound. Same desperate need for the noise to stop. Different people providing relief in different forms, for different durations, at different costs.</w:t>
      </w:r>
    </w:p>
    <w:p>
      <w:pPr>
        <w:spacing w:after="160"/>
        <w:jc w:val="left"/>
      </w:pPr>
      <w:r>
        <w:rPr>
          <w:rFonts w:ascii="Arial" w:cs="Arial" w:eastAsia="Arial" w:hAnsi="Arial"/>
          <w:sz w:val="22"/>
          <w:szCs w:val="22"/>
        </w:rPr>
        <w:t xml:space="preserve">Repetition compulsion is not a character flaw. It is not stupidity or weakness or failure to learn. It is a nervous system doing exactly what it was trained to do — seeking the relief it learned to recognize, in the forms it learned to recognize it, because those forms feel like home. The problem is that home was never safe. And the nervous system learned what home felt like before it had any other reference point.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Trauma bond: </w:t>
      </w:r>
      <w:r>
        <w:rPr>
          <w:rFonts w:ascii="Arial" w:cs="Arial" w:eastAsia="Arial" w:hAnsi="Arial"/>
          <w:sz w:val="22"/>
          <w:szCs w:val="22"/>
        </w:rPr>
        <w:t xml:space="preserve">An attachment formed through the relief of a specific pain rather than through genuine safety. The bond is real — neurologically indistinguishable from healthy attachment in the moment of formation. The distinction only becomes visible over time, as the cost accumulates.</w:t>
      </w:r>
    </w:p>
    <w:p>
      <w:pPr>
        <w:spacing w:after="120"/>
      </w:pPr>
      <w:r>
        <w:rPr>
          <w:rFonts w:ascii="Arial" w:cs="Arial" w:eastAsia="Arial" w:hAnsi="Arial"/>
          <w:b/>
          <w:bCs/>
          <w:sz w:val="22"/>
          <w:szCs w:val="22"/>
        </w:rPr>
        <w:t xml:space="preserve">Repetition compulsion: </w:t>
      </w:r>
      <w:r>
        <w:rPr>
          <w:rFonts w:ascii="Arial" w:cs="Arial" w:eastAsia="Arial" w:hAnsi="Arial"/>
          <w:sz w:val="22"/>
          <w:szCs w:val="22"/>
        </w:rPr>
        <w:t xml:space="preserve">The unconscious drive to seek the relief that early relational wounds created a need for — in the forms those wounds taught the nervous system to recognize as home. Not a choice. A navigation system calibrated to a dangerous origin point.</w:t>
      </w:r>
    </w:p>
    <w:p>
      <w:pPr>
        <w:spacing w:after="120"/>
      </w:pPr>
      <w:r>
        <w:rPr>
          <w:rFonts w:ascii="Arial" w:cs="Arial" w:eastAsia="Arial" w:hAnsi="Arial"/>
          <w:b/>
          <w:bCs/>
          <w:sz w:val="22"/>
          <w:szCs w:val="22"/>
        </w:rPr>
        <w:t xml:space="preserve">The alarm firing home: </w:t>
      </w:r>
      <w:r>
        <w:rPr>
          <w:rFonts w:ascii="Arial" w:cs="Arial" w:eastAsia="Arial" w:hAnsi="Arial"/>
          <w:sz w:val="22"/>
          <w:szCs w:val="22"/>
        </w:rPr>
        <w:t xml:space="preserve">When the nervous system interprets the presence of someone who will recreate early relational damage as safety — because the frequency is familiar, because the relief is real, because the nervous system has no other reference point for what home feels like.</w:t>
      </w:r>
    </w:p>
    <w:p>
      <w:pPr>
        <w:spacing w:after="120"/>
      </w:pPr>
      <w:r>
        <w:rPr>
          <w:rFonts w:ascii="Arial" w:cs="Arial" w:eastAsia="Arial" w:hAnsi="Arial"/>
          <w:b/>
          <w:bCs/>
          <w:sz w:val="22"/>
          <w:szCs w:val="22"/>
        </w:rPr>
        <w:t xml:space="preserve">Love bombing: </w:t>
      </w:r>
      <w:r>
        <w:rPr>
          <w:rFonts w:ascii="Arial" w:cs="Arial" w:eastAsia="Arial" w:hAnsi="Arial"/>
          <w:sz w:val="22"/>
          <w:szCs w:val="22"/>
        </w:rPr>
        <w:t xml:space="preserve">Overwhelming someone with exactly the validation they most need — often based on information gathered about their wounds — to create rapid emotional dependency before the dynamic shifts. The intensity feels like being finally seen. It is the opposite.</w:t>
      </w:r>
    </w:p>
    <w:p>
      <w:pPr>
        <w:spacing w:after="120"/>
      </w:pPr>
      <w:r>
        <w:rPr>
          <w:rFonts w:ascii="Arial" w:cs="Arial" w:eastAsia="Arial" w:hAnsi="Arial"/>
          <w:b/>
          <w:bCs/>
          <w:sz w:val="22"/>
          <w:szCs w:val="22"/>
        </w:rPr>
        <w:t xml:space="preserve">Targeted mirroring: </w:t>
      </w:r>
      <w:r>
        <w:rPr>
          <w:rFonts w:ascii="Arial" w:cs="Arial" w:eastAsia="Arial" w:hAnsi="Arial"/>
          <w:sz w:val="22"/>
          <w:szCs w:val="22"/>
        </w:rPr>
        <w:t xml:space="preserve">Reflecting back a person's stated needs, fears, and self-concept with enough precision to bypass their defenses — not because of genuine attunement, but because of strategic use of what they've disclosed. Indistinguishable from real attunement in the moment of impact.</w:t>
      </w:r>
    </w:p>
    <w:p>
      <w:pPr>
        <w:spacing w:after="120"/>
      </w:pPr>
      <w:r>
        <w:rPr>
          <w:rFonts w:ascii="Arial" w:cs="Arial" w:eastAsia="Arial" w:hAnsi="Arial"/>
          <w:b/>
          <w:bCs/>
          <w:sz w:val="22"/>
          <w:szCs w:val="22"/>
        </w:rPr>
        <w:t xml:space="preserve">Self-attunement: </w:t>
      </w:r>
      <w:r>
        <w:rPr>
          <w:rFonts w:ascii="Arial" w:cs="Arial" w:eastAsia="Arial" w:hAnsi="Arial"/>
          <w:sz w:val="22"/>
          <w:szCs w:val="22"/>
        </w:rPr>
        <w:t xml:space="preserve">The practice of turning inward before reaching outward — noticing what the nervous system is actually responding to, what specific relief is being sought, what wound is being addressed. The beginning of choosing rather than being chosen.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Tina's hook was the suicidal roar going quiet. Not attraction — the alarm stopping. Think about the person in your life who felt most necessary, most quickly. What specifically did their presence quiet? Not what did you tell yourself about them — what did they actually interrupt in your nervous system?</w:t>
      </w:r>
    </w:p>
    <w:p>
      <w:pPr>
        <w:pStyle w:val="ListParagraph"/>
        <w:numPr>
          <w:ilvl w:val="0"/>
          <w:numId w:val="2"/>
        </w:numPr>
        <w:spacing w:after="200"/>
      </w:pPr>
      <w:r>
        <w:rPr>
          <w:rFonts w:ascii="Arial" w:cs="Arial" w:eastAsia="Arial" w:hAnsi="Arial"/>
          <w:sz w:val="22"/>
          <w:szCs w:val="22"/>
        </w:rPr>
        <w:t xml:space="preserve">The Kristina hook was two words: "Different. Handle." She didn't flinch when he showed her the worst of himself. What is the version of yourself you've shown people as a test — the ugliest, most difficult, most likely to make them leave? What happened when someone passed that test? What did passing it make them mean to you?</w:t>
      </w:r>
    </w:p>
    <w:p>
      <w:pPr>
        <w:pStyle w:val="ListParagraph"/>
        <w:numPr>
          <w:ilvl w:val="0"/>
          <w:numId w:val="2"/>
        </w:numPr>
        <w:spacing w:after="200"/>
      </w:pPr>
      <w:r>
        <w:rPr>
          <w:rFonts w:ascii="Arial" w:cs="Arial" w:eastAsia="Arial" w:hAnsi="Arial"/>
          <w:sz w:val="22"/>
          <w:szCs w:val="22"/>
        </w:rPr>
        <w:t xml:space="preserve">Trinity has no hook scene. The pull was before the story begins — already the architecture of his relational life before he had language for it. Is there someone in your history whose hook you can't locate — not because nothing happened, but because it happened before you could see it happening? What does that person's absence from the early part of your story tell you?</w:t>
      </w:r>
    </w:p>
    <w:p>
      <w:pPr>
        <w:pStyle w:val="ListParagraph"/>
        <w:numPr>
          <w:ilvl w:val="0"/>
          <w:numId w:val="2"/>
        </w:numPr>
        <w:spacing w:after="200"/>
      </w:pPr>
      <w:r>
        <w:rPr>
          <w:rFonts w:ascii="Arial" w:cs="Arial" w:eastAsia="Arial" w:hAnsi="Arial"/>
          <w:sz w:val="22"/>
          <w:szCs w:val="22"/>
        </w:rPr>
        <w:t xml:space="preserve">The counterintuitive claim in this session is that the pull toward someone who will cost you everything feels neurologically identical to the pull toward safety. Looking back at a relationship that damaged you: was there a moment early on where something felt like warning but registered as home? What did that feel like in your body?</w:t>
      </w:r>
    </w:p>
    <w:p>
      <w:pPr>
        <w:pStyle w:val="ListParagraph"/>
        <w:numPr>
          <w:ilvl w:val="0"/>
          <w:numId w:val="2"/>
        </w:numPr>
        <w:spacing w:after="200"/>
      </w:pPr>
      <w:r>
        <w:rPr>
          <w:rFonts w:ascii="Arial" w:cs="Arial" w:eastAsia="Arial" w:hAnsi="Arial"/>
          <w:sz w:val="22"/>
          <w:szCs w:val="22"/>
        </w:rPr>
        <w:t xml:space="preserve">Repetition compulsion is a navigation system calibrated to a dangerous origin point. What would it mean to recalibrate — not to stop wanting connection, but to expand what home is allowed to feel like? What would safe have to feel like for your nervous system to recognize it as worth staying in?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Think of the relationship that cost you the most. Don't start with what went wrong.</w:t>
      </w:r>
    </w:p>
    <w:p>
      <w:pPr>
        <w:spacing w:after="160"/>
        <w:jc w:val="left"/>
      </w:pPr>
      <w:r>
        <w:rPr>
          <w:rFonts w:ascii="Arial" w:cs="Arial" w:eastAsia="Arial" w:hAnsi="Arial"/>
          <w:sz w:val="22"/>
          <w:szCs w:val="22"/>
        </w:rPr>
        <w:t xml:space="preserve">Start with the hook. What was the specific thing — the moment, the word, the gesture, the quality of attention — that made this person feel necessary? What wound was that thing addressing? Where had that wound come from before this person existed?</w:t>
      </w:r>
    </w:p>
    <w:p>
      <w:pPr>
        <w:spacing w:after="160"/>
        <w:jc w:val="left"/>
      </w:pPr>
      <w:r>
        <w:rPr>
          <w:rFonts w:ascii="Arial" w:cs="Arial" w:eastAsia="Arial" w:hAnsi="Arial"/>
          <w:sz w:val="22"/>
          <w:szCs w:val="22"/>
        </w:rPr>
        <w:t xml:space="preserve">Then: if you had been able to see the wound clearly before the hook set — what would you have needed instead of what you reached for?</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just looked at the hook — not the damage, not the pattern, but the specific moment when the alarm went quiet and the nervous system said: this.</w:t>
      </w:r>
    </w:p>
    <w:p>
      <w:pPr>
        <w:shd w:fill="EAF4FB"/>
        <w:spacing w:after="120"/>
        <w:ind w:left="360" w:right="360"/>
      </w:pPr>
      <w:r>
        <w:rPr>
          <w:rFonts w:ascii="Arial" w:cs="Arial" w:eastAsia="Arial" w:hAnsi="Arial"/>
          <w:sz w:val="22"/>
          <w:szCs w:val="22"/>
        </w:rPr>
        <w:t xml:space="preserve">That recognition is not an accusation. It is information. The nervous system was doing exactly what it was trained to do. Understanding the training is the beginning of choosing something different.</w:t>
      </w:r>
    </w:p>
    <w:p>
      <w:pPr>
        <w:shd w:fill="EAF4FB"/>
        <w:spacing w:after="120"/>
        <w:ind w:left="360" w:right="360"/>
      </w:pPr>
      <w:r>
        <w:rPr>
          <w:rFonts w:ascii="Arial" w:cs="Arial" w:eastAsia="Arial" w:hAnsi="Arial"/>
          <w:sz w:val="22"/>
          <w:szCs w:val="22"/>
        </w:rPr>
        <w:t xml:space="preserve">Feel your feet. Feel the chair. The alarm is allowed to go quiet in ways that don't cost you everything. That's what this course is building toward.</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2026-03-19T03:16:34.052Z</dcterms:created>
  <dcterms:modified xsi:type="dcterms:W3CDTF">2026-03-19T03:16:34.053Z</dcterms:modified>
</cp:coreProperties>
</file>

<file path=docProps/custom.xml><?xml version="1.0" encoding="utf-8"?>
<Properties xmlns="http://schemas.openxmlformats.org/officeDocument/2006/custom-properties" xmlns:vt="http://schemas.openxmlformats.org/officeDocument/2006/docPropsVTypes"/>
</file>