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V — CHANGING THE WORLD AROUND YOU</w:t>
      </w:r>
    </w:p>
    <w:p>
      <w:pPr>
        <w:spacing w:before="280" w:after="160"/>
      </w:pPr>
      <w:r>
        <w:rPr>
          <w:rFonts w:ascii="Arial" w:cs="Arial" w:eastAsia="Arial" w:hAnsi="Arial"/>
          <w:b/>
          <w:bCs/>
          <w:color w:val="1A1A2E"/>
          <w:sz w:val="36"/>
          <w:szCs w:val="36"/>
        </w:rPr>
        <w:t xml:space="preserve">Session 13</w:t>
      </w:r>
    </w:p>
    <w:p>
      <w:pPr>
        <w:spacing w:before="280" w:after="160"/>
      </w:pPr>
      <w:r>
        <w:rPr>
          <w:rFonts w:ascii="Arial" w:cs="Arial" w:eastAsia="Arial" w:hAnsi="Arial"/>
          <w:b/>
          <w:bCs/>
          <w:color w:val="2C3E6B"/>
          <w:sz w:val="28"/>
          <w:szCs w:val="28"/>
        </w:rPr>
        <w:t xml:space="preserve">The Lessons Nobody Taught Us</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Session 15 told you that you aren't broken. This session tells you something harder: you are also unskilled in specific, nameable ways — not because of any flaw in your character, but because the conditions that shaped you never taught you what they should have. That's not an insult. That's an audit. And an audit leads somewhere. An insult doesn't.</w:t>
      </w:r>
    </w:p>
    <w:p>
      <w:pPr>
        <w:spacing w:after="160"/>
        <w:jc w:val="left"/>
      </w:pPr>
      <w:r>
        <w:rPr>
          <w:rFonts w:ascii="Arial" w:cs="Arial" w:eastAsia="Arial" w:hAnsi="Arial"/>
          <w:sz w:val="22"/>
          <w:szCs w:val="22"/>
        </w:rPr>
        <w:t xml:space="preserve">One breath in. One out. We're starting at the glass wall.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He watched them from the other side of the glass.</w:t>
      </w:r>
    </w:p>
    <w:p>
      <w:pPr>
        <w:spacing w:after="160"/>
        <w:jc w:val="left"/>
      </w:pPr>
      <w:r>
        <w:rPr>
          <w:rFonts w:ascii="Arial" w:cs="Arial" w:eastAsia="Arial" w:hAnsi="Arial"/>
          <w:sz w:val="22"/>
          <w:szCs w:val="22"/>
        </w:rPr>
        <w:t xml:space="preserve">Kids at school who seemed carefree, obsessed with things that felt insignificant. Adults who handled minor disagreements and moved on. People who navigated a grocery store, paid a bill, scheduled a repair, returned a call — and none of it appeared to cost them anything. He couldn't locate the mechanism. The tasks that seemed to require no cognitive overhead for everyone else required, from him, something closer to preparation for combat.</w:t>
      </w:r>
    </w:p>
    <w:p>
      <w:pPr>
        <w:pBdr>
          <w:left w:val="single" w:color="888888" w:sz="12" w:space="10"/>
        </w:pBdr>
        <w:spacing w:after="160"/>
        <w:ind w:left="720" w:right="720"/>
      </w:pPr>
      <w:r>
        <w:rPr>
          <w:rFonts w:ascii="Arial" w:cs="Arial" w:eastAsia="Arial" w:hAnsi="Arial"/>
          <w:i/>
          <w:iCs/>
          <w:color w:val="444444"/>
          <w:sz w:val="22"/>
          <w:szCs w:val="22"/>
        </w:rPr>
        <w:t xml:space="preserve">A deep, gut-level sense of being separate. Looking at life through a glass wall. Even at work, surrounded by people, feeling utterly alone in my internal world.</w:t>
      </w:r>
    </w:p>
    <w:p>
      <w:pPr>
        <w:spacing w:after="160"/>
        <w:jc w:val="left"/>
      </w:pPr>
      <w:r>
        <w:rPr>
          <w:rFonts w:ascii="Arial" w:cs="Arial" w:eastAsia="Arial" w:hAnsi="Arial"/>
          <w:sz w:val="22"/>
          <w:szCs w:val="22"/>
        </w:rPr>
        <w:t xml:space="preserve">The glass wall isn't metaphor. It's the NICU made permanent — the thirty days of acrylic and alarms that taught the nervous system to experience proximity as something that happens on the other side of a barrier. By the time he was old enough to be in rooms with other people, the barrier was internal and invisible and total. He was present. He was watching. He was not inside the same reality the other people appeared to inhabit.</w:t>
      </w:r>
    </w:p>
    <w:p>
      <w:pPr>
        <w:spacing w:after="160"/>
        <w:jc w:val="left"/>
      </w:pPr>
      <w:r>
        <w:rPr>
          <w:rFonts w:ascii="Arial" w:cs="Arial" w:eastAsia="Arial" w:hAnsi="Arial"/>
          <w:sz w:val="22"/>
          <w:szCs w:val="22"/>
        </w:rPr>
        <w:t xml:space="preserve">What he was watching them do — the thing that looked effortless from the outside — was execute skills he had never been taught. Not because he was stupid. Not because he was broken. Because the conditions that teach those skills are specific, and those conditions had not been present.</w:t>
      </w:r>
    </w:p>
    <w:p>
      <w:pPr>
        <w:spacing w:after="160"/>
        <w:jc w:val="left"/>
      </w:pPr>
      <w:r>
        <w:rPr>
          <w:rFonts w:ascii="Arial" w:cs="Arial" w:eastAsia="Arial" w:hAnsi="Arial"/>
          <w:sz w:val="22"/>
          <w:szCs w:val="22"/>
        </w:rPr>
        <w:t xml:space="preserve">The skills that get taught in safe, regulated childhoods include: naming what you feel before it becomes a crisis. Setting a limit without it feeling like an attack or an abandonment. Tolerating discomfort without the nervous system treating it as an emergency. Sitting in a quiet room without the quiet reading as threat. These are not innate capacities. They are learned. They are taught through thousands of micro-interactions with regulated caregivers who model them, name them, and repair the ruptures when they fail. That curriculum requires safety and consistency. Neither was available.</w:t>
      </w:r>
    </w:p>
    <w:p>
      <w:pPr>
        <w:spacing w:after="160"/>
        <w:jc w:val="left"/>
      </w:pPr>
      <w:r>
        <w:rPr>
          <w:rFonts w:ascii="Arial" w:cs="Arial" w:eastAsia="Arial" w:hAnsi="Arial"/>
          <w:sz w:val="22"/>
          <w:szCs w:val="22"/>
        </w:rPr>
        <w:t xml:space="preserve">So instead of that curriculum, the available one ran: hide the feeling before it causes conflict. Disappear before you're made to disappear. When you don't know what to do, keep moving and hope the motion is enough. That curriculum produced its own competencies — extraordinary ones, in some domains. The hypervigilance that reads a room in three seconds. The capacity to function in crisis when everyone else freezes. The endurance that runs on emergency power for years without collapse.</w:t>
      </w:r>
    </w:p>
    <w:p>
      <w:pPr>
        <w:spacing w:after="160"/>
        <w:jc w:val="left"/>
      </w:pPr>
      <w:r>
        <w:rPr>
          <w:rFonts w:ascii="Arial" w:cs="Arial" w:eastAsia="Arial" w:hAnsi="Arial"/>
          <w:sz w:val="22"/>
          <w:szCs w:val="22"/>
        </w:rPr>
        <w:t xml:space="preserve">What it didn't produce was the ability to function on a quiet Tuesday.</w:t>
      </w:r>
    </w:p>
    <w:p>
      <w:pPr>
        <w:pBdr>
          <w:left w:val="single" w:color="888888" w:sz="12" w:space="10"/>
        </w:pBdr>
        <w:spacing w:after="160"/>
        <w:ind w:left="720" w:right="720"/>
      </w:pPr>
      <w:r>
        <w:rPr>
          <w:rFonts w:ascii="Arial" w:cs="Arial" w:eastAsia="Arial" w:hAnsi="Arial"/>
          <w:i/>
          <w:iCs/>
          <w:color w:val="444444"/>
          <w:sz w:val="22"/>
          <w:szCs w:val="22"/>
        </w:rPr>
        <w:t xml:space="preserve">I was constantly late — ten minutes, fifteen, sometimes thirty. Not because I didn't care, but because there was a war in my chest before every shift.</w:t>
      </w:r>
    </w:p>
    <w:p>
      <w:pPr>
        <w:spacing w:after="160"/>
        <w:jc w:val="left"/>
      </w:pPr>
      <w:r>
        <w:rPr>
          <w:rFonts w:ascii="Arial" w:cs="Arial" w:eastAsia="Arial" w:hAnsi="Arial"/>
          <w:sz w:val="22"/>
          <w:szCs w:val="22"/>
        </w:rPr>
        <w:t xml:space="preserve">A war in the chest before every shift. Not a preference for lateness. Not disrespect for other people's time. A nervous system that treats the transition from one state to another — from home to work, from alone to public, from unstructured to structured — as a threat requiring preparation. The alarm firing on the ordinary. The executive function offline before the day has started. The cognitive budget spent on regulation before a single task has been attempted.</w:t>
      </w:r>
    </w:p>
    <w:p>
      <w:pPr>
        <w:spacing w:after="160"/>
        <w:jc w:val="left"/>
      </w:pPr>
      <w:r>
        <w:rPr>
          <w:rFonts w:ascii="Arial" w:cs="Arial" w:eastAsia="Arial" w:hAnsi="Arial"/>
          <w:sz w:val="22"/>
          <w:szCs w:val="22"/>
        </w:rPr>
        <w:t xml:space="preserve">This is the daily math of CPTSD that nobody names in the clinical literature because it's not dramatic enough to study: the percentage of the available cognitive and emotional budget that goes to staying regulated before any functional task begins. For a nervous system calibrated to chronic threat, that percentage is very high. What remains for sequencing, planning, initiating, following through — the machinery of ordinary adult function — is what's left after the regulation tax has been paid.</w:t>
      </w:r>
    </w:p>
    <w:p>
      <w:pPr>
        <w:pBdr>
          <w:left w:val="single" w:color="888888" w:sz="12" w:space="10"/>
        </w:pBdr>
        <w:spacing w:after="160"/>
        <w:ind w:left="720" w:right="720"/>
      </w:pPr>
      <w:r>
        <w:rPr>
          <w:rFonts w:ascii="Arial" w:cs="Arial" w:eastAsia="Arial" w:hAnsi="Arial"/>
          <w:i/>
          <w:iCs/>
          <w:color w:val="444444"/>
          <w:sz w:val="22"/>
          <w:szCs w:val="22"/>
        </w:rPr>
        <w:t xml:space="preserve">It felt like a fundamental incompatibility with the sensory chaos of the world. The mental clutter, the unpacked boxes, the frustration tolerance of a gnat sometimes.</w:t>
      </w:r>
    </w:p>
    <w:p>
      <w:pPr>
        <w:spacing w:after="160"/>
        <w:jc w:val="left"/>
      </w:pPr>
      <w:r>
        <w:rPr>
          <w:rFonts w:ascii="Arial" w:cs="Arial" w:eastAsia="Arial" w:hAnsi="Arial"/>
          <w:sz w:val="22"/>
          <w:szCs w:val="22"/>
        </w:rPr>
        <w:t xml:space="preserve">The unpacked boxes. The mental clutter. The frustration tolerance that evaporates at the precise moment it's most needed. These are not personality flaws. These are the downstream effects of a system that is perpetually running its threat-management overhead on a budget that was never designed to cover both threat-management and ordinary function simultaneously.</w:t>
      </w:r>
    </w:p>
    <w:p>
      <w:pPr>
        <w:spacing w:after="160"/>
        <w:jc w:val="left"/>
      </w:pPr>
      <w:r>
        <w:rPr>
          <w:rFonts w:ascii="Arial" w:cs="Arial" w:eastAsia="Arial" w:hAnsi="Arial"/>
          <w:sz w:val="22"/>
          <w:szCs w:val="22"/>
        </w:rPr>
        <w:t xml:space="preserve">Then there is peace. The counterintuitive claim this session has to make clearly: for a nervous system calibrated to chronic threat, calm is not neutral. Calm is a signal.</w:t>
      </w:r>
    </w:p>
    <w:p>
      <w:pPr>
        <w:pBdr>
          <w:left w:val="single" w:color="888888" w:sz="12" w:space="10"/>
        </w:pBdr>
        <w:spacing w:after="160"/>
        <w:ind w:left="720" w:right="720"/>
      </w:pPr>
      <w:r>
        <w:rPr>
          <w:rFonts w:ascii="Arial" w:cs="Arial" w:eastAsia="Arial" w:hAnsi="Arial"/>
          <w:i/>
          <w:iCs/>
          <w:color w:val="444444"/>
          <w:sz w:val="22"/>
          <w:szCs w:val="22"/>
        </w:rPr>
        <w:t xml:space="preserve">When you live like that, your brain changes. It stops looking for peace and starts scanning for threats. Tragedy is the only thing that feels real. Relaxation feels foreign, even unsafe, because the body is always braced for the next threat.</w:t>
      </w:r>
    </w:p>
    <w:p>
      <w:pPr>
        <w:spacing w:after="160"/>
        <w:jc w:val="left"/>
      </w:pPr>
      <w:r>
        <w:rPr>
          <w:rFonts w:ascii="Arial" w:cs="Arial" w:eastAsia="Arial" w:hAnsi="Arial"/>
          <w:sz w:val="22"/>
          <w:szCs w:val="22"/>
        </w:rPr>
        <w:t xml:space="preserve">Scanning for threats is the default mode. Peace breaks the pattern. And when the pattern breaks — when the alarm doesn't fire, when nothing is wrong, when the Tuesday is genuinely quiet — the nervous system reads the quiet as the eye of the hurricane. The precursor to the next strike. The calm before the thing that always comes after the calm.</w:t>
      </w:r>
    </w:p>
    <w:p>
      <w:pPr>
        <w:spacing w:after="160"/>
        <w:jc w:val="left"/>
      </w:pPr>
      <w:r>
        <w:rPr>
          <w:rFonts w:ascii="Arial" w:cs="Arial" w:eastAsia="Arial" w:hAnsi="Arial"/>
          <w:sz w:val="22"/>
          <w:szCs w:val="22"/>
        </w:rPr>
        <w:t xml:space="preserve">Peace boring, sign healing — not wrong.</w:t>
      </w:r>
    </w:p>
    <w:p>
      <w:pPr>
        <w:spacing w:after="160"/>
        <w:jc w:val="left"/>
      </w:pPr>
      <w:r>
        <w:rPr>
          <w:rFonts w:ascii="Arial" w:cs="Arial" w:eastAsia="Arial" w:hAnsi="Arial"/>
          <w:sz w:val="22"/>
          <w:szCs w:val="22"/>
        </w:rPr>
        <w:t xml:space="preserve">That line from the memoir is the manual entry that nobody wrote for him at seven, or seventeen, or thirty-five. The boredom of an unalarmed Tuesday is not emptiness. It is the window of tolerance doing what it is supposed to do — holding a state that is neither flooded nor frozen, just present, just here, just ordinary. That state is the goal. It feels like nothing because what it is is the absence of emergency. An entire life spent in emergency makes the absence of it feel like deprivation.</w:t>
      </w:r>
    </w:p>
    <w:p>
      <w:pPr>
        <w:spacing w:after="160"/>
        <w:jc w:val="left"/>
      </w:pPr>
      <w:r>
        <w:rPr>
          <w:rFonts w:ascii="Arial" w:cs="Arial" w:eastAsia="Arial" w:hAnsi="Arial"/>
          <w:sz w:val="22"/>
          <w:szCs w:val="22"/>
        </w:rPr>
        <w:t xml:space="preserve">The vocabulary arrived late. Complex Trauma. Attachment Theory. Nervous System Dysregulation. DBT. Grounding. Self-compassion. Each term arriving like a translation of something that had been happening in his body for decades without a name.</w:t>
      </w:r>
    </w:p>
    <w:p>
      <w:pPr>
        <w:pBdr>
          <w:left w:val="single" w:color="888888" w:sz="12" w:space="10"/>
        </w:pBdr>
        <w:spacing w:after="160"/>
        <w:ind w:left="720" w:right="720"/>
      </w:pPr>
      <w:r>
        <w:rPr>
          <w:rFonts w:ascii="Arial" w:cs="Arial" w:eastAsia="Arial" w:hAnsi="Arial"/>
          <w:i/>
          <w:iCs/>
          <w:color w:val="444444"/>
          <w:sz w:val="22"/>
          <w:szCs w:val="22"/>
        </w:rPr>
        <w:t xml:space="preserve">Learning self-compassion was like finally offering myself the same kindness and understanding I so readily gave to others. It was a revolutionary act.</w:t>
      </w:r>
    </w:p>
    <w:p>
      <w:pPr>
        <w:spacing w:after="160"/>
        <w:jc w:val="left"/>
      </w:pPr>
      <w:r>
        <w:rPr>
          <w:rFonts w:ascii="Arial" w:cs="Arial" w:eastAsia="Arial" w:hAnsi="Arial"/>
          <w:sz w:val="22"/>
          <w:szCs w:val="22"/>
        </w:rPr>
        <w:t xml:space="preserve">Revolutionary. Not therapeutic. Not helpful. Revolutionary. Because extending to yourself the same framework you extend to others — what happened to you instead of what's wrong with you — runs directly against the operating logic of a system that learned, at six years old, that its own presence was conditional and its own pain was evidence of fault.</w:t>
      </w:r>
    </w:p>
    <w:p>
      <w:pPr>
        <w:spacing w:after="160"/>
        <w:jc w:val="left"/>
      </w:pPr>
      <w:r>
        <w:rPr>
          <w:rFonts w:ascii="Arial" w:cs="Arial" w:eastAsia="Arial" w:hAnsi="Arial"/>
          <w:sz w:val="22"/>
          <w:szCs w:val="22"/>
        </w:rPr>
        <w:t xml:space="preserve">The lessons nobody taught him needed to be taught at forty-three, in a therapy office, using vocabulary developed for clinical settings, applied to a life that had already run its longest chapters without them. That's the audit this session is conducting. Not to produce shame about the gap. To name the gap accurately enough that it can be addressed — specifically, deliberately, with the same patience that would be extended to anyone learning something for the first time that most people learned before they had language.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Regulation tax: </w:t>
      </w:r>
      <w:r>
        <w:rPr>
          <w:rFonts w:ascii="Arial" w:cs="Arial" w:eastAsia="Arial" w:hAnsi="Arial"/>
          <w:sz w:val="22"/>
          <w:szCs w:val="22"/>
        </w:rPr>
        <w:t xml:space="preserve">The cognitive and emotional overhead required to maintain baseline regulation before any functional task begins. In a nervous system calibrated to chronic threat, this overhead is very high. What remains for ordinary adult function — sequencing, planning, initiating — is what's left after the tax has been paid.</w:t>
      </w:r>
    </w:p>
    <w:p>
      <w:pPr>
        <w:spacing w:after="120"/>
      </w:pPr>
      <w:r>
        <w:rPr>
          <w:rFonts w:ascii="Arial" w:cs="Arial" w:eastAsia="Arial" w:hAnsi="Arial"/>
          <w:b/>
          <w:bCs/>
          <w:sz w:val="22"/>
          <w:szCs w:val="22"/>
        </w:rPr>
        <w:t xml:space="preserve">The glass wall: </w:t>
      </w:r>
      <w:r>
        <w:rPr>
          <w:rFonts w:ascii="Arial" w:cs="Arial" w:eastAsia="Arial" w:hAnsi="Arial"/>
          <w:sz w:val="22"/>
          <w:szCs w:val="22"/>
        </w:rPr>
        <w:t xml:space="preserve">The NICU made permanent: the nervous system's experience of proximity as something that happens on the other side of a barrier. Present in the room. Watching from outside the reality others appear to share. Not chosen. Not curable by effort. Addressable through specific, repeated experiences of genuine safety.</w:t>
      </w:r>
    </w:p>
    <w:p>
      <w:pPr>
        <w:spacing w:after="120"/>
      </w:pPr>
      <w:r>
        <w:rPr>
          <w:rFonts w:ascii="Arial" w:cs="Arial" w:eastAsia="Arial" w:hAnsi="Arial"/>
          <w:b/>
          <w:bCs/>
          <w:sz w:val="22"/>
          <w:szCs w:val="22"/>
        </w:rPr>
        <w:t xml:space="preserve">Transition as threat: </w:t>
      </w:r>
      <w:r>
        <w:rPr>
          <w:rFonts w:ascii="Arial" w:cs="Arial" w:eastAsia="Arial" w:hAnsi="Arial"/>
          <w:sz w:val="22"/>
          <w:szCs w:val="22"/>
        </w:rPr>
        <w:t xml:space="preserve">The nervous system treating the movement from one state to another — home to public, alone to social, unstructured to structured — as a threat requiring preparation. The alarm firing on the ordinary. The cognitive budget spent on the transition before the destination has been reached.</w:t>
      </w:r>
    </w:p>
    <w:p>
      <w:pPr>
        <w:spacing w:after="120"/>
      </w:pPr>
      <w:r>
        <w:rPr>
          <w:rFonts w:ascii="Arial" w:cs="Arial" w:eastAsia="Arial" w:hAnsi="Arial"/>
          <w:b/>
          <w:bCs/>
          <w:sz w:val="22"/>
          <w:szCs w:val="22"/>
        </w:rPr>
        <w:t xml:space="preserve">The peace paradox: </w:t>
      </w:r>
      <w:r>
        <w:rPr>
          <w:rFonts w:ascii="Arial" w:cs="Arial" w:eastAsia="Arial" w:hAnsi="Arial"/>
          <w:sz w:val="22"/>
          <w:szCs w:val="22"/>
        </w:rPr>
        <w:t xml:space="preserve">For a nervous system calibrated to chronic threat, calm reads as the eye of the hurricane — the precursor to the next strike, not a state of safety. Boredom on an unalarmed Tuesday is not emptiness. It is the window of tolerance functioning correctly. It feels like deprivation because it is the absence of emergency.</w:t>
      </w:r>
    </w:p>
    <w:p>
      <w:pPr>
        <w:spacing w:after="120"/>
      </w:pPr>
      <w:r>
        <w:rPr>
          <w:rFonts w:ascii="Arial" w:cs="Arial" w:eastAsia="Arial" w:hAnsi="Arial"/>
          <w:b/>
          <w:bCs/>
          <w:sz w:val="22"/>
          <w:szCs w:val="22"/>
        </w:rPr>
        <w:t xml:space="preserve">Late curriculum: </w:t>
      </w:r>
      <w:r>
        <w:rPr>
          <w:rFonts w:ascii="Arial" w:cs="Arial" w:eastAsia="Arial" w:hAnsi="Arial"/>
          <w:sz w:val="22"/>
          <w:szCs w:val="22"/>
        </w:rPr>
        <w:t xml:space="preserve">The skills that should have been taught through thousands of micro-interactions with regulated caregivers — naming feelings, tolerating discomfort, setting limits, repairing ruptures — being learned for the first time in adulthood. Not shameful. Not evidence of deficiency. The normal result of a childhood that couldn't provide what the curriculum required.</w:t>
      </w:r>
    </w:p>
    <w:p>
      <w:pPr>
        <w:spacing w:after="120"/>
      </w:pPr>
      <w:r>
        <w:rPr>
          <w:rFonts w:ascii="Arial" w:cs="Arial" w:eastAsia="Arial" w:hAnsi="Arial"/>
          <w:b/>
          <w:bCs/>
          <w:sz w:val="22"/>
          <w:szCs w:val="22"/>
        </w:rPr>
        <w:t xml:space="preserve">Trauma literacy as translation: </w:t>
      </w:r>
      <w:r>
        <w:rPr>
          <w:rFonts w:ascii="Arial" w:cs="Arial" w:eastAsia="Arial" w:hAnsi="Arial"/>
          <w:sz w:val="22"/>
          <w:szCs w:val="22"/>
        </w:rPr>
        <w:t xml:space="preserve">Clinical vocabulary — Complex Trauma, Nervous System Dysregulation, Window of Tolerance — arriving as translation for processes that have been running in the body for decades without names. The name doesn't change the mechanism. It changes what you can do with the mechanism.</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watched other people function from the other side of the glass wall. What specific ordinary task — not a crisis, not a major life event, just a Tuesday task — has consistently required from you what appears to cost other people nothing? What do you think you are doing when they are running automatic?</w:t>
      </w:r>
    </w:p>
    <w:p>
      <w:pPr>
        <w:pStyle w:val="ListParagraph"/>
        <w:numPr>
          <w:ilvl w:val="0"/>
          <w:numId w:val="2"/>
        </w:numPr>
        <w:spacing w:after="200"/>
      </w:pPr>
      <w:r>
        <w:rPr>
          <w:rFonts w:ascii="Arial" w:cs="Arial" w:eastAsia="Arial" w:hAnsi="Arial"/>
          <w:sz w:val="22"/>
          <w:szCs w:val="22"/>
        </w:rPr>
        <w:t xml:space="preserve">The war in the chest before every shift. The nervous system treating transition as threat. Think about your own transitions — morning to work, private to public, unstructured to structured. What does the alarm cost you before you've even begun the task? What would it mean to name that cost accurately rather than treating it as a character flaw?</w:t>
      </w:r>
    </w:p>
    <w:p>
      <w:pPr>
        <w:pStyle w:val="ListParagraph"/>
        <w:numPr>
          <w:ilvl w:val="0"/>
          <w:numId w:val="2"/>
        </w:numPr>
        <w:spacing w:after="200"/>
      </w:pPr>
      <w:r>
        <w:rPr>
          <w:rFonts w:ascii="Arial" w:cs="Arial" w:eastAsia="Arial" w:hAnsi="Arial"/>
          <w:sz w:val="22"/>
          <w:szCs w:val="22"/>
        </w:rPr>
        <w:t xml:space="preserve">Peace boring, sign healing — not wrong. Think of a specific quiet Tuesday — genuinely unalarmed, nothing wrong. What did your nervous system do with that quiet? Did it read as rest or as threat? What did you do in response? Looking back: was the response to the peace or to the scan for what must be coming next?</w:t>
      </w:r>
    </w:p>
    <w:p>
      <w:pPr>
        <w:pStyle w:val="ListParagraph"/>
        <w:numPr>
          <w:ilvl w:val="0"/>
          <w:numId w:val="2"/>
        </w:numPr>
        <w:spacing w:after="200"/>
      </w:pPr>
      <w:r>
        <w:rPr>
          <w:rFonts w:ascii="Arial" w:cs="Arial" w:eastAsia="Arial" w:hAnsi="Arial"/>
          <w:sz w:val="22"/>
          <w:szCs w:val="22"/>
        </w:rPr>
        <w:t xml:space="preserve">The late curriculum: skills that should have been taught in childhood being learned for the first time in adulthood. What is one specific skill — naming a feeling, setting a limit, tolerating discomfort without treating it as emergency — that you are learning now that most people learned before they had language? What is it like to be a beginner at something that others appear to do automatically?</w:t>
      </w:r>
    </w:p>
    <w:p>
      <w:pPr>
        <w:pStyle w:val="ListParagraph"/>
        <w:numPr>
          <w:ilvl w:val="0"/>
          <w:numId w:val="2"/>
        </w:numPr>
        <w:spacing w:after="200"/>
      </w:pPr>
      <w:r>
        <w:rPr>
          <w:rFonts w:ascii="Arial" w:cs="Arial" w:eastAsia="Arial" w:hAnsi="Arial"/>
          <w:sz w:val="22"/>
          <w:szCs w:val="22"/>
        </w:rPr>
        <w:t xml:space="preserve">Learning self-compassion was a revolutionary act. The same framework extended to yourself that you readily extend to others. Where is the gap widest for you — between how you explain other people's behavior and how you explain your own equivalent behavior? What would close that gap even slightly?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Name the lesson nobody taught you that you most needed.</w:t>
      </w:r>
    </w:p>
    <w:p>
      <w:pPr>
        <w:spacing w:after="160"/>
        <w:jc w:val="left"/>
      </w:pPr>
      <w:r>
        <w:rPr>
          <w:rFonts w:ascii="Arial" w:cs="Arial" w:eastAsia="Arial" w:hAnsi="Arial"/>
          <w:sz w:val="22"/>
          <w:szCs w:val="22"/>
        </w:rPr>
        <w:t xml:space="preserve">Not a major life skill — something small and specific. How to sit still without scanning. How to let a quiet morning be quiet. How to feel frustrated without the frustration becoming an emergency. How to start a task without first defeating the war in your chest.</w:t>
      </w:r>
    </w:p>
    <w:p>
      <w:pPr>
        <w:spacing w:after="160"/>
        <w:jc w:val="left"/>
      </w:pPr>
      <w:r>
        <w:rPr>
          <w:rFonts w:ascii="Arial" w:cs="Arial" w:eastAsia="Arial" w:hAnsi="Arial"/>
          <w:sz w:val="22"/>
          <w:szCs w:val="22"/>
        </w:rPr>
        <w:t xml:space="preserve">Where should that lesson have been taught? Who should have taught it? What were they doing instead?</w:t>
      </w:r>
    </w:p>
    <w:p>
      <w:pPr>
        <w:spacing w:after="160"/>
        <w:jc w:val="left"/>
      </w:pPr>
      <w:r>
        <w:rPr>
          <w:rFonts w:ascii="Arial" w:cs="Arial" w:eastAsia="Arial" w:hAnsi="Arial"/>
          <w:sz w:val="22"/>
          <w:szCs w:val="22"/>
        </w:rPr>
        <w:t xml:space="preserve">And: who is teaching it to you now, or what is teaching it to you now, even imperfectly, even late?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are not broken. You are also unskilled in specific ways, because the conditions that teach those skills were not present. Those are different statements. Only the second one leads to something actionable.</w:t>
      </w:r>
    </w:p>
    <w:p>
      <w:pPr>
        <w:shd w:fill="EAF4FB"/>
        <w:spacing w:after="120"/>
        <w:ind w:left="360" w:right="360"/>
      </w:pPr>
      <w:r>
        <w:rPr>
          <w:rFonts w:ascii="Arial" w:cs="Arial" w:eastAsia="Arial" w:hAnsi="Arial"/>
          <w:sz w:val="22"/>
          <w:szCs w:val="22"/>
        </w:rPr>
        <w:t xml:space="preserve">The regulation tax is real. The war in the chest before every shift is real. The glass wall is real. Naming them accurately is not self-pity — it is the prerequisite for addressing them specifically rather than continuing to treat their symptoms as character flaws.</w:t>
      </w:r>
    </w:p>
    <w:p>
      <w:pPr>
        <w:shd w:fill="EAF4FB"/>
        <w:spacing w:after="120"/>
        <w:ind w:left="360" w:right="360"/>
      </w:pPr>
      <w:r>
        <w:rPr>
          <w:rFonts w:ascii="Arial" w:cs="Arial" w:eastAsia="Arial" w:hAnsi="Arial"/>
          <w:sz w:val="22"/>
          <w:szCs w:val="22"/>
        </w:rPr>
        <w:t xml:space="preserve">Feel your feet. Feel the chair. This is a quiet moment. Your nervous system may be scanning it for threat. Let it scan. Then notice: nothing came. The quiet is just quiet. That is the lesson. You are in it right now.</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2026-03-19T04:48:08.638Z</dcterms:created>
  <dcterms:modified xsi:type="dcterms:W3CDTF">2026-03-19T04:48:08.664Z</dcterms:modified>
</cp:coreProperties>
</file>

<file path=docProps/custom.xml><?xml version="1.0" encoding="utf-8"?>
<Properties xmlns="http://schemas.openxmlformats.org/officeDocument/2006/custom-properties" xmlns:vt="http://schemas.openxmlformats.org/officeDocument/2006/docPropsVTypes"/>
</file>