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V — CHANGING THE WORLD AROUND YOU</w:t>
      </w:r>
    </w:p>
    <w:p>
      <w:pPr>
        <w:spacing w:before="280" w:after="160"/>
      </w:pPr>
      <w:r>
        <w:rPr>
          <w:rFonts w:ascii="Arial" w:cs="Arial" w:eastAsia="Arial" w:hAnsi="Arial"/>
          <w:b/>
          <w:bCs/>
          <w:color w:val="1A1A2E"/>
          <w:sz w:val="36"/>
          <w:szCs w:val="36"/>
        </w:rPr>
        <w:t xml:space="preserve">Session 16</w:t>
      </w:r>
    </w:p>
    <w:p>
      <w:pPr>
        <w:spacing w:before="280" w:after="160"/>
      </w:pPr>
      <w:r>
        <w:rPr>
          <w:rFonts w:ascii="Arial" w:cs="Arial" w:eastAsia="Arial" w:hAnsi="Arial"/>
          <w:b/>
          <w:bCs/>
          <w:color w:val="2C3E6B"/>
          <w:sz w:val="28"/>
          <w:szCs w:val="28"/>
        </w:rPr>
        <w:t xml:space="preserve">The Revolution Must Be Trauma-Informed</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This is the last session. Everything this course has built — the blueprint, the masks, the relationships, the substances, the crisis, the brain science, the spiral, the healing, the questions nobody asked — it has been leading here. Not to a conclusion. To a direction.</w:t>
      </w:r>
    </w:p>
    <w:p>
      <w:pPr>
        <w:spacing w:after="160"/>
        <w:jc w:val="left"/>
      </w:pPr>
      <w:r>
        <w:rPr>
          <w:rFonts w:ascii="Arial" w:cs="Arial" w:eastAsia="Arial" w:hAnsi="Arial"/>
          <w:sz w:val="22"/>
          <w:szCs w:val="22"/>
        </w:rPr>
        <w:t xml:space="preserve">One breath in. One out. We're starting with a warrant.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The warrant is a document. It is also a trigger.</w:t>
      </w:r>
    </w:p>
    <w:p>
      <w:pPr>
        <w:spacing w:after="160"/>
        <w:jc w:val="left"/>
      </w:pPr>
      <w:r>
        <w:rPr>
          <w:rFonts w:ascii="Arial" w:cs="Arial" w:eastAsia="Arial" w:hAnsi="Arial"/>
          <w:sz w:val="22"/>
          <w:szCs w:val="22"/>
        </w:rPr>
        <w:t xml:space="preserve">Here is the sequence the legal system ran on him, repeatedly, without ever asking why: The freeze response fired — the same freeze from the blanket on the floor at age six, the same dorsal vagal shutdown, the same conscious awareness locked inside a paralyzed body. The appointment wasn't kept. The court date wasn't made. The system read the absence as defiance. A warrant was issued. The warrant increased the stress load. The increased stress load made the freeze response more likely. The next appointment wasn't kept. Another warrant. More stress. More freeze.</w:t>
      </w:r>
    </w:p>
    <w:p>
      <w:pPr>
        <w:pBdr>
          <w:left w:val="single" w:color="888888" w:sz="12" w:space="10"/>
        </w:pBdr>
        <w:spacing w:after="160"/>
        <w:ind w:left="720" w:right="720"/>
      </w:pPr>
      <w:r>
        <w:rPr>
          <w:rFonts w:ascii="Arial" w:cs="Arial" w:eastAsia="Arial" w:hAnsi="Arial"/>
          <w:i/>
          <w:iCs/>
          <w:color w:val="444444"/>
          <w:sz w:val="22"/>
          <w:szCs w:val="22"/>
        </w:rPr>
        <w:t xml:space="preserve">The pattern of Failure to Appear and Failure to Comply was a direct result of trauma responses. The system, lacking trauma awareness, interpreted these involuntary shutdowns as defiance, issuing warrants and penalties that increased my stress, which in turn made the trauma responses more likely.</w:t>
      </w:r>
    </w:p>
    <w:p>
      <w:pPr>
        <w:spacing w:after="160"/>
        <w:jc w:val="left"/>
      </w:pPr>
      <w:r>
        <w:rPr>
          <w:rFonts w:ascii="Arial" w:cs="Arial" w:eastAsia="Arial" w:hAnsi="Arial"/>
          <w:sz w:val="22"/>
          <w:szCs w:val="22"/>
        </w:rPr>
        <w:t xml:space="preserve">A legal echo chamber. The system punishing the symptom and producing more of the symptom as a result. Not because anyone in the system was malicious. Because the system was designed for a nervous system it wasn't his to have — a nervous system that could receive a court date, hold it across time, sequence the preparation required, and execute the appearance on demand. A nervous system that wasn't running threat-management overhead before the day had started. A nervous system that hadn't learned, before it had language, that proximity is dangerous and institutions are where danger gets formalized.</w:t>
      </w:r>
    </w:p>
    <w:p>
      <w:pPr>
        <w:spacing w:after="160"/>
        <w:jc w:val="left"/>
      </w:pPr>
      <w:r>
        <w:rPr>
          <w:rFonts w:ascii="Arial" w:cs="Arial" w:eastAsia="Arial" w:hAnsi="Arial"/>
          <w:sz w:val="22"/>
          <w:szCs w:val="22"/>
        </w:rPr>
        <w:t xml:space="preserve">That gap — between the nervous system the system assumed and the nervous system he actually had — is the gap this entire course has been mapping. Every session has been showing a different face of the same gap: the gap between what trauma produces and what the world requires, and the consistent misreading of the production as the problem rather than the response.</w:t>
      </w:r>
    </w:p>
    <w:p>
      <w:pPr>
        <w:spacing w:after="160"/>
        <w:jc w:val="left"/>
      </w:pPr>
      <w:r>
        <w:rPr>
          <w:rFonts w:ascii="Arial" w:cs="Arial" w:eastAsia="Arial" w:hAnsi="Arial"/>
          <w:sz w:val="22"/>
          <w:szCs w:val="22"/>
        </w:rPr>
        <w:t xml:space="preserve">The revolution this session is named for is not a march. It is not a policy paper. It is not a hashtag or a movement or a moment of collective action, though all of those have their place. The revolution is the insistence — private, specific, daily, exhausting — that the gap be named accurately. That the symptom be distinguished from the character. That the system be held responsible for the gap it creates and then punishes.</w:t>
      </w:r>
    </w:p>
    <w:p>
      <w:pPr>
        <w:spacing w:after="160"/>
        <w:jc w:val="left"/>
      </w:pPr>
      <w:r>
        <w:rPr>
          <w:rFonts w:ascii="Arial" w:cs="Arial" w:eastAsia="Arial" w:hAnsi="Arial"/>
          <w:sz w:val="22"/>
          <w:szCs w:val="22"/>
        </w:rPr>
        <w:t xml:space="preserve">He is still in the fire. The memoir names this without flinching:</w:t>
      </w:r>
    </w:p>
    <w:p>
      <w:pPr>
        <w:pBdr>
          <w:left w:val="single" w:color="888888" w:sz="12" w:space="10"/>
        </w:pBdr>
        <w:spacing w:after="160"/>
        <w:ind w:left="720" w:right="720"/>
      </w:pPr>
      <w:r>
        <w:rPr>
          <w:rFonts w:ascii="Arial" w:cs="Arial" w:eastAsia="Arial" w:hAnsi="Arial"/>
          <w:i/>
          <w:iCs/>
          <w:color w:val="444444"/>
          <w:sz w:val="22"/>
          <w:szCs w:val="22"/>
        </w:rPr>
        <w:t xml:space="preserve">The meth is still a fight, maybe the biggest dragon left. The isolation still pulls. But understanding gives me a target. It allows for compassion. And that compassion is the fertile ground for growth — rebuilding, painstakingly, sometimes minute by minute.</w:t>
      </w:r>
    </w:p>
    <w:p>
      <w:pPr>
        <w:spacing w:after="160"/>
        <w:jc w:val="left"/>
      </w:pPr>
      <w:r>
        <w:rPr>
          <w:rFonts w:ascii="Arial" w:cs="Arial" w:eastAsia="Arial" w:hAnsi="Arial"/>
          <w:sz w:val="22"/>
          <w:szCs w:val="22"/>
        </w:rPr>
        <w:t xml:space="preserve">Minute by minute. Not chapter by chapter. Not year by year. Minute by minute, on the days when the dragon is close and the isolation is pulling and the regulatory strategies are costing more than they're giving and the warrant is still somewhere in the system with his name on it. That's the rider on the horse when the trail is on fire. Not triumphant. Not healed. Still on. Still moving. Refusing to get off.</w:t>
      </w:r>
    </w:p>
    <w:p>
      <w:pPr>
        <w:spacing w:after="160"/>
        <w:jc w:val="left"/>
      </w:pPr>
      <w:r>
        <w:rPr>
          <w:rFonts w:ascii="Arial" w:cs="Arial" w:eastAsia="Arial" w:hAnsi="Arial"/>
          <w:sz w:val="22"/>
          <w:szCs w:val="22"/>
        </w:rPr>
        <w:t xml:space="preserve">The phoenix imagery in the memoir is honest about what it isn't. It isn't magic. It isn't transformation that arrives from outside. It is:</w:t>
      </w:r>
    </w:p>
    <w:p>
      <w:pPr>
        <w:pBdr>
          <w:left w:val="single" w:color="888888" w:sz="12" w:space="10"/>
        </w:pBdr>
        <w:spacing w:after="160"/>
        <w:ind w:left="720" w:right="720"/>
      </w:pPr>
      <w:r>
        <w:rPr>
          <w:rFonts w:ascii="Arial" w:cs="Arial" w:eastAsia="Arial" w:hAnsi="Arial"/>
          <w:i/>
          <w:iCs/>
          <w:color w:val="444444"/>
          <w:sz w:val="22"/>
          <w:szCs w:val="22"/>
        </w:rPr>
        <w:t xml:space="preserve">Resilience isn't about being invincible; it's about the quiet, tenacious act of enduring and adapting. It's choosing to stand, even hunched and bleeding. The stubborn refusal of that three-pound preemie to give up.</w:t>
      </w:r>
    </w:p>
    <w:p>
      <w:pPr>
        <w:spacing w:after="160"/>
        <w:jc w:val="left"/>
      </w:pPr>
      <w:r>
        <w:rPr>
          <w:rFonts w:ascii="Arial" w:cs="Arial" w:eastAsia="Arial" w:hAnsi="Arial"/>
          <w:sz w:val="22"/>
          <w:szCs w:val="22"/>
        </w:rPr>
        <w:t xml:space="preserve">The three-pound preemie who spent thirty days in a box of glass and wires. The same nervous system that learned distance before it had language for anything. The same body that has been running on emergency power since 1982. The phoenix is that body — hunched and bleeding, choosing to stand, not because the fire is out but because standing is the only available form of revolution when the fire is still burning.</w:t>
      </w:r>
    </w:p>
    <w:p>
      <w:pPr>
        <w:spacing w:after="160"/>
        <w:jc w:val="left"/>
      </w:pPr>
      <w:r>
        <w:rPr>
          <w:rFonts w:ascii="Arial" w:cs="Arial" w:eastAsia="Arial" w:hAnsi="Arial"/>
          <w:sz w:val="22"/>
          <w:szCs w:val="22"/>
        </w:rPr>
        <w:t xml:space="preserve">The villain reclamation is the hardest part of the revolution because it requires holding two truths simultaneously that every system encountered has insisted are mutually exclusive:</w:t>
      </w:r>
    </w:p>
    <w:p>
      <w:pPr>
        <w:pBdr>
          <w:left w:val="single" w:color="888888" w:sz="12" w:space="10"/>
        </w:pBdr>
        <w:spacing w:after="160"/>
        <w:ind w:left="720" w:right="720"/>
      </w:pPr>
      <w:r>
        <w:rPr>
          <w:rFonts w:ascii="Arial" w:cs="Arial" w:eastAsia="Arial" w:hAnsi="Arial"/>
          <w:i/>
          <w:iCs/>
          <w:color w:val="444444"/>
          <w:sz w:val="22"/>
          <w:szCs w:val="22"/>
        </w:rPr>
        <w:t xml:space="preserve">I'm not telling you this to excuse the damage. I caused pain. I failed my kids. I burned relationships. I own that. But understanding the wiring stops the shame from eating me alive. It shifts the question from 'Why am I so fucked up?' to 'How did I survive this long?'</w:t>
      </w:r>
    </w:p>
    <w:p>
      <w:pPr>
        <w:spacing w:after="160"/>
        <w:jc w:val="left"/>
      </w:pPr>
      <w:r>
        <w:rPr>
          <w:rFonts w:ascii="Arial" w:cs="Arial" w:eastAsia="Arial" w:hAnsi="Arial"/>
          <w:sz w:val="22"/>
          <w:szCs w:val="22"/>
        </w:rPr>
        <w:t xml:space="preserve">I own that. And: understanding the wiring stops the shame from eating me alive. Both sentences. Neither cancels the other. The accountability is real and the compassion is real and the revolution is in refusing to choose between them — refusing the system's insistence that you must either be fully culpable or fully a victim, must either drown in the shame or deny the damage.</w:t>
      </w:r>
    </w:p>
    <w:p>
      <w:pPr>
        <w:spacing w:after="160"/>
        <w:jc w:val="left"/>
      </w:pPr>
      <w:r>
        <w:rPr>
          <w:rFonts w:ascii="Arial" w:cs="Arial" w:eastAsia="Arial" w:hAnsi="Arial"/>
          <w:sz w:val="22"/>
          <w:szCs w:val="22"/>
        </w:rPr>
        <w:t xml:space="preserve">The revolution in daily life looks like this: Full committed sobriety — not mostly clean, not breaks. Breathwork. Grounding. EMDR. Somatic therapy. Staying present when fear screams run or fight or shut down. Not chasing the next person who mirrors the abandonment wound. Setting boundaries — shaky ones drawn in sand, revised and redrawn as the skill develops. Grieving the losses rather than storing them as pressure. Disputing the stinking thinking — the catastrophic predictions, the black-and-white sorting, the certainty that tragedy is the only thing that's real.</w:t>
      </w:r>
    </w:p>
    <w:p>
      <w:pPr>
        <w:spacing w:after="160"/>
        <w:jc w:val="left"/>
      </w:pPr>
      <w:r>
        <w:rPr>
          <w:rFonts w:ascii="Arial" w:cs="Arial" w:eastAsia="Arial" w:hAnsi="Arial"/>
          <w:sz w:val="22"/>
          <w:szCs w:val="22"/>
        </w:rPr>
        <w:t xml:space="preserve">And: peace boring, sign healing — not wrong. The quiet Tuesday that the nervous system scans for threat and finds nothing. Sitting in that nothing long enough to let it be nothing. That is the revolution at 3AM. Not the razor. Not the pipe. The grounding skill instead, chosen in the moment when the flawed talisman is in the drawer and the alarm is firing and the choice is still available.</w:t>
      </w:r>
    </w:p>
    <w:p>
      <w:pPr>
        <w:spacing w:after="160"/>
        <w:jc w:val="left"/>
      </w:pPr>
      <w:r>
        <w:rPr>
          <w:rFonts w:ascii="Arial" w:cs="Arial" w:eastAsia="Arial" w:hAnsi="Arial"/>
          <w:sz w:val="22"/>
          <w:szCs w:val="22"/>
        </w:rPr>
        <w:t xml:space="preserve">That choice — made once, and then again, and then again, minute by minute — is the most radical act available to a person whose nervous system was trained to believe that safety was never going to be an option.</w:t>
      </w:r>
    </w:p>
    <w:p>
      <w:pPr>
        <w:pBdr>
          <w:left w:val="single" w:color="888888" w:sz="12" w:space="10"/>
        </w:pBdr>
        <w:spacing w:after="160"/>
        <w:ind w:left="720" w:right="720"/>
      </w:pPr>
      <w:r>
        <w:rPr>
          <w:rFonts w:ascii="Arial" w:cs="Arial" w:eastAsia="Arial" w:hAnsi="Arial"/>
          <w:i/>
          <w:iCs/>
          <w:color w:val="444444"/>
          <w:sz w:val="22"/>
          <w:szCs w:val="22"/>
        </w:rPr>
        <w:t xml:space="preserve">Recognizing that I, and the people who hurt me, are fallible. This nuanced view — accepting responsibility for my path forward without accepting blame for my existence or for what others did — is the only way to build something new.</w:t>
      </w:r>
    </w:p>
    <w:p>
      <w:pPr>
        <w:spacing w:after="160"/>
        <w:jc w:val="left"/>
      </w:pPr>
      <w:r>
        <w:rPr>
          <w:rFonts w:ascii="Arial" w:cs="Arial" w:eastAsia="Arial" w:hAnsi="Arial"/>
          <w:sz w:val="22"/>
          <w:szCs w:val="22"/>
        </w:rPr>
        <w:t xml:space="preserve">The only way to build something new. Not the easiest way. Not the most comfortable way. The only way. Because the alternative — the verdict without the compassion, or the compassion without the accountability — builds nothing. It just rearranges the furniture in the same burning building.</w:t>
      </w:r>
    </w:p>
    <w:p>
      <w:pPr>
        <w:spacing w:after="160"/>
        <w:jc w:val="left"/>
      </w:pPr>
      <w:r>
        <w:rPr>
          <w:rFonts w:ascii="Arial" w:cs="Arial" w:eastAsia="Arial" w:hAnsi="Arial"/>
          <w:sz w:val="22"/>
          <w:szCs w:val="22"/>
        </w:rPr>
        <w:t xml:space="preserve">The course ends here but the revolution doesn't. The revolution is ongoing, minute by minute, in every person who has sat through sixteen sessions and recognized something of their own story in Daniel's. In every clinician who now asks what happened to you instead of what's wrong with you. In every courtroom that builds pause into its process for a nervous system that needs more time. In every family that stops punishing the symptom and starts asking about the source.</w:t>
      </w:r>
    </w:p>
    <w:p>
      <w:pPr>
        <w:spacing w:after="160"/>
        <w:jc w:val="left"/>
      </w:pPr>
      <w:r>
        <w:rPr>
          <w:rFonts w:ascii="Arial" w:cs="Arial" w:eastAsia="Arial" w:hAnsi="Arial"/>
          <w:sz w:val="22"/>
          <w:szCs w:val="22"/>
        </w:rPr>
        <w:t xml:space="preserve">The revolution isn't trauma-informed — or it isn't a revolution at all.</w:t>
      </w:r>
    </w:p>
    <w:p>
      <w:pPr>
        <w:spacing w:after="160"/>
        <w:jc w:val="left"/>
      </w:pPr>
      <w:r>
        <w:rPr>
          <w:rFonts w:ascii="Arial" w:cs="Arial" w:eastAsia="Arial" w:hAnsi="Arial"/>
          <w:sz w:val="22"/>
          <w:szCs w:val="22"/>
        </w:rPr>
        <w:t xml:space="preserve">That's not a slogan. That's the conclusion of a life that has been, and continues to be, the evidence.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Legal echo chamber: </w:t>
      </w:r>
      <w:r>
        <w:rPr>
          <w:rFonts w:ascii="Arial" w:cs="Arial" w:eastAsia="Arial" w:hAnsi="Arial"/>
          <w:sz w:val="22"/>
          <w:szCs w:val="22"/>
        </w:rPr>
        <w:t xml:space="preserve">The institutional feedback loop in which trauma symptoms — freeze, failure to appear, executive dysfunction — are read as moral defiance, punished with increased stress load, which intensifies the symptoms, which produce more punishable behavior. A system designed for a nervous system the survivor isn't allowed to have.</w:t>
      </w:r>
    </w:p>
    <w:p>
      <w:pPr>
        <w:spacing w:after="120"/>
      </w:pPr>
      <w:r>
        <w:rPr>
          <w:rFonts w:ascii="Arial" w:cs="Arial" w:eastAsia="Arial" w:hAnsi="Arial"/>
          <w:b/>
          <w:bCs/>
          <w:sz w:val="22"/>
          <w:szCs w:val="22"/>
        </w:rPr>
        <w:t xml:space="preserve">Trauma-informed accountability: </w:t>
      </w:r>
      <w:r>
        <w:rPr>
          <w:rFonts w:ascii="Arial" w:cs="Arial" w:eastAsia="Arial" w:hAnsi="Arial"/>
          <w:sz w:val="22"/>
          <w:szCs w:val="22"/>
        </w:rPr>
        <w:t xml:space="preserve">Owning the damage without accepting the verdict — holding I caused harm and I was shaped by forces I didn't choose simultaneously, without letting either truth cancel the other. The only configuration in which genuine repair is possible.</w:t>
      </w:r>
    </w:p>
    <w:p>
      <w:pPr>
        <w:spacing w:after="120"/>
      </w:pPr>
      <w:r>
        <w:rPr>
          <w:rFonts w:ascii="Arial" w:cs="Arial" w:eastAsia="Arial" w:hAnsi="Arial"/>
          <w:b/>
          <w:bCs/>
          <w:sz w:val="22"/>
          <w:szCs w:val="22"/>
        </w:rPr>
        <w:t xml:space="preserve">The rider on the horse: </w:t>
      </w:r>
      <w:r>
        <w:rPr>
          <w:rFonts w:ascii="Arial" w:cs="Arial" w:eastAsia="Arial" w:hAnsi="Arial"/>
          <w:sz w:val="22"/>
          <w:szCs w:val="22"/>
        </w:rPr>
        <w:t xml:space="preserve">Not triumph. Not healing completed. Still on, still moving, refusing to get off when the trail is on fire. Resilience as the quiet, tenacious act of enduring and adapting — hunched and bleeding, choosing to stand, because standing is the available form of revolution.</w:t>
      </w:r>
    </w:p>
    <w:p>
      <w:pPr>
        <w:spacing w:after="120"/>
      </w:pPr>
      <w:r>
        <w:rPr>
          <w:rFonts w:ascii="Arial" w:cs="Arial" w:eastAsia="Arial" w:hAnsi="Arial"/>
          <w:b/>
          <w:bCs/>
          <w:sz w:val="22"/>
          <w:szCs w:val="22"/>
        </w:rPr>
        <w:t xml:space="preserve">The private revolution: </w:t>
      </w:r>
      <w:r>
        <w:rPr>
          <w:rFonts w:ascii="Arial" w:cs="Arial" w:eastAsia="Arial" w:hAnsi="Arial"/>
          <w:sz w:val="22"/>
          <w:szCs w:val="22"/>
        </w:rPr>
        <w:t xml:space="preserve">The daily, specific, exhausting insistence on accurate naming — of symptoms, of gaps, of the difference between what trauma produces and what the world requires. Happening at 3AM. Happening in the grounding skill chosen over the flawed talisman. Not visible from outside. The foundation of everything visible.</w:t>
      </w:r>
    </w:p>
    <w:p>
      <w:pPr>
        <w:spacing w:after="120"/>
      </w:pPr>
      <w:r>
        <w:rPr>
          <w:rFonts w:ascii="Arial" w:cs="Arial" w:eastAsia="Arial" w:hAnsi="Arial"/>
          <w:b/>
          <w:bCs/>
          <w:sz w:val="22"/>
          <w:szCs w:val="22"/>
        </w:rPr>
        <w:t xml:space="preserve">Minute by minute: </w:t>
      </w:r>
      <w:r>
        <w:rPr>
          <w:rFonts w:ascii="Arial" w:cs="Arial" w:eastAsia="Arial" w:hAnsi="Arial"/>
          <w:sz w:val="22"/>
          <w:szCs w:val="22"/>
        </w:rPr>
        <w:t xml:space="preserve">The unit of measurement for recovery when the dragon is close. Not chapter by chapter. Not year by year. The choice made once and then again, in the specific moment when the alarm is firing and the regulatory strategy that would cost too much is right there in the drawer.</w:t>
      </w:r>
    </w:p>
    <w:p>
      <w:pPr>
        <w:spacing w:after="120"/>
      </w:pPr>
      <w:r>
        <w:rPr>
          <w:rFonts w:ascii="Arial" w:cs="Arial" w:eastAsia="Arial" w:hAnsi="Arial"/>
          <w:b/>
          <w:bCs/>
          <w:sz w:val="22"/>
          <w:szCs w:val="22"/>
        </w:rPr>
        <w:t xml:space="preserve">Building something new: </w:t>
      </w:r>
      <w:r>
        <w:rPr>
          <w:rFonts w:ascii="Arial" w:cs="Arial" w:eastAsia="Arial" w:hAnsi="Arial"/>
          <w:sz w:val="22"/>
          <w:szCs w:val="22"/>
        </w:rPr>
        <w:t xml:space="preserve">The only available outcome of holding accountability and compassion simultaneously — accepting responsibility for the path forward without accepting blame for the existence or for what others did. Not a compromise between the two truths. The structure that requires both truths to stand.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legal echo chamber: the system punishing the symptom and producing more of the symptom as a result. Where in your own life — legal, medical, professional, relational — have you encountered a system that was designed for a nervous system you weren't allowed to have? What did it read your symptoms as? What did it do in response? What did that response produce?</w:t>
      </w:r>
    </w:p>
    <w:p>
      <w:pPr>
        <w:pStyle w:val="ListParagraph"/>
        <w:numPr>
          <w:ilvl w:val="0"/>
          <w:numId w:val="2"/>
        </w:numPr>
        <w:spacing w:after="200"/>
      </w:pPr>
      <w:r>
        <w:rPr>
          <w:rFonts w:ascii="Arial" w:cs="Arial" w:eastAsia="Arial" w:hAnsi="Arial"/>
          <w:sz w:val="22"/>
          <w:szCs w:val="22"/>
        </w:rPr>
        <w:t xml:space="preserve">Minute by minute. Not year by year. Think about the hardest minute in your recent past — the one where the flawed talisman was available and the alarm was firing and the choice was still technically present. What happened in that minute? Not what should have happened. What did happen, and what does it tell you about where your revolution currently lives?</w:t>
      </w:r>
    </w:p>
    <w:p>
      <w:pPr>
        <w:pStyle w:val="ListParagraph"/>
        <w:numPr>
          <w:ilvl w:val="0"/>
          <w:numId w:val="2"/>
        </w:numPr>
        <w:spacing w:after="200"/>
      </w:pPr>
      <w:r>
        <w:rPr>
          <w:rFonts w:ascii="Arial" w:cs="Arial" w:eastAsia="Arial" w:hAnsi="Arial"/>
          <w:sz w:val="22"/>
          <w:szCs w:val="22"/>
        </w:rPr>
        <w:t xml:space="preserve">I own that. And: understanding the wiring stops the shame from eating me alive. Both sentences. Neither canceling the other. Where in your own history is the gap widest between these two truths — where have you been able to hold only one at a time? What would it take to hold both in the same breath?</w:t>
      </w:r>
    </w:p>
    <w:p>
      <w:pPr>
        <w:pStyle w:val="ListParagraph"/>
        <w:numPr>
          <w:ilvl w:val="0"/>
          <w:numId w:val="2"/>
        </w:numPr>
        <w:spacing w:after="200"/>
      </w:pPr>
      <w:r>
        <w:rPr>
          <w:rFonts w:ascii="Arial" w:cs="Arial" w:eastAsia="Arial" w:hAnsi="Arial"/>
          <w:sz w:val="22"/>
          <w:szCs w:val="22"/>
        </w:rPr>
        <w:t xml:space="preserve">The three-pound preemie who refused to give up. The phoenix that is hunched and bleeding, not magical. What is the most honest version of your own resilience — not the triumphant version, not the before-and-after version, but the version that is still on the horse, still moving, on the days when the trail is still on fire?</w:t>
      </w:r>
    </w:p>
    <w:p>
      <w:pPr>
        <w:pStyle w:val="ListParagraph"/>
        <w:numPr>
          <w:ilvl w:val="0"/>
          <w:numId w:val="2"/>
        </w:numPr>
        <w:spacing w:after="200"/>
      </w:pPr>
      <w:r>
        <w:rPr>
          <w:rFonts w:ascii="Arial" w:cs="Arial" w:eastAsia="Arial" w:hAnsi="Arial"/>
          <w:sz w:val="22"/>
          <w:szCs w:val="22"/>
        </w:rPr>
        <w:t xml:space="preserve">The revolution happens in the courtroom that builds pause into its process, the family that stops punishing the symptom, the clinician who asks what happened instead of what's wrong. Where are you — right now, with what you know after sixteen sessions — positioned to be that courtroom, that family, that clinician, for someone else? Not as a mission. As the natural output of understanding what you now understand.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Write the revolution as it actually exists in your life right now.</w:t>
      </w:r>
    </w:p>
    <w:p>
      <w:pPr>
        <w:spacing w:after="160"/>
        <w:jc w:val="left"/>
      </w:pPr>
      <w:r>
        <w:rPr>
          <w:rFonts w:ascii="Arial" w:cs="Arial" w:eastAsia="Arial" w:hAnsi="Arial"/>
          <w:sz w:val="22"/>
          <w:szCs w:val="22"/>
        </w:rPr>
        <w:t xml:space="preserve">Not the revolution you intend. Not the revolution you aspire to. The one that is actually happening — the grounding skill chosen once last week. The question asked differently. The warrant that didn't become a spiral this time. The minute that went differently than it would have gone before.</w:t>
      </w:r>
    </w:p>
    <w:p>
      <w:pPr>
        <w:spacing w:after="160"/>
        <w:jc w:val="left"/>
      </w:pPr>
      <w:r>
        <w:rPr>
          <w:rFonts w:ascii="Arial" w:cs="Arial" w:eastAsia="Arial" w:hAnsi="Arial"/>
          <w:sz w:val="22"/>
          <w:szCs w:val="22"/>
        </w:rPr>
        <w:t xml:space="preserve">Then: what is the next specific, small, concrete act of revolution available to you in the next twenty-four hours? Not a commitment to change. One act. Named specifically. Small enough to be real.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have just spent sixteen sessions learning the language of what happened to you. That language is now yours. It cannot be taken back.</w:t>
      </w:r>
    </w:p>
    <w:p>
      <w:pPr>
        <w:shd w:fill="EAF4FB"/>
        <w:spacing w:after="120"/>
        <w:ind w:left="360" w:right="360"/>
      </w:pPr>
      <w:r>
        <w:rPr>
          <w:rFonts w:ascii="Arial" w:cs="Arial" w:eastAsia="Arial" w:hAnsi="Arial"/>
          <w:sz w:val="22"/>
          <w:szCs w:val="22"/>
        </w:rPr>
        <w:t xml:space="preserve">The revolution is not the course. The course is the preparation. The revolution is every conversation you have from here, every question you ask differently, every moment you refuse to accept the system's misreading of your symptoms as your verdict.</w:t>
      </w:r>
    </w:p>
    <w:p>
      <w:pPr>
        <w:shd w:fill="EAF4FB"/>
        <w:spacing w:after="120"/>
        <w:ind w:left="360" w:right="360"/>
      </w:pPr>
      <w:r>
        <w:rPr>
          <w:rFonts w:ascii="Arial" w:cs="Arial" w:eastAsia="Arial" w:hAnsi="Arial"/>
          <w:sz w:val="22"/>
          <w:szCs w:val="22"/>
        </w:rPr>
        <w:t xml:space="preserve">Feel your feet. Feel the chair. You are the three-pound preemie who made it to this room. You are the rider still on the horse. You are the phoenix in the ashes — not magical, not finished, not beyond reach of the fire. Still here. Still building. That is enough. That has always been enough.</w:t>
      </w:r>
    </w:p>
    <w:p>
      <w:pPr>
        <w:spacing w:after="240"/>
      </w:pPr>
    </w:p>
    <w:p>
      <w:pPr>
        <w:spacing w:before="120" w:after="120"/>
        <w:jc w:val="center"/>
      </w:pPr>
      <w:r>
        <w:rPr>
          <w:rFonts w:ascii="Arial" w:cs="Arial" w:eastAsia="Arial" w:hAnsi="Arial"/>
          <w:b/>
          <w:bCs/>
          <w:sz w:val="22"/>
          <w:szCs w:val="22"/>
        </w:rPr>
        <w:t xml:space="preserve">Final Call to Action</w:t>
      </w:r>
    </w:p>
    <w:p>
      <w:pPr>
        <w:spacing w:after="120"/>
        <w:jc w:val="center"/>
      </w:pPr>
      <w:r>
        <w:rPr>
          <w:rFonts w:ascii="Arial" w:cs="Arial" w:eastAsia="Arial" w:hAnsi="Arial"/>
          <w:i/>
          <w:iCs/>
          <w:sz w:val="22"/>
          <w:szCs w:val="22"/>
        </w:rPr>
        <w:t xml:space="preserve">Teach one person one thing from this course this week.</w:t>
      </w:r>
    </w:p>
    <w:p>
      <w:pPr>
        <w:spacing w:after="120"/>
        <w:jc w:val="center"/>
      </w:pPr>
      <w:r>
        <w:rPr>
          <w:rFonts w:ascii="Arial" w:cs="Arial" w:eastAsia="Arial" w:hAnsi="Arial"/>
          <w:i/>
          <w:iCs/>
          <w:sz w:val="22"/>
          <w:szCs w:val="22"/>
        </w:rPr>
        <w:t xml:space="preserve">Interrupt one shame spiral — in yourself or someone else.</w:t>
      </w:r>
    </w:p>
    <w:p>
      <w:pPr>
        <w:spacing w:after="120"/>
        <w:jc w:val="center"/>
      </w:pPr>
      <w:r>
        <w:rPr>
          <w:rFonts w:ascii="Arial" w:cs="Arial" w:eastAsia="Arial" w:hAnsi="Arial"/>
          <w:i/>
          <w:iCs/>
          <w:sz w:val="22"/>
          <w:szCs w:val="22"/>
        </w:rPr>
        <w:t xml:space="preserve">Believe one person who has never been believed.</w:t>
      </w:r>
    </w:p>
    <w:p>
      <w:pPr>
        <w:spacing w:after="240"/>
        <w:jc w:val="center"/>
      </w:pPr>
      <w:r>
        <w:rPr>
          <w:rFonts w:ascii="Arial" w:cs="Arial" w:eastAsia="Arial" w:hAnsi="Arial"/>
          <w:i/>
          <w:iCs/>
          <w:sz w:val="22"/>
          <w:szCs w:val="22"/>
        </w:rPr>
        <w:t xml:space="preserve">Ask "what happened to you?" one time when you would have previously asked "what's wrong with you?"</w:t>
      </w: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2026-03-19T04:53:42.992Z</dcterms:created>
  <dcterms:modified xsi:type="dcterms:W3CDTF">2026-03-19T04:53:42.993Z</dcterms:modified>
</cp:coreProperties>
</file>

<file path=docProps/custom.xml><?xml version="1.0" encoding="utf-8"?>
<Properties xmlns="http://schemas.openxmlformats.org/officeDocument/2006/custom-properties" xmlns:vt="http://schemas.openxmlformats.org/officeDocument/2006/docPropsVTypes"/>
</file>