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13C3A" w:rsidRPr="00113C3A" w:rsidRDefault="00113C3A" w:rsidP="00FF50B3">
      <w:pPr>
        <w:spacing w:before="100" w:beforeAutospacing="1" w:after="100" w:afterAutospacing="1" w:line="360" w:lineRule="auto"/>
        <w:jc w:val="center"/>
        <w:rPr>
          <w:rFonts w:ascii="Times New Roman" w:eastAsia="Times New Roman" w:hAnsi="Times New Roman" w:cs="Times New Roman"/>
          <w:b/>
          <w:sz w:val="48"/>
          <w:szCs w:val="48"/>
        </w:rPr>
      </w:pPr>
      <w:r w:rsidRPr="005C704D">
        <w:rPr>
          <w:rFonts w:ascii="Times New Roman" w:eastAsia="Times New Roman" w:hAnsi="Times New Roman" w:cs="Times New Roman"/>
          <w:b/>
          <w:bCs/>
          <w:sz w:val="48"/>
          <w:szCs w:val="48"/>
        </w:rPr>
        <w:t xml:space="preserve">Manufacturing &amp; Supply Chain Analytics </w:t>
      </w:r>
      <w:r w:rsidR="0050182F" w:rsidRPr="005C704D">
        <w:rPr>
          <w:rFonts w:ascii="Times New Roman" w:eastAsia="Times New Roman" w:hAnsi="Times New Roman" w:cs="Times New Roman"/>
          <w:b/>
          <w:bCs/>
          <w:sz w:val="48"/>
          <w:szCs w:val="48"/>
        </w:rPr>
        <w:t>Report</w:t>
      </w:r>
    </w:p>
    <w:p w:rsidR="00113C3A" w:rsidRPr="00113C3A" w:rsidRDefault="00AB7CD8" w:rsidP="00FF50B3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113C3A" w:rsidRPr="00113C3A" w:rsidRDefault="00113C3A" w:rsidP="00FF50B3">
      <w:pPr>
        <w:spacing w:before="100" w:beforeAutospacing="1" w:after="100" w:afterAutospacing="1" w:line="360" w:lineRule="auto"/>
        <w:outlineLvl w:val="1"/>
        <w:rPr>
          <w:rFonts w:eastAsia="Times New Roman" w:cstheme="minorHAnsi"/>
          <w:b/>
          <w:bCs/>
          <w:sz w:val="36"/>
          <w:szCs w:val="36"/>
        </w:rPr>
      </w:pPr>
      <w:r w:rsidRPr="00FF50B3">
        <w:rPr>
          <w:rFonts w:eastAsia="Times New Roman" w:cstheme="minorHAnsi"/>
          <w:b/>
          <w:bCs/>
          <w:sz w:val="36"/>
          <w:szCs w:val="36"/>
        </w:rPr>
        <w:t>1. Business Problem Statement</w:t>
      </w:r>
    </w:p>
    <w:p w:rsidR="00113C3A" w:rsidRPr="00113C3A" w:rsidRDefault="00113C3A" w:rsidP="00987DF3">
      <w:pPr>
        <w:spacing w:before="100" w:beforeAutospacing="1" w:after="0" w:line="360" w:lineRule="auto"/>
        <w:rPr>
          <w:rFonts w:eastAsia="Times New Roman" w:cstheme="minorHAnsi"/>
          <w:sz w:val="24"/>
          <w:szCs w:val="24"/>
        </w:rPr>
      </w:pPr>
      <w:r w:rsidRPr="00113C3A">
        <w:rPr>
          <w:rFonts w:eastAsia="Times New Roman" w:cstheme="minorHAnsi"/>
          <w:sz w:val="24"/>
          <w:szCs w:val="24"/>
        </w:rPr>
        <w:t xml:space="preserve">Manufacturing </w:t>
      </w:r>
      <w:r w:rsidR="00D63892">
        <w:rPr>
          <w:rFonts w:eastAsia="Times New Roman" w:cstheme="minorHAnsi"/>
          <w:sz w:val="24"/>
          <w:szCs w:val="24"/>
        </w:rPr>
        <w:t xml:space="preserve">Automotive (OEM) </w:t>
      </w:r>
      <w:r w:rsidRPr="00113C3A">
        <w:rPr>
          <w:rFonts w:eastAsia="Times New Roman" w:cstheme="minorHAnsi"/>
          <w:sz w:val="24"/>
          <w:szCs w:val="24"/>
        </w:rPr>
        <w:t>organizations operate complex multi-plant production systems where inefficiencies in production, quality, inventory, and supplier performance can significantly impact cost, delivery timelines, and customer satisfaction.</w:t>
      </w:r>
    </w:p>
    <w:p w:rsidR="00113C3A" w:rsidRPr="00113C3A" w:rsidRDefault="00113C3A" w:rsidP="00987DF3">
      <w:pPr>
        <w:spacing w:after="0" w:line="360" w:lineRule="auto"/>
        <w:rPr>
          <w:rFonts w:eastAsia="Times New Roman" w:cstheme="minorHAnsi"/>
          <w:sz w:val="24"/>
          <w:szCs w:val="24"/>
        </w:rPr>
      </w:pPr>
      <w:r w:rsidRPr="00113C3A">
        <w:rPr>
          <w:rFonts w:eastAsia="Times New Roman" w:cstheme="minorHAnsi"/>
          <w:sz w:val="24"/>
          <w:szCs w:val="24"/>
        </w:rPr>
        <w:t>The objective of this project is to:</w:t>
      </w:r>
    </w:p>
    <w:p w:rsidR="00113C3A" w:rsidRPr="00113C3A" w:rsidRDefault="00113C3A" w:rsidP="00987DF3">
      <w:pPr>
        <w:numPr>
          <w:ilvl w:val="0"/>
          <w:numId w:val="1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3C3A">
        <w:rPr>
          <w:rFonts w:ascii="Times New Roman" w:eastAsia="Times New Roman" w:hAnsi="Times New Roman" w:cs="Times New Roman"/>
          <w:sz w:val="24"/>
          <w:szCs w:val="24"/>
        </w:rPr>
        <w:t xml:space="preserve">Monitor </w:t>
      </w:r>
      <w:r w:rsidRPr="00FF50B3">
        <w:rPr>
          <w:rFonts w:eastAsia="Times New Roman" w:cstheme="minorHAnsi"/>
          <w:b/>
          <w:bCs/>
          <w:sz w:val="24"/>
          <w:szCs w:val="24"/>
        </w:rPr>
        <w:t>production performance</w:t>
      </w:r>
    </w:p>
    <w:p w:rsidR="00113C3A" w:rsidRPr="00113C3A" w:rsidRDefault="00113C3A" w:rsidP="00987DF3">
      <w:pPr>
        <w:numPr>
          <w:ilvl w:val="0"/>
          <w:numId w:val="1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3C3A">
        <w:rPr>
          <w:rFonts w:ascii="Times New Roman" w:eastAsia="Times New Roman" w:hAnsi="Times New Roman" w:cs="Times New Roman"/>
          <w:sz w:val="24"/>
          <w:szCs w:val="24"/>
        </w:rPr>
        <w:t xml:space="preserve">Identify </w:t>
      </w:r>
      <w:r w:rsidRPr="00FF50B3">
        <w:rPr>
          <w:rFonts w:eastAsia="Times New Roman" w:cstheme="minorHAnsi"/>
          <w:b/>
          <w:bCs/>
          <w:sz w:val="24"/>
          <w:szCs w:val="24"/>
        </w:rPr>
        <w:t>quality and defect trends</w:t>
      </w:r>
    </w:p>
    <w:p w:rsidR="00113C3A" w:rsidRPr="00113C3A" w:rsidRDefault="00113C3A" w:rsidP="00987DF3">
      <w:pPr>
        <w:numPr>
          <w:ilvl w:val="0"/>
          <w:numId w:val="1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3C3A">
        <w:rPr>
          <w:rFonts w:ascii="Times New Roman" w:eastAsia="Times New Roman" w:hAnsi="Times New Roman" w:cs="Times New Roman"/>
          <w:sz w:val="24"/>
          <w:szCs w:val="24"/>
        </w:rPr>
        <w:t xml:space="preserve">Assess </w:t>
      </w:r>
      <w:r w:rsidRPr="00FF50B3">
        <w:rPr>
          <w:rFonts w:eastAsia="Times New Roman" w:cstheme="minorHAnsi"/>
          <w:b/>
          <w:bCs/>
          <w:sz w:val="24"/>
          <w:szCs w:val="24"/>
        </w:rPr>
        <w:t>inventory risk</w:t>
      </w:r>
    </w:p>
    <w:p w:rsidR="00113C3A" w:rsidRPr="00113C3A" w:rsidRDefault="00113C3A" w:rsidP="00987DF3">
      <w:pPr>
        <w:numPr>
          <w:ilvl w:val="0"/>
          <w:numId w:val="1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3C3A">
        <w:rPr>
          <w:rFonts w:ascii="Times New Roman" w:eastAsia="Times New Roman" w:hAnsi="Times New Roman" w:cs="Times New Roman"/>
          <w:sz w:val="24"/>
          <w:szCs w:val="24"/>
        </w:rPr>
        <w:t xml:space="preserve">Evaluate </w:t>
      </w:r>
      <w:r w:rsidRPr="00FF50B3">
        <w:rPr>
          <w:rFonts w:eastAsia="Times New Roman" w:cstheme="minorHAnsi"/>
          <w:b/>
          <w:bCs/>
          <w:sz w:val="24"/>
          <w:szCs w:val="24"/>
        </w:rPr>
        <w:t>supplier lead-time reliability</w:t>
      </w:r>
    </w:p>
    <w:p w:rsidR="00113C3A" w:rsidRPr="00113C3A" w:rsidRDefault="00113C3A" w:rsidP="00987DF3">
      <w:pPr>
        <w:numPr>
          <w:ilvl w:val="0"/>
          <w:numId w:val="1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3C3A">
        <w:rPr>
          <w:rFonts w:ascii="Times New Roman" w:eastAsia="Times New Roman" w:hAnsi="Times New Roman" w:cs="Times New Roman"/>
          <w:sz w:val="24"/>
          <w:szCs w:val="24"/>
        </w:rPr>
        <w:t xml:space="preserve">Enable </w:t>
      </w:r>
      <w:r w:rsidRPr="00FF50B3">
        <w:rPr>
          <w:rFonts w:eastAsia="Times New Roman" w:cstheme="minorHAnsi"/>
          <w:b/>
          <w:bCs/>
          <w:sz w:val="24"/>
          <w:szCs w:val="24"/>
        </w:rPr>
        <w:t>data-driven decision-making</w:t>
      </w:r>
      <w:r w:rsidRPr="00113C3A">
        <w:rPr>
          <w:rFonts w:ascii="Times New Roman" w:eastAsia="Times New Roman" w:hAnsi="Times New Roman" w:cs="Times New Roman"/>
          <w:sz w:val="24"/>
          <w:szCs w:val="24"/>
        </w:rPr>
        <w:t xml:space="preserve"> for plant managers and executives</w:t>
      </w:r>
    </w:p>
    <w:p w:rsidR="00113C3A" w:rsidRPr="00113C3A" w:rsidRDefault="00AB7CD8" w:rsidP="00FF50B3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D63892" w:rsidRDefault="00113C3A" w:rsidP="00D63892">
      <w:pPr>
        <w:spacing w:after="0" w:line="360" w:lineRule="auto"/>
        <w:outlineLvl w:val="1"/>
      </w:pPr>
      <w:r w:rsidRPr="00FF50B3">
        <w:rPr>
          <w:rFonts w:eastAsia="Times New Roman" w:cstheme="minorHAnsi"/>
          <w:b/>
          <w:bCs/>
          <w:sz w:val="36"/>
          <w:szCs w:val="36"/>
        </w:rPr>
        <w:t>2. Data Overview</w:t>
      </w:r>
    </w:p>
    <w:p w:rsidR="00D63892" w:rsidRPr="00D63892" w:rsidRDefault="00D63892" w:rsidP="00D63892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 w:rsidRPr="00D63892">
        <w:rPr>
          <w:rFonts w:asciiTheme="minorHAnsi" w:hAnsiTheme="minorHAnsi" w:cstheme="minorHAnsi"/>
        </w:rPr>
        <w:t xml:space="preserve">The dataset consists of </w:t>
      </w:r>
      <w:r w:rsidRPr="00ED6AD8">
        <w:rPr>
          <w:rFonts w:asciiTheme="minorHAnsi" w:hAnsiTheme="minorHAnsi" w:cstheme="minorHAnsi"/>
          <w:b/>
        </w:rPr>
        <w:t>693+</w:t>
      </w:r>
      <w:r w:rsidRPr="00D63892">
        <w:rPr>
          <w:rFonts w:asciiTheme="minorHAnsi" w:hAnsiTheme="minorHAnsi" w:cstheme="minorHAnsi"/>
        </w:rPr>
        <w:t xml:space="preserve"> production and supply chain records representing multi-plant manufacturing operations across time, shifts, and suppliers.</w:t>
      </w:r>
    </w:p>
    <w:p w:rsidR="00113C3A" w:rsidRPr="00113C3A" w:rsidRDefault="00113C3A" w:rsidP="00FF50B3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375EC">
        <w:rPr>
          <w:rFonts w:ascii="Times New Roman" w:eastAsia="Times New Roman" w:hAnsi="Times New Roman" w:cs="Times New Roman"/>
          <w:b/>
          <w:bCs/>
          <w:sz w:val="24"/>
          <w:szCs w:val="24"/>
        </w:rPr>
        <w:t>Data Sources</w:t>
      </w:r>
    </w:p>
    <w:p w:rsidR="00113C3A" w:rsidRPr="00113C3A" w:rsidRDefault="00113C3A" w:rsidP="00ED6AD8">
      <w:pPr>
        <w:numPr>
          <w:ilvl w:val="0"/>
          <w:numId w:val="2"/>
        </w:numPr>
        <w:spacing w:before="100" w:beforeAutospacing="1" w:after="0" w:line="360" w:lineRule="auto"/>
        <w:rPr>
          <w:rFonts w:eastAsia="Times New Roman" w:cstheme="minorHAnsi"/>
          <w:sz w:val="24"/>
          <w:szCs w:val="24"/>
        </w:rPr>
      </w:pPr>
      <w:r w:rsidRPr="00113C3A">
        <w:rPr>
          <w:rFonts w:eastAsia="Times New Roman" w:cstheme="minorHAnsi"/>
          <w:sz w:val="24"/>
          <w:szCs w:val="24"/>
        </w:rPr>
        <w:t>Manufacturing production records</w:t>
      </w:r>
    </w:p>
    <w:p w:rsidR="00113C3A" w:rsidRPr="00113C3A" w:rsidRDefault="00113C3A" w:rsidP="00ED6AD8">
      <w:pPr>
        <w:numPr>
          <w:ilvl w:val="0"/>
          <w:numId w:val="2"/>
        </w:numPr>
        <w:spacing w:before="100" w:beforeAutospacing="1" w:after="0" w:line="360" w:lineRule="auto"/>
        <w:rPr>
          <w:rFonts w:eastAsia="Times New Roman" w:cstheme="minorHAnsi"/>
          <w:sz w:val="24"/>
          <w:szCs w:val="24"/>
        </w:rPr>
      </w:pPr>
      <w:r w:rsidRPr="00113C3A">
        <w:rPr>
          <w:rFonts w:eastAsia="Times New Roman" w:cstheme="minorHAnsi"/>
          <w:sz w:val="24"/>
          <w:szCs w:val="24"/>
        </w:rPr>
        <w:t>Quality &amp; defect logs</w:t>
      </w:r>
    </w:p>
    <w:p w:rsidR="00113C3A" w:rsidRPr="00113C3A" w:rsidRDefault="00113C3A" w:rsidP="00ED6AD8">
      <w:pPr>
        <w:numPr>
          <w:ilvl w:val="0"/>
          <w:numId w:val="2"/>
        </w:numPr>
        <w:spacing w:before="100" w:beforeAutospacing="1" w:after="0" w:line="360" w:lineRule="auto"/>
        <w:rPr>
          <w:rFonts w:eastAsia="Times New Roman" w:cstheme="minorHAnsi"/>
          <w:sz w:val="24"/>
          <w:szCs w:val="24"/>
        </w:rPr>
      </w:pPr>
      <w:r w:rsidRPr="00113C3A">
        <w:rPr>
          <w:rFonts w:eastAsia="Times New Roman" w:cstheme="minorHAnsi"/>
          <w:sz w:val="24"/>
          <w:szCs w:val="24"/>
        </w:rPr>
        <w:t>Inventory and supply chain data</w:t>
      </w:r>
    </w:p>
    <w:p w:rsidR="00113C3A" w:rsidRPr="00113C3A" w:rsidRDefault="00113C3A" w:rsidP="00ED6AD8">
      <w:pPr>
        <w:numPr>
          <w:ilvl w:val="0"/>
          <w:numId w:val="2"/>
        </w:numPr>
        <w:spacing w:before="100" w:beforeAutospacing="1" w:after="0" w:line="360" w:lineRule="auto"/>
        <w:rPr>
          <w:rFonts w:eastAsia="Times New Roman" w:cstheme="minorHAnsi"/>
          <w:sz w:val="24"/>
          <w:szCs w:val="24"/>
        </w:rPr>
      </w:pPr>
      <w:r w:rsidRPr="00113C3A">
        <w:rPr>
          <w:rFonts w:eastAsia="Times New Roman" w:cstheme="minorHAnsi"/>
          <w:sz w:val="24"/>
          <w:szCs w:val="24"/>
        </w:rPr>
        <w:t>Supplier lead time data</w:t>
      </w:r>
    </w:p>
    <w:p w:rsidR="00FF50B3" w:rsidRPr="005A329F" w:rsidRDefault="00113C3A" w:rsidP="00AB7CD8">
      <w:pPr>
        <w:numPr>
          <w:ilvl w:val="0"/>
          <w:numId w:val="2"/>
        </w:numPr>
        <w:spacing w:before="100" w:beforeAutospacing="1" w:line="360" w:lineRule="auto"/>
        <w:rPr>
          <w:rFonts w:eastAsia="Times New Roman" w:cstheme="minorHAnsi"/>
          <w:sz w:val="24"/>
          <w:szCs w:val="24"/>
        </w:rPr>
      </w:pPr>
      <w:r w:rsidRPr="00113C3A">
        <w:rPr>
          <w:rFonts w:eastAsia="Times New Roman" w:cstheme="minorHAnsi"/>
          <w:sz w:val="24"/>
          <w:szCs w:val="24"/>
        </w:rPr>
        <w:t>Downtime and root cause data</w:t>
      </w:r>
    </w:p>
    <w:p w:rsidR="00113C3A" w:rsidRPr="00113C3A" w:rsidRDefault="00113C3A" w:rsidP="00AB7CD8">
      <w:pPr>
        <w:spacing w:line="36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375EC">
        <w:rPr>
          <w:rFonts w:ascii="Times New Roman" w:eastAsia="Times New Roman" w:hAnsi="Times New Roman" w:cs="Times New Roman"/>
          <w:b/>
          <w:bCs/>
          <w:sz w:val="24"/>
          <w:szCs w:val="24"/>
        </w:rPr>
        <w:t>Key Tables / Fields</w:t>
      </w:r>
      <w:bookmarkStart w:id="0" w:name="_GoBack"/>
      <w:bookmarkEnd w:id="0"/>
    </w:p>
    <w:p w:rsidR="00113C3A" w:rsidRPr="00113C3A" w:rsidRDefault="00113C3A" w:rsidP="00AB7CD8">
      <w:pPr>
        <w:numPr>
          <w:ilvl w:val="0"/>
          <w:numId w:val="3"/>
        </w:numPr>
        <w:spacing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13C3A">
        <w:rPr>
          <w:rFonts w:ascii="Courier New" w:eastAsia="Times New Roman" w:hAnsi="Courier New" w:cs="Courier New"/>
          <w:sz w:val="20"/>
          <w:szCs w:val="20"/>
        </w:rPr>
        <w:t>units_produced</w:t>
      </w:r>
      <w:proofErr w:type="spellEnd"/>
      <w:r w:rsidRPr="00113C3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13C3A">
        <w:rPr>
          <w:rFonts w:ascii="Courier New" w:eastAsia="Times New Roman" w:hAnsi="Courier New" w:cs="Courier New"/>
          <w:sz w:val="20"/>
          <w:szCs w:val="20"/>
        </w:rPr>
        <w:t>planned_units</w:t>
      </w:r>
      <w:proofErr w:type="spellEnd"/>
    </w:p>
    <w:p w:rsidR="00113C3A" w:rsidRPr="00113C3A" w:rsidRDefault="00113C3A" w:rsidP="00AB7CD8">
      <w:pPr>
        <w:numPr>
          <w:ilvl w:val="0"/>
          <w:numId w:val="3"/>
        </w:numPr>
        <w:spacing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13C3A">
        <w:rPr>
          <w:rFonts w:ascii="Courier New" w:eastAsia="Times New Roman" w:hAnsi="Courier New" w:cs="Courier New"/>
          <w:sz w:val="20"/>
          <w:szCs w:val="20"/>
        </w:rPr>
        <w:t>production_efficiency</w:t>
      </w:r>
      <w:proofErr w:type="spellEnd"/>
      <w:r w:rsidR="00987DF3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="00987DF3">
        <w:rPr>
          <w:rFonts w:ascii="Courier New" w:eastAsia="Times New Roman" w:hAnsi="Courier New" w:cs="Courier New"/>
          <w:sz w:val="20"/>
          <w:szCs w:val="20"/>
        </w:rPr>
        <w:t>raw_material</w:t>
      </w:r>
      <w:proofErr w:type="spellEnd"/>
      <w:r w:rsidR="00987DF3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="00987DF3" w:rsidRPr="00113C3A">
        <w:rPr>
          <w:rFonts w:ascii="Courier New" w:eastAsia="Times New Roman" w:hAnsi="Courier New" w:cs="Courier New"/>
          <w:sz w:val="20"/>
          <w:szCs w:val="20"/>
        </w:rPr>
        <w:t>downtime_minutes</w:t>
      </w:r>
      <w:proofErr w:type="spellEnd"/>
      <w:r w:rsidR="00987DF3" w:rsidRPr="00113C3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="00987DF3" w:rsidRPr="00113C3A">
        <w:rPr>
          <w:rFonts w:ascii="Courier New" w:eastAsia="Times New Roman" w:hAnsi="Courier New" w:cs="Courier New"/>
          <w:sz w:val="20"/>
          <w:szCs w:val="20"/>
        </w:rPr>
        <w:t>downtime_reason</w:t>
      </w:r>
      <w:proofErr w:type="spellEnd"/>
    </w:p>
    <w:p w:rsidR="00113C3A" w:rsidRPr="00113C3A" w:rsidRDefault="00113C3A" w:rsidP="00AB7CD8">
      <w:pPr>
        <w:numPr>
          <w:ilvl w:val="0"/>
          <w:numId w:val="3"/>
        </w:numPr>
        <w:spacing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13C3A">
        <w:rPr>
          <w:rFonts w:ascii="Courier New" w:eastAsia="Times New Roman" w:hAnsi="Courier New" w:cs="Courier New"/>
          <w:sz w:val="20"/>
          <w:szCs w:val="20"/>
        </w:rPr>
        <w:t>defective_units</w:t>
      </w:r>
      <w:proofErr w:type="spellEnd"/>
      <w:r w:rsidRPr="00113C3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13C3A">
        <w:rPr>
          <w:rFonts w:ascii="Courier New" w:eastAsia="Times New Roman" w:hAnsi="Courier New" w:cs="Courier New"/>
          <w:sz w:val="20"/>
          <w:szCs w:val="20"/>
        </w:rPr>
        <w:t>defect_type</w:t>
      </w:r>
      <w:proofErr w:type="spellEnd"/>
      <w:r w:rsidR="00987DF3">
        <w:rPr>
          <w:rFonts w:ascii="Courier New" w:eastAsia="Times New Roman" w:hAnsi="Courier New" w:cs="Courier New"/>
          <w:sz w:val="20"/>
          <w:szCs w:val="20"/>
        </w:rPr>
        <w:t>,</w:t>
      </w:r>
      <w:r w:rsidR="00987DF3" w:rsidRPr="00987DF3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="00987DF3" w:rsidRPr="00113C3A">
        <w:rPr>
          <w:rFonts w:ascii="Courier New" w:eastAsia="Times New Roman" w:hAnsi="Courier New" w:cs="Courier New"/>
          <w:sz w:val="20"/>
          <w:szCs w:val="20"/>
        </w:rPr>
        <w:t>inventory_level</w:t>
      </w:r>
      <w:proofErr w:type="spellEnd"/>
    </w:p>
    <w:p w:rsidR="00113C3A" w:rsidRPr="00113C3A" w:rsidRDefault="00113C3A" w:rsidP="00AB7CD8">
      <w:pPr>
        <w:numPr>
          <w:ilvl w:val="0"/>
          <w:numId w:val="3"/>
        </w:numPr>
        <w:spacing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13C3A">
        <w:rPr>
          <w:rFonts w:ascii="Courier New" w:eastAsia="Times New Roman" w:hAnsi="Courier New" w:cs="Courier New"/>
          <w:sz w:val="20"/>
          <w:szCs w:val="20"/>
        </w:rPr>
        <w:t>supplier_id</w:t>
      </w:r>
      <w:proofErr w:type="spellEnd"/>
      <w:r w:rsidRPr="00113C3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13C3A">
        <w:rPr>
          <w:rFonts w:ascii="Courier New" w:eastAsia="Times New Roman" w:hAnsi="Courier New" w:cs="Courier New"/>
          <w:sz w:val="20"/>
          <w:szCs w:val="20"/>
        </w:rPr>
        <w:t>lead_time_days</w:t>
      </w:r>
      <w:proofErr w:type="spellEnd"/>
      <w:r w:rsidR="00987DF3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="00987DF3">
        <w:rPr>
          <w:rFonts w:ascii="Courier New" w:eastAsia="Times New Roman" w:hAnsi="Courier New" w:cs="Courier New"/>
          <w:sz w:val="20"/>
          <w:szCs w:val="20"/>
        </w:rPr>
        <w:t>reorder_level</w:t>
      </w:r>
      <w:proofErr w:type="spellEnd"/>
    </w:p>
    <w:p w:rsidR="00113C3A" w:rsidRPr="003A583B" w:rsidRDefault="00113C3A" w:rsidP="00AB7CD8">
      <w:pPr>
        <w:numPr>
          <w:ilvl w:val="0"/>
          <w:numId w:val="3"/>
        </w:numPr>
        <w:spacing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13C3A">
        <w:rPr>
          <w:rFonts w:ascii="Courier New" w:eastAsia="Times New Roman" w:hAnsi="Courier New" w:cs="Courier New"/>
          <w:sz w:val="20"/>
          <w:szCs w:val="20"/>
        </w:rPr>
        <w:t>plant_id</w:t>
      </w:r>
      <w:proofErr w:type="spellEnd"/>
      <w:r w:rsidRPr="00113C3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13C3A">
        <w:rPr>
          <w:rFonts w:ascii="Courier New" w:eastAsia="Times New Roman" w:hAnsi="Courier New" w:cs="Courier New"/>
          <w:sz w:val="20"/>
          <w:szCs w:val="20"/>
        </w:rPr>
        <w:t>production_date</w:t>
      </w:r>
      <w:proofErr w:type="spellEnd"/>
      <w:r w:rsidR="00987DF3">
        <w:rPr>
          <w:rFonts w:ascii="Courier New" w:eastAsia="Times New Roman" w:hAnsi="Courier New" w:cs="Courier New"/>
          <w:sz w:val="20"/>
          <w:szCs w:val="20"/>
        </w:rPr>
        <w:t xml:space="preserve">, shift, </w:t>
      </w:r>
      <w:proofErr w:type="spellStart"/>
      <w:r w:rsidR="00987DF3">
        <w:rPr>
          <w:rFonts w:ascii="Courier New" w:eastAsia="Times New Roman" w:hAnsi="Courier New" w:cs="Courier New"/>
          <w:sz w:val="20"/>
          <w:szCs w:val="20"/>
        </w:rPr>
        <w:t>delivery_delay_days</w:t>
      </w:r>
      <w:proofErr w:type="spellEnd"/>
    </w:p>
    <w:p w:rsidR="00113C3A" w:rsidRPr="00113C3A" w:rsidRDefault="00113C3A" w:rsidP="00FF50B3">
      <w:pPr>
        <w:spacing w:before="100" w:beforeAutospacing="1" w:after="100" w:afterAutospacing="1" w:line="360" w:lineRule="auto"/>
        <w:outlineLvl w:val="1"/>
        <w:rPr>
          <w:rFonts w:eastAsia="Times New Roman" w:cstheme="minorHAnsi"/>
          <w:b/>
          <w:bCs/>
          <w:sz w:val="36"/>
          <w:szCs w:val="36"/>
        </w:rPr>
      </w:pPr>
      <w:r w:rsidRPr="00FF50B3">
        <w:rPr>
          <w:rFonts w:eastAsia="Times New Roman" w:cstheme="minorHAnsi"/>
          <w:b/>
          <w:bCs/>
          <w:sz w:val="36"/>
          <w:szCs w:val="36"/>
        </w:rPr>
        <w:lastRenderedPageBreak/>
        <w:t>3. Data Cleaning &amp; Transformation</w:t>
      </w:r>
    </w:p>
    <w:p w:rsidR="00C02528" w:rsidRPr="00113C3A" w:rsidRDefault="00113C3A" w:rsidP="00FF50B3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375EC">
        <w:rPr>
          <w:rFonts w:ascii="Times New Roman" w:eastAsia="Times New Roman" w:hAnsi="Times New Roman" w:cs="Times New Roman"/>
          <w:b/>
          <w:bCs/>
          <w:sz w:val="24"/>
          <w:szCs w:val="24"/>
        </w:rPr>
        <w:t>Tools Used</w:t>
      </w:r>
    </w:p>
    <w:p w:rsidR="00C02528" w:rsidRPr="00C02528" w:rsidRDefault="000776B6" w:rsidP="00C02528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Google Sheets</w:t>
      </w:r>
    </w:p>
    <w:p w:rsidR="00113C3A" w:rsidRDefault="00113C3A" w:rsidP="00FF50B3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eastAsia="Times New Roman" w:cstheme="minorHAnsi"/>
          <w:sz w:val="24"/>
          <w:szCs w:val="24"/>
        </w:rPr>
      </w:pPr>
      <w:proofErr w:type="spellStart"/>
      <w:r w:rsidRPr="00113C3A">
        <w:rPr>
          <w:rFonts w:eastAsia="Times New Roman" w:cstheme="minorHAnsi"/>
          <w:sz w:val="24"/>
          <w:szCs w:val="24"/>
        </w:rPr>
        <w:t>PostgreSQL</w:t>
      </w:r>
      <w:proofErr w:type="spellEnd"/>
      <w:r w:rsidRPr="00113C3A">
        <w:rPr>
          <w:rFonts w:eastAsia="Times New Roman" w:cstheme="minorHAnsi"/>
          <w:sz w:val="24"/>
          <w:szCs w:val="24"/>
        </w:rPr>
        <w:t xml:space="preserve"> (pgAdmin4)</w:t>
      </w:r>
    </w:p>
    <w:p w:rsidR="005A329F" w:rsidRDefault="005A329F" w:rsidP="00FF50B3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 xml:space="preserve">Python(pandas, </w:t>
      </w:r>
      <w:proofErr w:type="spellStart"/>
      <w:r>
        <w:rPr>
          <w:rFonts w:eastAsia="Times New Roman" w:cstheme="minorHAnsi"/>
          <w:sz w:val="24"/>
          <w:szCs w:val="24"/>
        </w:rPr>
        <w:t>numpy</w:t>
      </w:r>
      <w:proofErr w:type="spellEnd"/>
      <w:r>
        <w:rPr>
          <w:rFonts w:eastAsia="Times New Roman" w:cstheme="minorHAnsi"/>
          <w:sz w:val="24"/>
          <w:szCs w:val="24"/>
        </w:rPr>
        <w:t>)</w:t>
      </w:r>
    </w:p>
    <w:p w:rsidR="00113C3A" w:rsidRPr="00113C3A" w:rsidRDefault="00113C3A" w:rsidP="00FF50B3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375EC">
        <w:rPr>
          <w:rFonts w:ascii="Times New Roman" w:eastAsia="Times New Roman" w:hAnsi="Times New Roman" w:cs="Times New Roman"/>
          <w:b/>
          <w:bCs/>
          <w:sz w:val="24"/>
          <w:szCs w:val="24"/>
        </w:rPr>
        <w:t>Key Transformations</w:t>
      </w:r>
    </w:p>
    <w:p w:rsidR="00113C3A" w:rsidRPr="002579F1" w:rsidRDefault="00113C3A" w:rsidP="00FF50B3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3C3A">
        <w:rPr>
          <w:rFonts w:ascii="Times New Roman" w:eastAsia="Times New Roman" w:hAnsi="Times New Roman" w:cs="Times New Roman"/>
          <w:sz w:val="24"/>
          <w:szCs w:val="24"/>
        </w:rPr>
        <w:t xml:space="preserve">Converted text-based date fields to </w:t>
      </w:r>
      <w:r w:rsidRPr="00FF50B3">
        <w:rPr>
          <w:rFonts w:eastAsia="Times New Roman" w:cstheme="minorHAnsi"/>
          <w:b/>
          <w:bCs/>
          <w:sz w:val="24"/>
          <w:szCs w:val="24"/>
        </w:rPr>
        <w:t>Date data type</w:t>
      </w:r>
    </w:p>
    <w:p w:rsidR="00ED6AD8" w:rsidRPr="00113C3A" w:rsidRDefault="002579F1" w:rsidP="00077DAE">
      <w:pPr>
        <w:spacing w:before="100" w:beforeAutospacing="1" w:after="100" w:afterAutospacing="1" w:line="360" w:lineRule="auto"/>
        <w:ind w:left="720" w:firstLine="720"/>
        <w:rPr>
          <w:rFonts w:ascii="Times New Roman" w:eastAsia="Times New Roman" w:hAnsi="Times New Roman" w:cs="Times New Roman"/>
          <w:sz w:val="24"/>
          <w:szCs w:val="24"/>
        </w:rPr>
      </w:pPr>
      <w:r w:rsidRPr="002579F1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4E5D2E94" wp14:editId="3EB6A4FD">
            <wp:extent cx="2762045" cy="2665379"/>
            <wp:effectExtent l="0" t="0" r="635" b="190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62045" cy="2665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3C3A" w:rsidRDefault="00113C3A" w:rsidP="00FF50B3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eastAsia="Times New Roman" w:cstheme="minorHAnsi"/>
          <w:sz w:val="24"/>
          <w:szCs w:val="24"/>
        </w:rPr>
      </w:pPr>
      <w:r w:rsidRPr="00113C3A">
        <w:rPr>
          <w:rFonts w:eastAsia="Times New Roman" w:cstheme="minorHAnsi"/>
          <w:sz w:val="24"/>
          <w:szCs w:val="24"/>
        </w:rPr>
        <w:t>Removed null and invalid production records</w:t>
      </w:r>
    </w:p>
    <w:p w:rsidR="007506C3" w:rsidRPr="00113C3A" w:rsidRDefault="007506C3" w:rsidP="007506C3">
      <w:pPr>
        <w:spacing w:before="100" w:beforeAutospacing="1" w:after="100" w:afterAutospacing="1" w:line="360" w:lineRule="auto"/>
        <w:ind w:left="720" w:firstLine="720"/>
        <w:rPr>
          <w:rFonts w:eastAsia="Times New Roman" w:cstheme="minorHAnsi"/>
          <w:sz w:val="24"/>
          <w:szCs w:val="24"/>
        </w:rPr>
      </w:pPr>
      <w:r w:rsidRPr="007506C3">
        <w:rPr>
          <w:rFonts w:eastAsia="Times New Roman" w:cstheme="minorHAnsi"/>
          <w:noProof/>
          <w:sz w:val="24"/>
          <w:szCs w:val="24"/>
        </w:rPr>
        <w:drawing>
          <wp:inline distT="0" distB="0" distL="0" distR="0" wp14:anchorId="22164517" wp14:editId="7EE0B4B1">
            <wp:extent cx="2381250" cy="2319177"/>
            <wp:effectExtent l="0" t="0" r="0" b="50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63503" cy="2399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3C3A" w:rsidRPr="00113C3A" w:rsidRDefault="00762065" w:rsidP="00762065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eastAsia="Times New Roman" w:cstheme="minorHAnsi"/>
          <w:sz w:val="24"/>
          <w:szCs w:val="24"/>
        </w:rPr>
      </w:pPr>
      <w:r>
        <w:lastRenderedPageBreak/>
        <w:t>Derived analytical metrics such as Defect Rate, Production Gap, and Inventory Status using SQL and DAX to ensure consistency across reporting layers.</w:t>
      </w:r>
    </w:p>
    <w:p w:rsidR="00113C3A" w:rsidRPr="00113C3A" w:rsidRDefault="00113C3A" w:rsidP="00FF50B3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eastAsia="Times New Roman" w:cstheme="minorHAnsi"/>
          <w:sz w:val="24"/>
          <w:szCs w:val="24"/>
        </w:rPr>
      </w:pPr>
      <w:r w:rsidRPr="00113C3A">
        <w:rPr>
          <w:rFonts w:eastAsia="Times New Roman" w:cstheme="minorHAnsi"/>
          <w:sz w:val="24"/>
          <w:szCs w:val="24"/>
        </w:rPr>
        <w:t>Standardized percentage metrics for consistency</w:t>
      </w:r>
    </w:p>
    <w:p w:rsidR="00113C3A" w:rsidRDefault="00113C3A" w:rsidP="00FF50B3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eastAsia="Times New Roman" w:cstheme="minorHAnsi"/>
          <w:sz w:val="24"/>
          <w:szCs w:val="24"/>
        </w:rPr>
      </w:pPr>
      <w:r w:rsidRPr="00113C3A">
        <w:rPr>
          <w:rFonts w:eastAsia="Times New Roman" w:cstheme="minorHAnsi"/>
          <w:sz w:val="24"/>
          <w:szCs w:val="24"/>
        </w:rPr>
        <w:t>Ensured plant-level granularity for drill-down analysis</w:t>
      </w:r>
    </w:p>
    <w:p w:rsidR="00A3110F" w:rsidRDefault="00FA5E8E" w:rsidP="00AC301C">
      <w:pPr>
        <w:spacing w:before="100" w:beforeAutospacing="1" w:after="100" w:afterAutospacing="1" w:line="360" w:lineRule="auto"/>
        <w:ind w:firstLine="720"/>
        <w:rPr>
          <w:rFonts w:eastAsia="Times New Roman" w:cstheme="minorHAnsi"/>
          <w:sz w:val="24"/>
          <w:szCs w:val="24"/>
        </w:rPr>
      </w:pPr>
      <w:r w:rsidRPr="00FA5E8E">
        <w:rPr>
          <w:rFonts w:eastAsia="Times New Roman" w:cstheme="minorHAnsi"/>
          <w:noProof/>
          <w:sz w:val="24"/>
          <w:szCs w:val="24"/>
        </w:rPr>
        <w:drawing>
          <wp:inline distT="0" distB="0" distL="0" distR="0" wp14:anchorId="35B9077D" wp14:editId="6CA61F1F">
            <wp:extent cx="5229955" cy="4134427"/>
            <wp:effectExtent l="0" t="0" r="889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29955" cy="4134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3C3A" w:rsidRPr="00113C3A" w:rsidRDefault="00113C3A" w:rsidP="00FA5E8E">
      <w:pPr>
        <w:spacing w:before="100" w:beforeAutospacing="1" w:after="100" w:afterAutospacing="1" w:line="360" w:lineRule="auto"/>
        <w:rPr>
          <w:rFonts w:eastAsia="Times New Roman" w:cstheme="minorHAnsi"/>
          <w:sz w:val="24"/>
          <w:szCs w:val="24"/>
        </w:rPr>
      </w:pPr>
      <w:r w:rsidRPr="00FF50B3">
        <w:rPr>
          <w:rFonts w:eastAsia="Times New Roman" w:cstheme="minorHAnsi"/>
          <w:b/>
          <w:bCs/>
          <w:sz w:val="36"/>
          <w:szCs w:val="36"/>
        </w:rPr>
        <w:t>4. Data Modeling</w:t>
      </w:r>
    </w:p>
    <w:p w:rsidR="00113C3A" w:rsidRPr="00113C3A" w:rsidRDefault="00113C3A" w:rsidP="00FF50B3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eastAsia="Times New Roman" w:cstheme="minorHAnsi"/>
          <w:sz w:val="24"/>
          <w:szCs w:val="24"/>
        </w:rPr>
      </w:pPr>
      <w:r w:rsidRPr="00113C3A">
        <w:rPr>
          <w:rFonts w:eastAsia="Times New Roman" w:cstheme="minorHAnsi"/>
          <w:sz w:val="24"/>
          <w:szCs w:val="24"/>
        </w:rPr>
        <w:t>Star-schema-style logical model</w:t>
      </w:r>
    </w:p>
    <w:p w:rsidR="00113C3A" w:rsidRPr="00113C3A" w:rsidRDefault="00113C3A" w:rsidP="00FF50B3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3C3A">
        <w:rPr>
          <w:rFonts w:ascii="Times New Roman" w:eastAsia="Times New Roman" w:hAnsi="Times New Roman" w:cs="Times New Roman"/>
          <w:sz w:val="24"/>
          <w:szCs w:val="24"/>
        </w:rPr>
        <w:t xml:space="preserve">Central fact table: </w:t>
      </w:r>
      <w:r w:rsidRPr="00FF50B3">
        <w:rPr>
          <w:rFonts w:eastAsia="Times New Roman" w:cstheme="minorHAnsi"/>
          <w:b/>
          <w:bCs/>
          <w:sz w:val="24"/>
          <w:szCs w:val="24"/>
        </w:rPr>
        <w:t>Manufacturing Production</w:t>
      </w:r>
    </w:p>
    <w:p w:rsidR="00113C3A" w:rsidRPr="00113C3A" w:rsidRDefault="00113C3A" w:rsidP="00FF50B3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eastAsia="Times New Roman" w:cstheme="minorHAnsi"/>
          <w:sz w:val="24"/>
          <w:szCs w:val="24"/>
        </w:rPr>
      </w:pPr>
      <w:r w:rsidRPr="00113C3A">
        <w:rPr>
          <w:rFonts w:eastAsia="Times New Roman" w:cstheme="minorHAnsi"/>
          <w:sz w:val="24"/>
          <w:szCs w:val="24"/>
        </w:rPr>
        <w:t>Dimensions:</w:t>
      </w:r>
    </w:p>
    <w:p w:rsidR="00113C3A" w:rsidRPr="00113C3A" w:rsidRDefault="00113C3A" w:rsidP="00FF50B3">
      <w:pPr>
        <w:numPr>
          <w:ilvl w:val="1"/>
          <w:numId w:val="6"/>
        </w:numPr>
        <w:spacing w:before="100" w:beforeAutospacing="1" w:after="100" w:afterAutospacing="1" w:line="360" w:lineRule="auto"/>
        <w:rPr>
          <w:rFonts w:eastAsia="Times New Roman" w:cstheme="minorHAnsi"/>
          <w:sz w:val="24"/>
          <w:szCs w:val="24"/>
        </w:rPr>
      </w:pPr>
      <w:r w:rsidRPr="00113C3A">
        <w:rPr>
          <w:rFonts w:eastAsia="Times New Roman" w:cstheme="minorHAnsi"/>
          <w:sz w:val="24"/>
          <w:szCs w:val="24"/>
        </w:rPr>
        <w:t>Plant</w:t>
      </w:r>
    </w:p>
    <w:p w:rsidR="00113C3A" w:rsidRPr="00113C3A" w:rsidRDefault="00113C3A" w:rsidP="00FF50B3">
      <w:pPr>
        <w:numPr>
          <w:ilvl w:val="1"/>
          <w:numId w:val="6"/>
        </w:numPr>
        <w:spacing w:before="100" w:beforeAutospacing="1" w:after="100" w:afterAutospacing="1" w:line="360" w:lineRule="auto"/>
        <w:rPr>
          <w:rFonts w:eastAsia="Times New Roman" w:cstheme="minorHAnsi"/>
          <w:sz w:val="24"/>
          <w:szCs w:val="24"/>
        </w:rPr>
      </w:pPr>
      <w:r w:rsidRPr="00113C3A">
        <w:rPr>
          <w:rFonts w:eastAsia="Times New Roman" w:cstheme="minorHAnsi"/>
          <w:sz w:val="24"/>
          <w:szCs w:val="24"/>
        </w:rPr>
        <w:t>Supplier</w:t>
      </w:r>
    </w:p>
    <w:p w:rsidR="00113C3A" w:rsidRPr="00113C3A" w:rsidRDefault="00113C3A" w:rsidP="00FF50B3">
      <w:pPr>
        <w:numPr>
          <w:ilvl w:val="1"/>
          <w:numId w:val="6"/>
        </w:numPr>
        <w:spacing w:before="100" w:beforeAutospacing="1" w:after="100" w:afterAutospacing="1" w:line="360" w:lineRule="auto"/>
        <w:rPr>
          <w:rFonts w:eastAsia="Times New Roman" w:cstheme="minorHAnsi"/>
          <w:sz w:val="24"/>
          <w:szCs w:val="24"/>
        </w:rPr>
      </w:pPr>
      <w:r w:rsidRPr="00113C3A">
        <w:rPr>
          <w:rFonts w:eastAsia="Times New Roman" w:cstheme="minorHAnsi"/>
          <w:sz w:val="24"/>
          <w:szCs w:val="24"/>
        </w:rPr>
        <w:t>Date</w:t>
      </w:r>
    </w:p>
    <w:p w:rsidR="00113C3A" w:rsidRPr="00113C3A" w:rsidRDefault="00113C3A" w:rsidP="00FF50B3">
      <w:pPr>
        <w:numPr>
          <w:ilvl w:val="1"/>
          <w:numId w:val="6"/>
        </w:numPr>
        <w:spacing w:before="100" w:beforeAutospacing="1" w:after="100" w:afterAutospacing="1" w:line="360" w:lineRule="auto"/>
        <w:rPr>
          <w:rFonts w:eastAsia="Times New Roman" w:cstheme="minorHAnsi"/>
          <w:sz w:val="24"/>
          <w:szCs w:val="24"/>
        </w:rPr>
      </w:pPr>
      <w:r w:rsidRPr="00113C3A">
        <w:rPr>
          <w:rFonts w:eastAsia="Times New Roman" w:cstheme="minorHAnsi"/>
          <w:sz w:val="24"/>
          <w:szCs w:val="24"/>
        </w:rPr>
        <w:t>Defect Type</w:t>
      </w:r>
    </w:p>
    <w:p w:rsidR="00113C3A" w:rsidRDefault="00113C3A" w:rsidP="00FF50B3">
      <w:pPr>
        <w:numPr>
          <w:ilvl w:val="1"/>
          <w:numId w:val="6"/>
        </w:numPr>
        <w:spacing w:before="100" w:beforeAutospacing="1" w:after="100" w:afterAutospacing="1" w:line="360" w:lineRule="auto"/>
        <w:rPr>
          <w:rFonts w:eastAsia="Times New Roman" w:cstheme="minorHAnsi"/>
          <w:sz w:val="24"/>
          <w:szCs w:val="24"/>
        </w:rPr>
      </w:pPr>
      <w:r w:rsidRPr="00113C3A">
        <w:rPr>
          <w:rFonts w:eastAsia="Times New Roman" w:cstheme="minorHAnsi"/>
          <w:sz w:val="24"/>
          <w:szCs w:val="24"/>
        </w:rPr>
        <w:t>Downtime Reason</w:t>
      </w:r>
    </w:p>
    <w:p w:rsidR="00AC301C" w:rsidRDefault="00AC301C" w:rsidP="00AC301C">
      <w:pPr>
        <w:spacing w:before="100" w:beforeAutospacing="1" w:after="100" w:afterAutospacing="1" w:line="360" w:lineRule="auto"/>
        <w:rPr>
          <w:rFonts w:eastAsia="Times New Roman" w:cstheme="minorHAnsi"/>
          <w:sz w:val="24"/>
          <w:szCs w:val="24"/>
        </w:rPr>
      </w:pPr>
      <w:r>
        <w:t>This modeling approach ensures accurate aggregations, simplified KPI calculations, and scalable analytics aligned with enterprise BI best practices.</w:t>
      </w:r>
    </w:p>
    <w:p w:rsidR="00951CBC" w:rsidRDefault="00951CBC" w:rsidP="00951CBC">
      <w:pPr>
        <w:pStyle w:val="Heading2"/>
      </w:pPr>
      <w:r>
        <w:rPr>
          <w:rFonts w:ascii="Segoe UI Symbol" w:hAnsi="Segoe UI Symbol" w:cs="Segoe UI Symbol"/>
        </w:rPr>
        <w:lastRenderedPageBreak/>
        <w:t>⭐</w:t>
      </w:r>
      <w:r>
        <w:t xml:space="preserve"> Star Schema Structure</w:t>
      </w:r>
    </w:p>
    <w:p w:rsidR="00951CBC" w:rsidRDefault="00951CBC" w:rsidP="00951CB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┌──────────────────┐</w:t>
      </w:r>
    </w:p>
    <w:p w:rsidR="00951CBC" w:rsidRDefault="00951CBC" w:rsidP="00951CB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│   DIM_DATE       │</w:t>
      </w:r>
    </w:p>
    <w:p w:rsidR="00951CBC" w:rsidRDefault="00951CBC" w:rsidP="00951CB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│──────────────────│</w:t>
      </w:r>
    </w:p>
    <w:p w:rsidR="00951CBC" w:rsidRDefault="00951CBC" w:rsidP="00951CB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│ </w:t>
      </w:r>
      <w:proofErr w:type="spellStart"/>
      <w:r>
        <w:rPr>
          <w:rStyle w:val="HTMLCode"/>
        </w:rPr>
        <w:t>date_key</w:t>
      </w:r>
      <w:proofErr w:type="spellEnd"/>
      <w:r>
        <w:rPr>
          <w:rStyle w:val="HTMLCode"/>
        </w:rPr>
        <w:t xml:space="preserve"> (PK)    │</w:t>
      </w:r>
    </w:p>
    <w:p w:rsidR="00951CBC" w:rsidRDefault="00951CBC" w:rsidP="00951CB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│ </w:t>
      </w:r>
      <w:proofErr w:type="spellStart"/>
      <w:r>
        <w:rPr>
          <w:rStyle w:val="HTMLCode"/>
        </w:rPr>
        <w:t>production_</w:t>
      </w:r>
      <w:proofErr w:type="gramStart"/>
      <w:r>
        <w:rPr>
          <w:rStyle w:val="HTMLCode"/>
        </w:rPr>
        <w:t>date</w:t>
      </w:r>
      <w:proofErr w:type="spellEnd"/>
      <w:r>
        <w:rPr>
          <w:rStyle w:val="HTMLCode"/>
        </w:rPr>
        <w:t xml:space="preserve">  │</w:t>
      </w:r>
      <w:proofErr w:type="gramEnd"/>
    </w:p>
    <w:p w:rsidR="00951CBC" w:rsidRDefault="00951CBC" w:rsidP="00951CB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│ </w:t>
      </w:r>
      <w:proofErr w:type="gramStart"/>
      <w:r>
        <w:rPr>
          <w:rStyle w:val="HTMLCode"/>
        </w:rPr>
        <w:t>month</w:t>
      </w:r>
      <w:proofErr w:type="gramEnd"/>
      <w:r>
        <w:rPr>
          <w:rStyle w:val="HTMLCode"/>
        </w:rPr>
        <w:t xml:space="preserve">            │</w:t>
      </w:r>
    </w:p>
    <w:p w:rsidR="00951CBC" w:rsidRDefault="00951CBC" w:rsidP="00951CB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│ </w:t>
      </w:r>
      <w:proofErr w:type="gramStart"/>
      <w:r>
        <w:rPr>
          <w:rStyle w:val="HTMLCode"/>
        </w:rPr>
        <w:t>quarter</w:t>
      </w:r>
      <w:proofErr w:type="gramEnd"/>
      <w:r>
        <w:rPr>
          <w:rStyle w:val="HTMLCode"/>
        </w:rPr>
        <w:t xml:space="preserve">          │</w:t>
      </w:r>
    </w:p>
    <w:p w:rsidR="00951CBC" w:rsidRDefault="00951CBC" w:rsidP="00951CB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│ </w:t>
      </w:r>
      <w:proofErr w:type="gramStart"/>
      <w:r>
        <w:rPr>
          <w:rStyle w:val="HTMLCode"/>
        </w:rPr>
        <w:t>year</w:t>
      </w:r>
      <w:proofErr w:type="gramEnd"/>
      <w:r>
        <w:rPr>
          <w:rStyle w:val="HTMLCode"/>
        </w:rPr>
        <w:t xml:space="preserve">             │</w:t>
      </w:r>
    </w:p>
    <w:p w:rsidR="00951CBC" w:rsidRDefault="00951CBC" w:rsidP="00951CB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└─────────▲────────┘</w:t>
      </w:r>
    </w:p>
    <w:p w:rsidR="00951CBC" w:rsidRDefault="00951CBC" w:rsidP="00951CB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    │</w:t>
      </w:r>
    </w:p>
    <w:p w:rsidR="00951CBC" w:rsidRDefault="00951CBC" w:rsidP="00951CBC">
      <w:pPr>
        <w:pStyle w:val="HTMLPreformatted"/>
        <w:rPr>
          <w:rStyle w:val="HTMLCode"/>
        </w:rPr>
      </w:pPr>
    </w:p>
    <w:p w:rsidR="00951CBC" w:rsidRDefault="00951CBC" w:rsidP="00951CBC">
      <w:pPr>
        <w:pStyle w:val="HTMLPreformatted"/>
        <w:rPr>
          <w:rStyle w:val="HTMLCode"/>
        </w:rPr>
      </w:pPr>
      <w:r>
        <w:rPr>
          <w:rStyle w:val="HTMLCode"/>
        </w:rPr>
        <w:t>┌──────────────────┐      ┌─────────┴─────────┐      ┌──────────────────┐</w:t>
      </w:r>
    </w:p>
    <w:p w:rsidR="00951CBC" w:rsidRDefault="00951CBC" w:rsidP="00951CBC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│  DIM</w:t>
      </w:r>
      <w:proofErr w:type="gramEnd"/>
      <w:r>
        <w:rPr>
          <w:rStyle w:val="HTMLCode"/>
        </w:rPr>
        <w:t>_PLANT       │◄─────│ FACT_MANUFACTURING│─────►│ DIM_SUPPLIER     │</w:t>
      </w:r>
    </w:p>
    <w:p w:rsidR="00951CBC" w:rsidRDefault="00951CBC" w:rsidP="00951CBC">
      <w:pPr>
        <w:pStyle w:val="HTMLPreformatted"/>
        <w:rPr>
          <w:rStyle w:val="HTMLCode"/>
        </w:rPr>
      </w:pPr>
      <w:r>
        <w:rPr>
          <w:rStyle w:val="HTMLCode"/>
        </w:rPr>
        <w:t>│──────────────────│      │──────────────────</w:t>
      </w:r>
      <w:r w:rsidR="0088631B">
        <w:rPr>
          <w:rStyle w:val="HTMLCode"/>
        </w:rPr>
        <w:t>-</w:t>
      </w:r>
      <w:r>
        <w:rPr>
          <w:rStyle w:val="HTMLCode"/>
        </w:rPr>
        <w:t>│      │──────────────────│</w:t>
      </w:r>
    </w:p>
    <w:p w:rsidR="00951CBC" w:rsidRDefault="00951CBC" w:rsidP="00951CBC">
      <w:pPr>
        <w:pStyle w:val="HTMLPreformatted"/>
        <w:rPr>
          <w:rStyle w:val="HTMLCode"/>
        </w:rPr>
      </w:pPr>
      <w:r>
        <w:rPr>
          <w:rStyle w:val="HTMLCode"/>
        </w:rPr>
        <w:t xml:space="preserve">│ </w:t>
      </w:r>
      <w:proofErr w:type="spellStart"/>
      <w:r>
        <w:rPr>
          <w:rStyle w:val="HTMLCode"/>
        </w:rPr>
        <w:t>plant_id</w:t>
      </w:r>
      <w:proofErr w:type="spellEnd"/>
      <w:r>
        <w:rPr>
          <w:rStyle w:val="HTMLCode"/>
        </w:rPr>
        <w:t xml:space="preserve"> (PK)    │      │ </w:t>
      </w:r>
      <w:proofErr w:type="spellStart"/>
      <w:r>
        <w:rPr>
          <w:rStyle w:val="HTMLCode"/>
        </w:rPr>
        <w:t>plant_id</w:t>
      </w:r>
      <w:proofErr w:type="spellEnd"/>
      <w:r>
        <w:rPr>
          <w:rStyle w:val="HTMLCode"/>
        </w:rPr>
        <w:t xml:space="preserve"> (FK)    </w:t>
      </w:r>
      <w:r w:rsidR="0088631B">
        <w:rPr>
          <w:rStyle w:val="HTMLCode"/>
        </w:rPr>
        <w:t xml:space="preserve"> </w:t>
      </w:r>
      <w:r>
        <w:rPr>
          <w:rStyle w:val="HTMLCode"/>
        </w:rPr>
        <w:t xml:space="preserve">│      │ </w:t>
      </w:r>
      <w:proofErr w:type="spellStart"/>
      <w:r>
        <w:rPr>
          <w:rStyle w:val="HTMLCode"/>
        </w:rPr>
        <w:t>supplier_id</w:t>
      </w:r>
      <w:proofErr w:type="spellEnd"/>
      <w:r>
        <w:rPr>
          <w:rStyle w:val="HTMLCode"/>
        </w:rPr>
        <w:t xml:space="preserve"> (PK) │</w:t>
      </w:r>
    </w:p>
    <w:p w:rsidR="00951CBC" w:rsidRDefault="00951CBC" w:rsidP="00951CBC">
      <w:pPr>
        <w:pStyle w:val="HTMLPreformatted"/>
        <w:rPr>
          <w:rStyle w:val="HTMLCode"/>
        </w:rPr>
      </w:pPr>
      <w:r>
        <w:rPr>
          <w:rStyle w:val="HTMLCode"/>
        </w:rPr>
        <w:t xml:space="preserve">│ </w:t>
      </w:r>
      <w:proofErr w:type="spellStart"/>
      <w:r>
        <w:rPr>
          <w:rStyle w:val="HTMLCode"/>
        </w:rPr>
        <w:t>plant_name</w:t>
      </w:r>
      <w:proofErr w:type="spellEnd"/>
      <w:r>
        <w:rPr>
          <w:rStyle w:val="HTMLCode"/>
        </w:rPr>
        <w:t xml:space="preserve">       │      │ </w:t>
      </w:r>
      <w:proofErr w:type="spellStart"/>
      <w:r>
        <w:rPr>
          <w:rStyle w:val="HTMLCode"/>
        </w:rPr>
        <w:t>supplier_id</w:t>
      </w:r>
      <w:proofErr w:type="spellEnd"/>
      <w:r>
        <w:rPr>
          <w:rStyle w:val="HTMLCode"/>
        </w:rPr>
        <w:t xml:space="preserve"> (FK</w:t>
      </w:r>
      <w:proofErr w:type="gramStart"/>
      <w:r>
        <w:rPr>
          <w:rStyle w:val="HTMLCode"/>
        </w:rPr>
        <w:t xml:space="preserve">) </w:t>
      </w:r>
      <w:r w:rsidR="0088631B">
        <w:rPr>
          <w:rStyle w:val="HTMLCode"/>
        </w:rPr>
        <w:t xml:space="preserve"> </w:t>
      </w:r>
      <w:r>
        <w:rPr>
          <w:rStyle w:val="HTMLCode"/>
        </w:rPr>
        <w:t>│</w:t>
      </w:r>
      <w:proofErr w:type="gramEnd"/>
      <w:r>
        <w:rPr>
          <w:rStyle w:val="HTMLCode"/>
        </w:rPr>
        <w:t xml:space="preserve">      │ </w:t>
      </w:r>
      <w:proofErr w:type="spellStart"/>
      <w:r>
        <w:rPr>
          <w:rStyle w:val="HTMLCode"/>
        </w:rPr>
        <w:t>supplier_name</w:t>
      </w:r>
      <w:proofErr w:type="spellEnd"/>
      <w:r>
        <w:rPr>
          <w:rStyle w:val="HTMLCode"/>
        </w:rPr>
        <w:t xml:space="preserve">    │</w:t>
      </w:r>
    </w:p>
    <w:p w:rsidR="00951CBC" w:rsidRDefault="00951CBC" w:rsidP="00951CBC">
      <w:pPr>
        <w:pStyle w:val="HTMLPreformatted"/>
        <w:rPr>
          <w:rStyle w:val="HTMLCode"/>
        </w:rPr>
      </w:pPr>
      <w:r>
        <w:rPr>
          <w:rStyle w:val="HTMLCode"/>
        </w:rPr>
        <w:t xml:space="preserve">│ </w:t>
      </w:r>
      <w:proofErr w:type="gramStart"/>
      <w:r>
        <w:rPr>
          <w:rStyle w:val="HTMLCode"/>
        </w:rPr>
        <w:t>location</w:t>
      </w:r>
      <w:proofErr w:type="gramEnd"/>
      <w:r>
        <w:rPr>
          <w:rStyle w:val="HTMLCode"/>
        </w:rPr>
        <w:t xml:space="preserve">         │      │ </w:t>
      </w:r>
      <w:proofErr w:type="spellStart"/>
      <w:r>
        <w:rPr>
          <w:rStyle w:val="HTMLCode"/>
        </w:rPr>
        <w:t>date_key</w:t>
      </w:r>
      <w:proofErr w:type="spellEnd"/>
      <w:r>
        <w:rPr>
          <w:rStyle w:val="HTMLCode"/>
        </w:rPr>
        <w:t xml:space="preserve"> (FK)    </w:t>
      </w:r>
      <w:r w:rsidR="0088631B">
        <w:rPr>
          <w:rStyle w:val="HTMLCode"/>
        </w:rPr>
        <w:t xml:space="preserve"> </w:t>
      </w:r>
      <w:r>
        <w:rPr>
          <w:rStyle w:val="HTMLCode"/>
        </w:rPr>
        <w:t xml:space="preserve">│      │ </w:t>
      </w:r>
      <w:proofErr w:type="spellStart"/>
      <w:r>
        <w:rPr>
          <w:rStyle w:val="HTMLCode"/>
        </w:rPr>
        <w:t>lead_time_days</w:t>
      </w:r>
      <w:proofErr w:type="spellEnd"/>
      <w:r>
        <w:rPr>
          <w:rStyle w:val="HTMLCode"/>
        </w:rPr>
        <w:t xml:space="preserve">   │</w:t>
      </w:r>
    </w:p>
    <w:p w:rsidR="00951CBC" w:rsidRDefault="00951CBC" w:rsidP="00951CBC">
      <w:pPr>
        <w:pStyle w:val="HTMLPreformatted"/>
        <w:rPr>
          <w:rStyle w:val="HTMLCode"/>
        </w:rPr>
      </w:pPr>
      <w:r>
        <w:rPr>
          <w:rStyle w:val="HTMLCode"/>
        </w:rPr>
        <w:t>└─────────▲────────┘      │ shift             │      └─────────▲────────┘</w:t>
      </w:r>
    </w:p>
    <w:p w:rsidR="00951CBC" w:rsidRDefault="00951CBC" w:rsidP="00951CBC">
      <w:pPr>
        <w:pStyle w:val="HTMLPreformatted"/>
        <w:rPr>
          <w:rStyle w:val="HTMLCode"/>
        </w:rPr>
      </w:pPr>
      <w:r>
        <w:rPr>
          <w:rStyle w:val="HTMLCode"/>
        </w:rPr>
        <w:t xml:space="preserve">          │               │ </w:t>
      </w:r>
      <w:proofErr w:type="spellStart"/>
      <w:r>
        <w:rPr>
          <w:rStyle w:val="HTMLCode"/>
        </w:rPr>
        <w:t>planned_units</w:t>
      </w:r>
      <w:proofErr w:type="spellEnd"/>
      <w:r>
        <w:rPr>
          <w:rStyle w:val="HTMLCode"/>
        </w:rPr>
        <w:t xml:space="preserve">     │                │</w:t>
      </w:r>
    </w:p>
    <w:p w:rsidR="00951CBC" w:rsidRDefault="00951CBC" w:rsidP="00951CBC">
      <w:pPr>
        <w:pStyle w:val="HTMLPreformatted"/>
        <w:rPr>
          <w:rStyle w:val="HTMLCode"/>
        </w:rPr>
      </w:pPr>
      <w:r>
        <w:rPr>
          <w:rStyle w:val="HTMLCode"/>
        </w:rPr>
        <w:t xml:space="preserve">          │               │ </w:t>
      </w:r>
      <w:proofErr w:type="spellStart"/>
      <w:r>
        <w:rPr>
          <w:rStyle w:val="HTMLCode"/>
        </w:rPr>
        <w:t>units_produced</w:t>
      </w:r>
      <w:proofErr w:type="spellEnd"/>
      <w:r>
        <w:rPr>
          <w:rStyle w:val="HTMLCode"/>
        </w:rPr>
        <w:t xml:space="preserve">    │                │</w:t>
      </w:r>
    </w:p>
    <w:p w:rsidR="00951CBC" w:rsidRDefault="00951CBC" w:rsidP="00951CBC">
      <w:pPr>
        <w:pStyle w:val="HTMLPreformatted"/>
        <w:rPr>
          <w:rStyle w:val="HTMLCode"/>
        </w:rPr>
      </w:pPr>
      <w:r>
        <w:rPr>
          <w:rStyle w:val="HTMLCode"/>
        </w:rPr>
        <w:t xml:space="preserve">          │               │ </w:t>
      </w:r>
      <w:proofErr w:type="spellStart"/>
      <w:r>
        <w:rPr>
          <w:rStyle w:val="HTMLCode"/>
        </w:rPr>
        <w:t>defective_units</w:t>
      </w:r>
      <w:proofErr w:type="spellEnd"/>
      <w:r>
        <w:rPr>
          <w:rStyle w:val="HTMLCode"/>
        </w:rPr>
        <w:t xml:space="preserve">   │                │</w:t>
      </w:r>
    </w:p>
    <w:p w:rsidR="00951CBC" w:rsidRDefault="00951CBC" w:rsidP="00951CBC">
      <w:pPr>
        <w:pStyle w:val="HTMLPreformatted"/>
        <w:rPr>
          <w:rStyle w:val="HTMLCode"/>
        </w:rPr>
      </w:pPr>
      <w:r>
        <w:rPr>
          <w:rStyle w:val="HTMLCode"/>
        </w:rPr>
        <w:t xml:space="preserve">          │               │ </w:t>
      </w:r>
      <w:proofErr w:type="spellStart"/>
      <w:r>
        <w:rPr>
          <w:rStyle w:val="HTMLCode"/>
        </w:rPr>
        <w:t>downtime_</w:t>
      </w:r>
      <w:proofErr w:type="gramStart"/>
      <w:r>
        <w:rPr>
          <w:rStyle w:val="HTMLCode"/>
        </w:rPr>
        <w:t>minutes</w:t>
      </w:r>
      <w:proofErr w:type="spellEnd"/>
      <w:r>
        <w:rPr>
          <w:rStyle w:val="HTMLCode"/>
        </w:rPr>
        <w:t xml:space="preserve">  │</w:t>
      </w:r>
      <w:proofErr w:type="gramEnd"/>
      <w:r>
        <w:rPr>
          <w:rStyle w:val="HTMLCode"/>
        </w:rPr>
        <w:t xml:space="preserve">                │</w:t>
      </w:r>
    </w:p>
    <w:p w:rsidR="00951CBC" w:rsidRDefault="00951CBC" w:rsidP="00951CBC">
      <w:pPr>
        <w:pStyle w:val="HTMLPreformatted"/>
        <w:rPr>
          <w:rStyle w:val="HTMLCode"/>
        </w:rPr>
      </w:pPr>
      <w:r>
        <w:rPr>
          <w:rStyle w:val="HTMLCode"/>
        </w:rPr>
        <w:t xml:space="preserve">          │               │ </w:t>
      </w:r>
      <w:proofErr w:type="spellStart"/>
      <w:r>
        <w:rPr>
          <w:rStyle w:val="HTMLCode"/>
        </w:rPr>
        <w:t>inventory_level</w:t>
      </w:r>
      <w:proofErr w:type="spellEnd"/>
      <w:r>
        <w:rPr>
          <w:rStyle w:val="HTMLCode"/>
        </w:rPr>
        <w:t xml:space="preserve">   │                │</w:t>
      </w:r>
    </w:p>
    <w:p w:rsidR="00951CBC" w:rsidRDefault="00951CBC" w:rsidP="00951CBC">
      <w:pPr>
        <w:pStyle w:val="HTMLPreformatted"/>
        <w:rPr>
          <w:rStyle w:val="HTMLCode"/>
        </w:rPr>
      </w:pPr>
      <w:r>
        <w:rPr>
          <w:rStyle w:val="HTMLCode"/>
        </w:rPr>
        <w:t xml:space="preserve">          │               │ </w:t>
      </w:r>
      <w:proofErr w:type="spellStart"/>
      <w:r>
        <w:rPr>
          <w:rStyle w:val="HTMLCode"/>
        </w:rPr>
        <w:t>production_cost</w:t>
      </w:r>
      <w:proofErr w:type="spellEnd"/>
      <w:r>
        <w:rPr>
          <w:rStyle w:val="HTMLCode"/>
        </w:rPr>
        <w:t xml:space="preserve">   │                │</w:t>
      </w:r>
    </w:p>
    <w:p w:rsidR="00951CBC" w:rsidRDefault="00951CBC" w:rsidP="00951CBC">
      <w:pPr>
        <w:pStyle w:val="HTMLPreformatted"/>
        <w:rPr>
          <w:rStyle w:val="HTMLCode"/>
        </w:rPr>
      </w:pPr>
      <w:r>
        <w:rPr>
          <w:rStyle w:val="HTMLCode"/>
        </w:rPr>
        <w:t xml:space="preserve">          │               │ </w:t>
      </w:r>
      <w:proofErr w:type="spellStart"/>
      <w:r>
        <w:rPr>
          <w:rStyle w:val="HTMLCode"/>
        </w:rPr>
        <w:t>production_eff</w:t>
      </w:r>
      <w:proofErr w:type="spellEnd"/>
      <w:r>
        <w:rPr>
          <w:rStyle w:val="HTMLCode"/>
        </w:rPr>
        <w:t>.   │                │</w:t>
      </w:r>
    </w:p>
    <w:p w:rsidR="00951CBC" w:rsidRDefault="00951CBC" w:rsidP="00951CBC">
      <w:pPr>
        <w:pStyle w:val="HTMLPreformatted"/>
        <w:rPr>
          <w:rStyle w:val="HTMLCode"/>
        </w:rPr>
      </w:pPr>
      <w:r>
        <w:rPr>
          <w:rStyle w:val="HTMLCode"/>
        </w:rPr>
        <w:t xml:space="preserve">          │               │ </w:t>
      </w:r>
      <w:proofErr w:type="spellStart"/>
      <w:r>
        <w:rPr>
          <w:rStyle w:val="HTMLCode"/>
        </w:rPr>
        <w:t>defect_rate</w:t>
      </w:r>
      <w:proofErr w:type="spellEnd"/>
      <w:r>
        <w:rPr>
          <w:rStyle w:val="HTMLCode"/>
        </w:rPr>
        <w:t xml:space="preserve">       │                │</w:t>
      </w:r>
    </w:p>
    <w:p w:rsidR="00951CBC" w:rsidRDefault="00951CBC" w:rsidP="00951CBC">
      <w:pPr>
        <w:pStyle w:val="HTMLPreformatted"/>
        <w:rPr>
          <w:rStyle w:val="HTMLCode"/>
        </w:rPr>
      </w:pPr>
      <w:r>
        <w:rPr>
          <w:rStyle w:val="HTMLCode"/>
        </w:rPr>
        <w:t xml:space="preserve">          │               └─────────▲─────────┘                │</w:t>
      </w:r>
    </w:p>
    <w:p w:rsidR="00951CBC" w:rsidRDefault="00951CBC" w:rsidP="00951CBC">
      <w:pPr>
        <w:pStyle w:val="HTMLPreformatted"/>
        <w:rPr>
          <w:rStyle w:val="HTMLCode"/>
        </w:rPr>
      </w:pPr>
      <w:r>
        <w:rPr>
          <w:rStyle w:val="HTMLCode"/>
        </w:rPr>
        <w:t xml:space="preserve">          │                         │                          │</w:t>
      </w:r>
    </w:p>
    <w:p w:rsidR="00951CBC" w:rsidRDefault="00951CBC" w:rsidP="00951CBC">
      <w:pPr>
        <w:pStyle w:val="HTMLPreformatted"/>
        <w:rPr>
          <w:rStyle w:val="HTMLCode"/>
        </w:rPr>
      </w:pPr>
      <w:r>
        <w:rPr>
          <w:rStyle w:val="HTMLCode"/>
        </w:rPr>
        <w:t xml:space="preserve">          │                         │                          │</w:t>
      </w:r>
    </w:p>
    <w:p w:rsidR="00951CBC" w:rsidRDefault="00951CBC" w:rsidP="00951CBC">
      <w:pPr>
        <w:pStyle w:val="HTMLPreformatted"/>
        <w:rPr>
          <w:rStyle w:val="HTMLCode"/>
        </w:rPr>
      </w:pPr>
      <w:r>
        <w:rPr>
          <w:rStyle w:val="HTMLCode"/>
        </w:rPr>
        <w:t>┌─────────┴────────┐     ┌─────────┴────────┐      ┌──────────┴─────────┐</w:t>
      </w:r>
    </w:p>
    <w:p w:rsidR="00951CBC" w:rsidRDefault="00951CBC" w:rsidP="00951CBC">
      <w:pPr>
        <w:pStyle w:val="HTMLPreformatted"/>
        <w:rPr>
          <w:rStyle w:val="HTMLCode"/>
        </w:rPr>
      </w:pPr>
      <w:r>
        <w:rPr>
          <w:rStyle w:val="HTMLCode"/>
        </w:rPr>
        <w:t>│ DIM_DEFECT_</w:t>
      </w:r>
      <w:proofErr w:type="gramStart"/>
      <w:r>
        <w:rPr>
          <w:rStyle w:val="HTMLCode"/>
        </w:rPr>
        <w:t>TYPE  │</w:t>
      </w:r>
      <w:proofErr w:type="gramEnd"/>
      <w:r>
        <w:rPr>
          <w:rStyle w:val="HTMLCode"/>
        </w:rPr>
        <w:t xml:space="preserve">     │ DIM_DOWNTIME     │      │ DIM_RAW_MATERIAL   │</w:t>
      </w:r>
    </w:p>
    <w:p w:rsidR="00951CBC" w:rsidRDefault="00951CBC" w:rsidP="00951CBC">
      <w:pPr>
        <w:pStyle w:val="HTMLPreformatted"/>
        <w:rPr>
          <w:rStyle w:val="HTMLCode"/>
        </w:rPr>
      </w:pPr>
      <w:r>
        <w:rPr>
          <w:rStyle w:val="HTMLCode"/>
        </w:rPr>
        <w:t>│──────────────────│     │──────────────────│      │───────────────────│</w:t>
      </w:r>
    </w:p>
    <w:p w:rsidR="00951CBC" w:rsidRDefault="00951CBC" w:rsidP="00951CBC">
      <w:pPr>
        <w:pStyle w:val="HTMLPreformatted"/>
        <w:rPr>
          <w:rStyle w:val="HTMLCode"/>
        </w:rPr>
      </w:pPr>
      <w:r>
        <w:rPr>
          <w:rStyle w:val="HTMLCode"/>
        </w:rPr>
        <w:t xml:space="preserve">│ </w:t>
      </w:r>
      <w:proofErr w:type="spellStart"/>
      <w:r>
        <w:rPr>
          <w:rStyle w:val="HTMLCode"/>
        </w:rPr>
        <w:t>defect_type</w:t>
      </w:r>
      <w:proofErr w:type="spellEnd"/>
      <w:r>
        <w:rPr>
          <w:rStyle w:val="HTMLCode"/>
        </w:rPr>
        <w:t xml:space="preserve"> (PK) │     │ </w:t>
      </w:r>
      <w:proofErr w:type="spellStart"/>
      <w:r>
        <w:rPr>
          <w:rStyle w:val="HTMLCode"/>
        </w:rPr>
        <w:t>downtime_</w:t>
      </w:r>
      <w:proofErr w:type="gramStart"/>
      <w:r>
        <w:rPr>
          <w:rStyle w:val="HTMLCode"/>
        </w:rPr>
        <w:t>reason</w:t>
      </w:r>
      <w:proofErr w:type="spellEnd"/>
      <w:r>
        <w:rPr>
          <w:rStyle w:val="HTMLCode"/>
        </w:rPr>
        <w:t xml:space="preserve">  │</w:t>
      </w:r>
      <w:proofErr w:type="gramEnd"/>
      <w:r>
        <w:rPr>
          <w:rStyle w:val="HTMLCode"/>
        </w:rPr>
        <w:t xml:space="preserve">      │ </w:t>
      </w:r>
      <w:proofErr w:type="spellStart"/>
      <w:r>
        <w:rPr>
          <w:rStyle w:val="HTMLCode"/>
        </w:rPr>
        <w:t>raw_material</w:t>
      </w:r>
      <w:proofErr w:type="spellEnd"/>
      <w:r>
        <w:rPr>
          <w:rStyle w:val="HTMLCode"/>
        </w:rPr>
        <w:t xml:space="preserve"> (PK) │</w:t>
      </w:r>
    </w:p>
    <w:p w:rsidR="00951CBC" w:rsidRDefault="00951CBC" w:rsidP="00951CBC">
      <w:pPr>
        <w:pStyle w:val="HTMLPreformatted"/>
        <w:rPr>
          <w:rStyle w:val="HTMLCode"/>
        </w:rPr>
      </w:pPr>
      <w:r>
        <w:rPr>
          <w:rStyle w:val="HTMLCode"/>
        </w:rPr>
        <w:t xml:space="preserve">│ </w:t>
      </w:r>
      <w:proofErr w:type="gramStart"/>
      <w:r>
        <w:rPr>
          <w:rStyle w:val="HTMLCode"/>
        </w:rPr>
        <w:t>category</w:t>
      </w:r>
      <w:proofErr w:type="gramEnd"/>
      <w:r>
        <w:rPr>
          <w:rStyle w:val="HTMLCode"/>
        </w:rPr>
        <w:t xml:space="preserve">         │     │ category         │      │ </w:t>
      </w:r>
      <w:proofErr w:type="spellStart"/>
      <w:r>
        <w:rPr>
          <w:rStyle w:val="HTMLCode"/>
        </w:rPr>
        <w:t>material_type</w:t>
      </w:r>
      <w:proofErr w:type="spellEnd"/>
      <w:r>
        <w:rPr>
          <w:rStyle w:val="HTMLCode"/>
        </w:rPr>
        <w:t xml:space="preserve">     │</w:t>
      </w:r>
    </w:p>
    <w:p w:rsidR="00951CBC" w:rsidRDefault="00951CBC" w:rsidP="00951CBC">
      <w:pPr>
        <w:pStyle w:val="HTMLPreformatted"/>
        <w:rPr>
          <w:rStyle w:val="HTMLCode"/>
        </w:rPr>
      </w:pPr>
      <w:r>
        <w:rPr>
          <w:rStyle w:val="HTMLCode"/>
        </w:rPr>
        <w:t>└──────────────────┘     └──────────────────┘      └───────────────────┘</w:t>
      </w:r>
    </w:p>
    <w:p w:rsidR="00951CBC" w:rsidRDefault="00AB7CD8" w:rsidP="00951CBC">
      <w:r>
        <w:pict>
          <v:rect id="_x0000_i1027" style="width:0;height:1.5pt" o:hralign="center" o:hrstd="t" o:hr="t" fillcolor="#a0a0a0" stroked="f"/>
        </w:pict>
      </w:r>
    </w:p>
    <w:p w:rsidR="00113C3A" w:rsidRPr="00113C3A" w:rsidRDefault="00113C3A" w:rsidP="00FF50B3">
      <w:pPr>
        <w:spacing w:before="100" w:beforeAutospacing="1" w:after="100" w:afterAutospacing="1" w:line="360" w:lineRule="auto"/>
        <w:outlineLvl w:val="1"/>
        <w:rPr>
          <w:rFonts w:eastAsia="Times New Roman" w:cstheme="minorHAnsi"/>
          <w:b/>
          <w:bCs/>
          <w:sz w:val="36"/>
          <w:szCs w:val="36"/>
        </w:rPr>
      </w:pPr>
      <w:r w:rsidRPr="00FF50B3">
        <w:rPr>
          <w:rFonts w:eastAsia="Times New Roman" w:cstheme="minorHAnsi"/>
          <w:b/>
          <w:bCs/>
          <w:sz w:val="36"/>
          <w:szCs w:val="36"/>
        </w:rPr>
        <w:t>5. KPI Definitions</w:t>
      </w:r>
    </w:p>
    <w:tbl>
      <w:tblPr>
        <w:tblW w:w="9351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4"/>
        <w:gridCol w:w="6237"/>
      </w:tblGrid>
      <w:tr w:rsidR="00113C3A" w:rsidRPr="00113C3A" w:rsidTr="00FD76CD">
        <w:trPr>
          <w:tblHeader/>
          <w:tblCellSpacing w:w="15" w:type="dxa"/>
        </w:trPr>
        <w:tc>
          <w:tcPr>
            <w:tcW w:w="3069" w:type="dxa"/>
            <w:vAlign w:val="center"/>
            <w:hideMark/>
          </w:tcPr>
          <w:p w:rsidR="00113C3A" w:rsidRPr="00113C3A" w:rsidRDefault="00113C3A" w:rsidP="00FF50B3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13C3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KPI</w:t>
            </w:r>
          </w:p>
        </w:tc>
        <w:tc>
          <w:tcPr>
            <w:tcW w:w="6192" w:type="dxa"/>
            <w:vAlign w:val="center"/>
            <w:hideMark/>
          </w:tcPr>
          <w:p w:rsidR="00113C3A" w:rsidRPr="00113C3A" w:rsidRDefault="00113C3A" w:rsidP="00FF50B3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13C3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Definition</w:t>
            </w:r>
          </w:p>
        </w:tc>
      </w:tr>
      <w:tr w:rsidR="00113C3A" w:rsidRPr="00113C3A" w:rsidTr="00FD76CD">
        <w:trPr>
          <w:tblCellSpacing w:w="15" w:type="dxa"/>
        </w:trPr>
        <w:tc>
          <w:tcPr>
            <w:tcW w:w="3069" w:type="dxa"/>
            <w:vAlign w:val="center"/>
            <w:hideMark/>
          </w:tcPr>
          <w:p w:rsidR="00113C3A" w:rsidRPr="00113C3A" w:rsidRDefault="00113C3A" w:rsidP="00FF50B3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3C3A">
              <w:rPr>
                <w:rFonts w:ascii="Times New Roman" w:eastAsia="Times New Roman" w:hAnsi="Times New Roman" w:cs="Times New Roman"/>
                <w:sz w:val="24"/>
                <w:szCs w:val="24"/>
              </w:rPr>
              <w:t>Production Efficiency</w:t>
            </w:r>
            <w:r w:rsidR="00B76EB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B76EB9" w:rsidRPr="00113C3A">
              <w:rPr>
                <w:rFonts w:ascii="Times New Roman" w:eastAsia="Times New Roman" w:hAnsi="Times New Roman" w:cs="Times New Roman"/>
                <w:sz w:val="24"/>
                <w:szCs w:val="24"/>
              </w:rPr>
              <w:t>%</w:t>
            </w:r>
          </w:p>
        </w:tc>
        <w:tc>
          <w:tcPr>
            <w:tcW w:w="6192" w:type="dxa"/>
            <w:vAlign w:val="center"/>
            <w:hideMark/>
          </w:tcPr>
          <w:p w:rsidR="00113C3A" w:rsidRPr="00113C3A" w:rsidRDefault="00113C3A" w:rsidP="00FF50B3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3C3A">
              <w:rPr>
                <w:rFonts w:ascii="Times New Roman" w:eastAsia="Times New Roman" w:hAnsi="Times New Roman" w:cs="Times New Roman"/>
                <w:sz w:val="24"/>
                <w:szCs w:val="24"/>
              </w:rPr>
              <w:t>Actual Units / Planned Units</w:t>
            </w:r>
          </w:p>
        </w:tc>
      </w:tr>
      <w:tr w:rsidR="00113C3A" w:rsidRPr="00113C3A" w:rsidTr="00FD76CD">
        <w:trPr>
          <w:tblCellSpacing w:w="15" w:type="dxa"/>
        </w:trPr>
        <w:tc>
          <w:tcPr>
            <w:tcW w:w="3069" w:type="dxa"/>
            <w:vAlign w:val="center"/>
            <w:hideMark/>
          </w:tcPr>
          <w:p w:rsidR="00113C3A" w:rsidRPr="00113C3A" w:rsidRDefault="00113C3A" w:rsidP="00FF50B3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3C3A">
              <w:rPr>
                <w:rFonts w:ascii="Times New Roman" w:eastAsia="Times New Roman" w:hAnsi="Times New Roman" w:cs="Times New Roman"/>
                <w:sz w:val="24"/>
                <w:szCs w:val="24"/>
              </w:rPr>
              <w:t>First Pass Yield</w:t>
            </w:r>
            <w:r w:rsidR="00B76EB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B76EB9" w:rsidRPr="00113C3A">
              <w:rPr>
                <w:rFonts w:ascii="Times New Roman" w:eastAsia="Times New Roman" w:hAnsi="Times New Roman" w:cs="Times New Roman"/>
                <w:sz w:val="24"/>
                <w:szCs w:val="24"/>
              </w:rPr>
              <w:t>%</w:t>
            </w:r>
          </w:p>
        </w:tc>
        <w:tc>
          <w:tcPr>
            <w:tcW w:w="6192" w:type="dxa"/>
            <w:vAlign w:val="center"/>
            <w:hideMark/>
          </w:tcPr>
          <w:p w:rsidR="00113C3A" w:rsidRPr="00113C3A" w:rsidRDefault="00113C3A" w:rsidP="00FF50B3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3C3A">
              <w:rPr>
                <w:rFonts w:ascii="Times New Roman" w:eastAsia="Times New Roman" w:hAnsi="Times New Roman" w:cs="Times New Roman"/>
                <w:sz w:val="24"/>
                <w:szCs w:val="24"/>
              </w:rPr>
              <w:t>Good Units / Total Units</w:t>
            </w:r>
          </w:p>
        </w:tc>
      </w:tr>
      <w:tr w:rsidR="00113C3A" w:rsidRPr="00113C3A" w:rsidTr="00FD76CD">
        <w:trPr>
          <w:tblCellSpacing w:w="15" w:type="dxa"/>
        </w:trPr>
        <w:tc>
          <w:tcPr>
            <w:tcW w:w="3069" w:type="dxa"/>
            <w:vAlign w:val="center"/>
            <w:hideMark/>
          </w:tcPr>
          <w:p w:rsidR="00113C3A" w:rsidRPr="00113C3A" w:rsidRDefault="00113C3A" w:rsidP="00FF50B3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3C3A">
              <w:rPr>
                <w:rFonts w:ascii="Times New Roman" w:eastAsia="Times New Roman" w:hAnsi="Times New Roman" w:cs="Times New Roman"/>
                <w:sz w:val="24"/>
                <w:szCs w:val="24"/>
              </w:rPr>
              <w:t>Defect Rate</w:t>
            </w:r>
            <w:r w:rsidR="00B76EB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B76EB9" w:rsidRPr="00113C3A">
              <w:rPr>
                <w:rFonts w:ascii="Times New Roman" w:eastAsia="Times New Roman" w:hAnsi="Times New Roman" w:cs="Times New Roman"/>
                <w:sz w:val="24"/>
                <w:szCs w:val="24"/>
              </w:rPr>
              <w:t>%</w:t>
            </w:r>
          </w:p>
        </w:tc>
        <w:tc>
          <w:tcPr>
            <w:tcW w:w="6192" w:type="dxa"/>
            <w:vAlign w:val="center"/>
            <w:hideMark/>
          </w:tcPr>
          <w:p w:rsidR="00113C3A" w:rsidRPr="00113C3A" w:rsidRDefault="00113C3A" w:rsidP="00FF50B3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3C3A">
              <w:rPr>
                <w:rFonts w:ascii="Times New Roman" w:eastAsia="Times New Roman" w:hAnsi="Times New Roman" w:cs="Times New Roman"/>
                <w:sz w:val="24"/>
                <w:szCs w:val="24"/>
              </w:rPr>
              <w:t>Defective Units / Total Units</w:t>
            </w:r>
          </w:p>
        </w:tc>
      </w:tr>
      <w:tr w:rsidR="00113C3A" w:rsidRPr="00113C3A" w:rsidTr="00FD76CD">
        <w:trPr>
          <w:tblCellSpacing w:w="15" w:type="dxa"/>
        </w:trPr>
        <w:tc>
          <w:tcPr>
            <w:tcW w:w="3069" w:type="dxa"/>
            <w:vAlign w:val="center"/>
            <w:hideMark/>
          </w:tcPr>
          <w:p w:rsidR="00113C3A" w:rsidRPr="00113C3A" w:rsidRDefault="00113C3A" w:rsidP="00B76EB9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3C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Inventory Risk </w:t>
            </w:r>
            <w:r w:rsidR="00B76EB9" w:rsidRPr="00113C3A">
              <w:rPr>
                <w:rFonts w:ascii="Times New Roman" w:eastAsia="Times New Roman" w:hAnsi="Times New Roman" w:cs="Times New Roman"/>
                <w:sz w:val="24"/>
                <w:szCs w:val="24"/>
              </w:rPr>
              <w:t>%</w:t>
            </w:r>
          </w:p>
        </w:tc>
        <w:tc>
          <w:tcPr>
            <w:tcW w:w="6192" w:type="dxa"/>
            <w:vAlign w:val="center"/>
            <w:hideMark/>
          </w:tcPr>
          <w:p w:rsidR="00113C3A" w:rsidRPr="00113C3A" w:rsidRDefault="00113C3A" w:rsidP="00FF50B3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3C3A">
              <w:rPr>
                <w:rFonts w:ascii="Times New Roman" w:eastAsia="Times New Roman" w:hAnsi="Times New Roman" w:cs="Times New Roman"/>
                <w:sz w:val="24"/>
                <w:szCs w:val="24"/>
              </w:rPr>
              <w:t>Excess Inventory / Ideal Inventory</w:t>
            </w:r>
          </w:p>
        </w:tc>
      </w:tr>
      <w:tr w:rsidR="00113C3A" w:rsidRPr="00113C3A" w:rsidTr="00FD76CD">
        <w:trPr>
          <w:tblCellSpacing w:w="15" w:type="dxa"/>
        </w:trPr>
        <w:tc>
          <w:tcPr>
            <w:tcW w:w="3069" w:type="dxa"/>
            <w:vAlign w:val="center"/>
            <w:hideMark/>
          </w:tcPr>
          <w:p w:rsidR="00113C3A" w:rsidRPr="00113C3A" w:rsidRDefault="00113C3A" w:rsidP="00FF50B3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3C3A">
              <w:rPr>
                <w:rFonts w:ascii="Times New Roman" w:eastAsia="Times New Roman" w:hAnsi="Times New Roman" w:cs="Times New Roman"/>
                <w:sz w:val="24"/>
                <w:szCs w:val="24"/>
              </w:rPr>
              <w:t>Manufacturing Health Score</w:t>
            </w:r>
            <w:r w:rsidR="006B68B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6B68BB" w:rsidRPr="00113C3A">
              <w:rPr>
                <w:rFonts w:ascii="Times New Roman" w:eastAsia="Times New Roman" w:hAnsi="Times New Roman" w:cs="Times New Roman"/>
                <w:sz w:val="24"/>
                <w:szCs w:val="24"/>
              </w:rPr>
              <w:t>%</w:t>
            </w:r>
          </w:p>
        </w:tc>
        <w:tc>
          <w:tcPr>
            <w:tcW w:w="6192" w:type="dxa"/>
            <w:vAlign w:val="center"/>
            <w:hideMark/>
          </w:tcPr>
          <w:p w:rsidR="00113C3A" w:rsidRPr="00113C3A" w:rsidRDefault="00113C3A" w:rsidP="00FF50B3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3C3A">
              <w:rPr>
                <w:rFonts w:ascii="Times New Roman" w:eastAsia="Times New Roman" w:hAnsi="Times New Roman" w:cs="Times New Roman"/>
                <w:sz w:val="24"/>
                <w:szCs w:val="24"/>
              </w:rPr>
              <w:t>Composite score of efficiency, quality &amp; downtime</w:t>
            </w:r>
          </w:p>
        </w:tc>
      </w:tr>
      <w:tr w:rsidR="00113C3A" w:rsidRPr="00113C3A" w:rsidTr="00FD76CD">
        <w:trPr>
          <w:tblCellSpacing w:w="15" w:type="dxa"/>
        </w:trPr>
        <w:tc>
          <w:tcPr>
            <w:tcW w:w="3069" w:type="dxa"/>
            <w:vAlign w:val="center"/>
            <w:hideMark/>
          </w:tcPr>
          <w:p w:rsidR="00113C3A" w:rsidRPr="00113C3A" w:rsidRDefault="00113C3A" w:rsidP="00FF50B3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3C3A">
              <w:rPr>
                <w:rFonts w:ascii="Times New Roman" w:eastAsia="Times New Roman" w:hAnsi="Times New Roman" w:cs="Times New Roman"/>
                <w:sz w:val="24"/>
                <w:szCs w:val="24"/>
              </w:rPr>
              <w:t>Delivery Delay Rate</w:t>
            </w:r>
            <w:r w:rsidR="006B68B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6B68BB" w:rsidRPr="00113C3A">
              <w:rPr>
                <w:rFonts w:ascii="Times New Roman" w:eastAsia="Times New Roman" w:hAnsi="Times New Roman" w:cs="Times New Roman"/>
                <w:sz w:val="24"/>
                <w:szCs w:val="24"/>
              </w:rPr>
              <w:t>%</w:t>
            </w:r>
          </w:p>
        </w:tc>
        <w:tc>
          <w:tcPr>
            <w:tcW w:w="6192" w:type="dxa"/>
            <w:vAlign w:val="center"/>
            <w:hideMark/>
          </w:tcPr>
          <w:p w:rsidR="00113C3A" w:rsidRPr="00113C3A" w:rsidRDefault="00113C3A" w:rsidP="00FF50B3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3C3A">
              <w:rPr>
                <w:rFonts w:ascii="Times New Roman" w:eastAsia="Times New Roman" w:hAnsi="Times New Roman" w:cs="Times New Roman"/>
                <w:sz w:val="24"/>
                <w:szCs w:val="24"/>
              </w:rPr>
              <w:t>Delayed Deliveries / Total Deliveries</w:t>
            </w:r>
          </w:p>
        </w:tc>
      </w:tr>
    </w:tbl>
    <w:p w:rsidR="00113C3A" w:rsidRPr="00113C3A" w:rsidRDefault="00AB7CD8" w:rsidP="00FF50B3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113C3A" w:rsidRPr="00FF50B3" w:rsidRDefault="00113C3A" w:rsidP="00FF50B3">
      <w:pPr>
        <w:spacing w:before="100" w:beforeAutospacing="1" w:after="100" w:afterAutospacing="1" w:line="360" w:lineRule="auto"/>
        <w:outlineLvl w:val="1"/>
        <w:rPr>
          <w:rFonts w:eastAsia="Times New Roman" w:cstheme="minorHAnsi"/>
          <w:b/>
          <w:bCs/>
          <w:sz w:val="36"/>
          <w:szCs w:val="36"/>
        </w:rPr>
      </w:pPr>
      <w:r w:rsidRPr="00FF50B3">
        <w:rPr>
          <w:rFonts w:eastAsia="Times New Roman" w:cstheme="minorHAnsi"/>
          <w:b/>
          <w:bCs/>
          <w:sz w:val="36"/>
          <w:szCs w:val="36"/>
        </w:rPr>
        <w:lastRenderedPageBreak/>
        <w:t>6. Dashboard Design &amp; Visualization Logic</w:t>
      </w:r>
    </w:p>
    <w:p w:rsidR="0050182F" w:rsidRPr="00113C3A" w:rsidRDefault="0050182F" w:rsidP="00FF50B3">
      <w:pPr>
        <w:spacing w:before="100" w:beforeAutospacing="1" w:after="100" w:afterAutospacing="1" w:line="360" w:lineRule="auto"/>
        <w:outlineLvl w:val="1"/>
        <w:rPr>
          <w:rFonts w:eastAsia="Times New Roman" w:cstheme="minorHAnsi"/>
          <w:b/>
          <w:bCs/>
          <w:sz w:val="36"/>
          <w:szCs w:val="36"/>
        </w:rPr>
      </w:pPr>
      <w:r w:rsidRPr="00FF50B3">
        <w:rPr>
          <w:rFonts w:eastAsia="Times New Roman" w:cstheme="minorHAnsi"/>
          <w:b/>
          <w:bCs/>
          <w:noProof/>
          <w:sz w:val="36"/>
          <w:szCs w:val="36"/>
        </w:rPr>
        <w:drawing>
          <wp:inline distT="0" distB="0" distL="0" distR="0" wp14:anchorId="5110343A" wp14:editId="75B07A12">
            <wp:extent cx="6894794" cy="3375498"/>
            <wp:effectExtent l="0" t="0" r="190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972534" cy="3413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3C3A" w:rsidRPr="00113C3A" w:rsidRDefault="00113C3A" w:rsidP="00DA53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375E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Executive KPIs </w:t>
      </w:r>
    </w:p>
    <w:p w:rsidR="00113C3A" w:rsidRDefault="00113C3A" w:rsidP="00DA530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113C3A">
        <w:rPr>
          <w:rFonts w:eastAsia="Times New Roman" w:cstheme="minorHAnsi"/>
          <w:sz w:val="24"/>
          <w:szCs w:val="24"/>
        </w:rPr>
        <w:t>Total Production Cost</w:t>
      </w:r>
      <w:r w:rsidR="0081763C">
        <w:rPr>
          <w:rFonts w:eastAsia="Times New Roman" w:cstheme="minorHAnsi"/>
          <w:sz w:val="24"/>
          <w:szCs w:val="24"/>
        </w:rPr>
        <w:t xml:space="preserve">      </w:t>
      </w:r>
    </w:p>
    <w:p w:rsidR="00DA5308" w:rsidRPr="00113C3A" w:rsidRDefault="00DA5308" w:rsidP="00DA5308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</w:rPr>
      </w:pPr>
      <w:r w:rsidRPr="00DA5308">
        <w:rPr>
          <w:rFonts w:eastAsia="Times New Roman" w:cstheme="minorHAnsi"/>
          <w:noProof/>
          <w:sz w:val="24"/>
          <w:szCs w:val="24"/>
        </w:rPr>
        <w:drawing>
          <wp:inline distT="0" distB="0" distL="0" distR="0" wp14:anchorId="08E54F9A" wp14:editId="5DDB6428">
            <wp:extent cx="1705213" cy="562053"/>
            <wp:effectExtent l="0" t="0" r="9525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05213" cy="56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3C3A" w:rsidRDefault="00113C3A" w:rsidP="00DA530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113C3A">
        <w:rPr>
          <w:rFonts w:eastAsia="Times New Roman" w:cstheme="minorHAnsi"/>
          <w:sz w:val="24"/>
          <w:szCs w:val="24"/>
        </w:rPr>
        <w:t>Monthly Units Produced</w:t>
      </w:r>
      <w:r w:rsidR="0081763C">
        <w:rPr>
          <w:rFonts w:eastAsia="Times New Roman" w:cstheme="minorHAnsi"/>
          <w:sz w:val="24"/>
          <w:szCs w:val="24"/>
        </w:rPr>
        <w:t xml:space="preserve">    </w:t>
      </w:r>
    </w:p>
    <w:p w:rsidR="00DA5308" w:rsidRDefault="00DA5308" w:rsidP="00DA5308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</w:rPr>
      </w:pPr>
      <w:r w:rsidRPr="00DA5308">
        <w:rPr>
          <w:rFonts w:eastAsia="Times New Roman" w:cstheme="minorHAnsi"/>
          <w:noProof/>
          <w:sz w:val="24"/>
          <w:szCs w:val="24"/>
        </w:rPr>
        <w:drawing>
          <wp:inline distT="0" distB="0" distL="0" distR="0" wp14:anchorId="20B65C86" wp14:editId="773F8273">
            <wp:extent cx="3400900" cy="1448002"/>
            <wp:effectExtent l="0" t="0" r="9525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00900" cy="1448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5308" w:rsidRPr="00113C3A" w:rsidRDefault="00DA5308" w:rsidP="00DA5308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</w:rPr>
      </w:pPr>
    </w:p>
    <w:p w:rsidR="00113C3A" w:rsidRDefault="00113C3A" w:rsidP="00DA530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113C3A">
        <w:rPr>
          <w:rFonts w:eastAsia="Times New Roman" w:cstheme="minorHAnsi"/>
          <w:sz w:val="24"/>
          <w:szCs w:val="24"/>
        </w:rPr>
        <w:t>Production Efficiency (%)</w:t>
      </w:r>
    </w:p>
    <w:p w:rsidR="00DA5308" w:rsidRPr="00113C3A" w:rsidRDefault="00DA5308" w:rsidP="00DA5308">
      <w:pPr>
        <w:spacing w:before="100" w:beforeAutospacing="1" w:after="100" w:afterAutospacing="1" w:line="360" w:lineRule="auto"/>
        <w:ind w:left="720"/>
        <w:rPr>
          <w:rFonts w:eastAsia="Times New Roman" w:cstheme="minorHAnsi"/>
          <w:sz w:val="24"/>
          <w:szCs w:val="24"/>
        </w:rPr>
      </w:pPr>
      <w:r w:rsidRPr="00DA5308">
        <w:rPr>
          <w:rFonts w:eastAsia="Times New Roman" w:cstheme="minorHAnsi"/>
          <w:noProof/>
          <w:sz w:val="24"/>
          <w:szCs w:val="24"/>
        </w:rPr>
        <w:drawing>
          <wp:inline distT="0" distB="0" distL="0" distR="0" wp14:anchorId="4A4044AB" wp14:editId="47330485">
            <wp:extent cx="2124371" cy="581106"/>
            <wp:effectExtent l="0" t="0" r="9525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24371" cy="581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3C3A" w:rsidRDefault="00113C3A" w:rsidP="00FF50B3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eastAsia="Times New Roman" w:cstheme="minorHAnsi"/>
          <w:sz w:val="24"/>
          <w:szCs w:val="24"/>
        </w:rPr>
      </w:pPr>
      <w:r w:rsidRPr="00113C3A">
        <w:rPr>
          <w:rFonts w:eastAsia="Times New Roman" w:cstheme="minorHAnsi"/>
          <w:sz w:val="24"/>
          <w:szCs w:val="24"/>
        </w:rPr>
        <w:lastRenderedPageBreak/>
        <w:t>First Pass Yield (%)</w:t>
      </w:r>
      <w:r w:rsidR="0081763C">
        <w:rPr>
          <w:rFonts w:eastAsia="Times New Roman" w:cstheme="minorHAnsi"/>
          <w:sz w:val="24"/>
          <w:szCs w:val="24"/>
        </w:rPr>
        <w:t xml:space="preserve">     </w:t>
      </w:r>
    </w:p>
    <w:p w:rsidR="0081763C" w:rsidRPr="00113C3A" w:rsidRDefault="00DA5308" w:rsidP="0081763C">
      <w:pPr>
        <w:spacing w:before="100" w:beforeAutospacing="1" w:after="100" w:afterAutospacing="1" w:line="360" w:lineRule="auto"/>
        <w:ind w:left="720"/>
        <w:rPr>
          <w:rFonts w:eastAsia="Times New Roman" w:cstheme="minorHAnsi"/>
          <w:sz w:val="24"/>
          <w:szCs w:val="24"/>
        </w:rPr>
      </w:pPr>
      <w:r w:rsidRPr="00DA5308">
        <w:rPr>
          <w:rFonts w:eastAsia="Times New Roman" w:cstheme="minorHAnsi"/>
          <w:noProof/>
          <w:sz w:val="24"/>
          <w:szCs w:val="24"/>
        </w:rPr>
        <w:drawing>
          <wp:inline distT="0" distB="0" distL="0" distR="0" wp14:anchorId="04246055" wp14:editId="1DD24696">
            <wp:extent cx="1800476" cy="562053"/>
            <wp:effectExtent l="0" t="0" r="9525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800476" cy="56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3C3A" w:rsidRDefault="00113C3A" w:rsidP="00FF50B3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eastAsia="Times New Roman" w:cstheme="minorHAnsi"/>
          <w:sz w:val="24"/>
          <w:szCs w:val="24"/>
        </w:rPr>
      </w:pPr>
      <w:r w:rsidRPr="00113C3A">
        <w:rPr>
          <w:rFonts w:eastAsia="Times New Roman" w:cstheme="minorHAnsi"/>
          <w:sz w:val="24"/>
          <w:szCs w:val="24"/>
        </w:rPr>
        <w:t>Defect Rate (%)</w:t>
      </w:r>
    </w:p>
    <w:p w:rsidR="0081763C" w:rsidRPr="00113C3A" w:rsidRDefault="0081763C" w:rsidP="0081763C">
      <w:pPr>
        <w:spacing w:before="100" w:beforeAutospacing="1" w:after="100" w:afterAutospacing="1" w:line="360" w:lineRule="auto"/>
        <w:ind w:left="720"/>
        <w:rPr>
          <w:rFonts w:eastAsia="Times New Roman" w:cstheme="minorHAnsi"/>
          <w:sz w:val="24"/>
          <w:szCs w:val="24"/>
        </w:rPr>
      </w:pPr>
      <w:r w:rsidRPr="0081763C">
        <w:rPr>
          <w:rFonts w:eastAsia="Times New Roman" w:cstheme="minorHAnsi"/>
          <w:noProof/>
          <w:sz w:val="24"/>
          <w:szCs w:val="24"/>
        </w:rPr>
        <w:drawing>
          <wp:inline distT="0" distB="0" distL="0" distR="0" wp14:anchorId="54DF7856" wp14:editId="6E08E6D7">
            <wp:extent cx="1638529" cy="562053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638529" cy="56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3C3A" w:rsidRDefault="00113C3A" w:rsidP="00FF50B3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eastAsia="Times New Roman" w:cstheme="minorHAnsi"/>
          <w:sz w:val="24"/>
          <w:szCs w:val="24"/>
        </w:rPr>
      </w:pPr>
      <w:r w:rsidRPr="00113C3A">
        <w:rPr>
          <w:rFonts w:eastAsia="Times New Roman" w:cstheme="minorHAnsi"/>
          <w:sz w:val="24"/>
          <w:szCs w:val="24"/>
        </w:rPr>
        <w:t>Manufacturing Health Score (%)</w:t>
      </w:r>
    </w:p>
    <w:p w:rsidR="004E38C9" w:rsidRPr="00113C3A" w:rsidRDefault="00DA5308" w:rsidP="00077DAE">
      <w:pPr>
        <w:spacing w:before="100" w:beforeAutospacing="1" w:after="100" w:afterAutospacing="1" w:line="360" w:lineRule="auto"/>
        <w:ind w:left="720"/>
        <w:rPr>
          <w:rFonts w:eastAsia="Times New Roman" w:cstheme="minorHAnsi"/>
          <w:sz w:val="24"/>
          <w:szCs w:val="24"/>
        </w:rPr>
      </w:pPr>
      <w:r w:rsidRPr="00DA5308">
        <w:rPr>
          <w:rFonts w:eastAsia="Times New Roman" w:cstheme="minorHAnsi"/>
          <w:noProof/>
          <w:sz w:val="24"/>
          <w:szCs w:val="24"/>
        </w:rPr>
        <w:drawing>
          <wp:inline distT="0" distB="0" distL="0" distR="0" wp14:anchorId="18A95D10" wp14:editId="469351B1">
            <wp:extent cx="2438740" cy="600159"/>
            <wp:effectExtent l="0" t="0" r="0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438740" cy="60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3C3A" w:rsidRPr="00113C3A" w:rsidRDefault="00113C3A" w:rsidP="00FF50B3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375EC">
        <w:rPr>
          <w:rFonts w:ascii="Times New Roman" w:eastAsia="Times New Roman" w:hAnsi="Times New Roman" w:cs="Times New Roman"/>
          <w:b/>
          <w:bCs/>
          <w:sz w:val="24"/>
          <w:szCs w:val="24"/>
        </w:rPr>
        <w:t>Trend Analysis</w:t>
      </w:r>
    </w:p>
    <w:p w:rsidR="004E38C9" w:rsidRPr="00077DAE" w:rsidRDefault="00113C3A" w:rsidP="004E38C9">
      <w:pPr>
        <w:numPr>
          <w:ilvl w:val="0"/>
          <w:numId w:val="9"/>
        </w:numPr>
        <w:spacing w:before="100" w:beforeAutospacing="1" w:after="100" w:afterAutospacing="1" w:line="360" w:lineRule="auto"/>
        <w:rPr>
          <w:rFonts w:eastAsia="Times New Roman" w:cstheme="minorHAnsi"/>
          <w:sz w:val="24"/>
          <w:szCs w:val="24"/>
        </w:rPr>
      </w:pPr>
      <w:r w:rsidRPr="00113C3A">
        <w:rPr>
          <w:rFonts w:eastAsia="Times New Roman" w:cstheme="minorHAnsi"/>
          <w:sz w:val="24"/>
          <w:szCs w:val="24"/>
        </w:rPr>
        <w:t xml:space="preserve">Monthly Units Produced </w:t>
      </w:r>
    </w:p>
    <w:p w:rsidR="00FF50B3" w:rsidRDefault="00113C3A" w:rsidP="00FD76CD">
      <w:pPr>
        <w:numPr>
          <w:ilvl w:val="0"/>
          <w:numId w:val="9"/>
        </w:numPr>
        <w:spacing w:before="100" w:beforeAutospacing="1" w:after="100" w:afterAutospacing="1" w:line="360" w:lineRule="auto"/>
        <w:rPr>
          <w:rFonts w:eastAsia="Times New Roman" w:cstheme="minorHAnsi"/>
          <w:sz w:val="24"/>
          <w:szCs w:val="24"/>
        </w:rPr>
      </w:pPr>
      <w:r w:rsidRPr="00113C3A">
        <w:rPr>
          <w:rFonts w:eastAsia="Times New Roman" w:cstheme="minorHAnsi"/>
          <w:sz w:val="24"/>
          <w:szCs w:val="24"/>
        </w:rPr>
        <w:t xml:space="preserve">Monthly Defect Trend </w:t>
      </w:r>
    </w:p>
    <w:p w:rsidR="00077DAE" w:rsidRPr="00FD76CD" w:rsidRDefault="00D679D8" w:rsidP="00077DAE">
      <w:pPr>
        <w:spacing w:before="100" w:beforeAutospacing="1" w:after="100" w:afterAutospacing="1" w:line="360" w:lineRule="auto"/>
        <w:ind w:left="720"/>
        <w:rPr>
          <w:rFonts w:eastAsia="Times New Roman" w:cstheme="minorHAnsi"/>
          <w:sz w:val="24"/>
          <w:szCs w:val="24"/>
        </w:rPr>
      </w:pPr>
      <w:r w:rsidRPr="00D679D8">
        <w:rPr>
          <w:rFonts w:eastAsia="Times New Roman" w:cstheme="minorHAnsi"/>
          <w:noProof/>
          <w:sz w:val="24"/>
          <w:szCs w:val="24"/>
        </w:rPr>
        <w:drawing>
          <wp:inline distT="0" distB="0" distL="0" distR="0" wp14:anchorId="0F71EF16" wp14:editId="5D16983A">
            <wp:extent cx="3000794" cy="1448002"/>
            <wp:effectExtent l="0" t="0" r="952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00794" cy="1448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3C3A" w:rsidRPr="00113C3A" w:rsidRDefault="00113C3A" w:rsidP="00FF50B3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375EC">
        <w:rPr>
          <w:rFonts w:ascii="Times New Roman" w:eastAsia="Times New Roman" w:hAnsi="Times New Roman" w:cs="Times New Roman"/>
          <w:b/>
          <w:bCs/>
          <w:sz w:val="24"/>
          <w:szCs w:val="24"/>
        </w:rPr>
        <w:t>Comparative Analysis</w:t>
      </w:r>
    </w:p>
    <w:p w:rsidR="00113C3A" w:rsidRDefault="00113C3A" w:rsidP="00FF50B3">
      <w:pPr>
        <w:numPr>
          <w:ilvl w:val="0"/>
          <w:numId w:val="10"/>
        </w:numPr>
        <w:spacing w:before="100" w:beforeAutospacing="1" w:after="100" w:afterAutospacing="1" w:line="360" w:lineRule="auto"/>
        <w:rPr>
          <w:rFonts w:eastAsia="Times New Roman" w:cstheme="minorHAnsi"/>
          <w:sz w:val="24"/>
          <w:szCs w:val="24"/>
        </w:rPr>
      </w:pPr>
      <w:r w:rsidRPr="00113C3A">
        <w:rPr>
          <w:rFonts w:eastAsia="Times New Roman" w:cstheme="minorHAnsi"/>
          <w:sz w:val="24"/>
          <w:szCs w:val="24"/>
        </w:rPr>
        <w:t xml:space="preserve">Planned </w:t>
      </w:r>
      <w:r w:rsidR="00D225BE" w:rsidRPr="00113C3A">
        <w:rPr>
          <w:rFonts w:eastAsia="Times New Roman" w:cstheme="minorHAnsi"/>
          <w:sz w:val="24"/>
          <w:szCs w:val="24"/>
        </w:rPr>
        <w:t>vs.</w:t>
      </w:r>
      <w:r w:rsidRPr="00113C3A">
        <w:rPr>
          <w:rFonts w:eastAsia="Times New Roman" w:cstheme="minorHAnsi"/>
          <w:sz w:val="24"/>
          <w:szCs w:val="24"/>
        </w:rPr>
        <w:t xml:space="preserve"> Actual Production </w:t>
      </w:r>
    </w:p>
    <w:p w:rsidR="00ED6AD8" w:rsidRDefault="00D679D8" w:rsidP="00ED6AD8">
      <w:pPr>
        <w:spacing w:before="100" w:beforeAutospacing="1" w:after="100" w:afterAutospacing="1" w:line="360" w:lineRule="auto"/>
        <w:ind w:left="720"/>
        <w:rPr>
          <w:rFonts w:eastAsia="Times New Roman" w:cstheme="minorHAnsi"/>
          <w:sz w:val="24"/>
          <w:szCs w:val="24"/>
        </w:rPr>
      </w:pPr>
      <w:r w:rsidRPr="00D679D8">
        <w:rPr>
          <w:rFonts w:eastAsia="Times New Roman" w:cstheme="minorHAnsi"/>
          <w:noProof/>
          <w:sz w:val="24"/>
          <w:szCs w:val="24"/>
        </w:rPr>
        <w:drawing>
          <wp:inline distT="0" distB="0" distL="0" distR="0" wp14:anchorId="285979ED" wp14:editId="29C179EB">
            <wp:extent cx="5486400" cy="94297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72509" cy="95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7DAE" w:rsidRPr="00113C3A" w:rsidRDefault="00077DAE" w:rsidP="00ED6AD8">
      <w:pPr>
        <w:spacing w:before="100" w:beforeAutospacing="1" w:after="100" w:afterAutospacing="1" w:line="360" w:lineRule="auto"/>
        <w:ind w:left="720"/>
        <w:rPr>
          <w:rFonts w:eastAsia="Times New Roman" w:cstheme="minorHAnsi"/>
          <w:sz w:val="24"/>
          <w:szCs w:val="24"/>
        </w:rPr>
      </w:pPr>
    </w:p>
    <w:p w:rsidR="00113C3A" w:rsidRDefault="00113C3A" w:rsidP="00FF50B3">
      <w:pPr>
        <w:numPr>
          <w:ilvl w:val="0"/>
          <w:numId w:val="10"/>
        </w:numPr>
        <w:spacing w:before="100" w:beforeAutospacing="1" w:after="100" w:afterAutospacing="1" w:line="360" w:lineRule="auto"/>
        <w:rPr>
          <w:rFonts w:eastAsia="Times New Roman" w:cstheme="minorHAnsi"/>
          <w:sz w:val="24"/>
          <w:szCs w:val="24"/>
        </w:rPr>
      </w:pPr>
      <w:r w:rsidRPr="00113C3A">
        <w:rPr>
          <w:rFonts w:eastAsia="Times New Roman" w:cstheme="minorHAnsi"/>
          <w:sz w:val="24"/>
          <w:szCs w:val="24"/>
        </w:rPr>
        <w:lastRenderedPageBreak/>
        <w:t xml:space="preserve">Plant-wise Production Efficiency </w:t>
      </w:r>
    </w:p>
    <w:p w:rsidR="00BE1C90" w:rsidRPr="00113C3A" w:rsidRDefault="00D679D8" w:rsidP="00ED6AD8">
      <w:pPr>
        <w:spacing w:before="100" w:beforeAutospacing="1" w:after="100" w:afterAutospacing="1" w:line="360" w:lineRule="auto"/>
        <w:ind w:left="720"/>
        <w:rPr>
          <w:rFonts w:eastAsia="Times New Roman" w:cstheme="minorHAnsi"/>
          <w:sz w:val="24"/>
          <w:szCs w:val="24"/>
        </w:rPr>
      </w:pPr>
      <w:r w:rsidRPr="00D679D8">
        <w:rPr>
          <w:rFonts w:eastAsia="Times New Roman" w:cstheme="minorHAnsi"/>
          <w:noProof/>
          <w:sz w:val="24"/>
          <w:szCs w:val="24"/>
        </w:rPr>
        <w:drawing>
          <wp:inline distT="0" distB="0" distL="0" distR="0" wp14:anchorId="6EAECF30" wp14:editId="7BB9982F">
            <wp:extent cx="2657475" cy="904875"/>
            <wp:effectExtent l="0" t="0" r="9525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657849" cy="905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15E2" w:rsidRDefault="00113C3A" w:rsidP="00077DAE">
      <w:pPr>
        <w:numPr>
          <w:ilvl w:val="0"/>
          <w:numId w:val="10"/>
        </w:numPr>
        <w:spacing w:after="100" w:afterAutospacing="1" w:line="360" w:lineRule="auto"/>
        <w:rPr>
          <w:rFonts w:eastAsia="Times New Roman" w:cstheme="minorHAnsi"/>
          <w:sz w:val="24"/>
          <w:szCs w:val="24"/>
        </w:rPr>
      </w:pPr>
      <w:r w:rsidRPr="00113C3A">
        <w:rPr>
          <w:rFonts w:eastAsia="Times New Roman" w:cstheme="minorHAnsi"/>
          <w:sz w:val="24"/>
          <w:szCs w:val="24"/>
        </w:rPr>
        <w:t xml:space="preserve">Supplier Lead Time Performance </w:t>
      </w:r>
    </w:p>
    <w:p w:rsidR="00D679D8" w:rsidRDefault="00D679D8" w:rsidP="00077DAE">
      <w:pPr>
        <w:spacing w:after="100" w:afterAutospacing="1" w:line="240" w:lineRule="auto"/>
        <w:ind w:left="720"/>
        <w:rPr>
          <w:rFonts w:eastAsia="Times New Roman" w:cstheme="minorHAnsi"/>
          <w:sz w:val="24"/>
          <w:szCs w:val="24"/>
        </w:rPr>
      </w:pPr>
      <w:r w:rsidRPr="00D679D8">
        <w:rPr>
          <w:rFonts w:eastAsia="Times New Roman" w:cstheme="minorHAnsi"/>
          <w:noProof/>
          <w:sz w:val="24"/>
          <w:szCs w:val="24"/>
        </w:rPr>
        <w:drawing>
          <wp:inline distT="0" distB="0" distL="0" distR="0" wp14:anchorId="2072A35F" wp14:editId="34F41D76">
            <wp:extent cx="2952750" cy="13716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953168" cy="1371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3C3A" w:rsidRPr="00113C3A" w:rsidRDefault="00113C3A" w:rsidP="00077DAE">
      <w:pPr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375EC">
        <w:rPr>
          <w:rFonts w:ascii="Times New Roman" w:eastAsia="Times New Roman" w:hAnsi="Times New Roman" w:cs="Times New Roman"/>
          <w:b/>
          <w:bCs/>
          <w:sz w:val="24"/>
          <w:szCs w:val="24"/>
        </w:rPr>
        <w:t>Risk &amp; Quality Analysis</w:t>
      </w:r>
    </w:p>
    <w:p w:rsidR="00113C3A" w:rsidRDefault="00113C3A" w:rsidP="00077DAE">
      <w:pPr>
        <w:numPr>
          <w:ilvl w:val="0"/>
          <w:numId w:val="11"/>
        </w:numPr>
        <w:spacing w:after="100" w:afterAutospacing="1" w:line="240" w:lineRule="auto"/>
        <w:rPr>
          <w:rFonts w:eastAsia="Times New Roman" w:cstheme="minorHAnsi"/>
          <w:sz w:val="24"/>
          <w:szCs w:val="24"/>
        </w:rPr>
      </w:pPr>
      <w:r w:rsidRPr="00113C3A">
        <w:rPr>
          <w:rFonts w:eastAsia="Times New Roman" w:cstheme="minorHAnsi"/>
          <w:sz w:val="24"/>
          <w:szCs w:val="24"/>
        </w:rPr>
        <w:t xml:space="preserve">Inventory Risk Indicator </w:t>
      </w:r>
    </w:p>
    <w:p w:rsidR="00BE1C90" w:rsidRPr="00113C3A" w:rsidRDefault="00BE1C90" w:rsidP="00077DAE">
      <w:pPr>
        <w:spacing w:after="100" w:afterAutospacing="1" w:line="360" w:lineRule="auto"/>
        <w:ind w:left="720"/>
        <w:rPr>
          <w:rFonts w:eastAsia="Times New Roman" w:cstheme="minorHAnsi"/>
          <w:sz w:val="24"/>
          <w:szCs w:val="24"/>
        </w:rPr>
      </w:pPr>
      <w:r w:rsidRPr="00BE1C90">
        <w:rPr>
          <w:rFonts w:eastAsia="Times New Roman" w:cstheme="minorHAnsi"/>
          <w:noProof/>
          <w:sz w:val="24"/>
          <w:szCs w:val="24"/>
        </w:rPr>
        <w:drawing>
          <wp:inline distT="0" distB="0" distL="0" distR="0" wp14:anchorId="291A7666" wp14:editId="4E07BCF1">
            <wp:extent cx="4200525" cy="971550"/>
            <wp:effectExtent l="0" t="0" r="9525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201143" cy="971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1C90" w:rsidRDefault="00113C3A" w:rsidP="00077DAE">
      <w:pPr>
        <w:numPr>
          <w:ilvl w:val="0"/>
          <w:numId w:val="11"/>
        </w:numPr>
        <w:spacing w:after="100" w:afterAutospacing="1" w:line="360" w:lineRule="auto"/>
        <w:rPr>
          <w:rFonts w:eastAsia="Times New Roman" w:cstheme="minorHAnsi"/>
          <w:sz w:val="24"/>
          <w:szCs w:val="24"/>
        </w:rPr>
      </w:pPr>
      <w:r w:rsidRPr="00113C3A">
        <w:rPr>
          <w:rFonts w:eastAsia="Times New Roman" w:cstheme="minorHAnsi"/>
          <w:sz w:val="24"/>
          <w:szCs w:val="24"/>
        </w:rPr>
        <w:t xml:space="preserve">Defect Contribution by Type </w:t>
      </w:r>
    </w:p>
    <w:p w:rsidR="00077DAE" w:rsidRPr="00113C3A" w:rsidRDefault="00BE1C90" w:rsidP="00077DAE">
      <w:pPr>
        <w:spacing w:before="100" w:beforeAutospacing="1" w:after="100" w:afterAutospacing="1" w:line="360" w:lineRule="auto"/>
        <w:ind w:left="720"/>
        <w:rPr>
          <w:rFonts w:eastAsia="Times New Roman" w:cstheme="minorHAnsi"/>
          <w:sz w:val="24"/>
          <w:szCs w:val="24"/>
        </w:rPr>
      </w:pPr>
      <w:r w:rsidRPr="00BE1C90">
        <w:rPr>
          <w:rFonts w:eastAsia="Times New Roman" w:cstheme="minorHAnsi"/>
          <w:noProof/>
          <w:sz w:val="24"/>
          <w:szCs w:val="24"/>
        </w:rPr>
        <w:drawing>
          <wp:inline distT="0" distB="0" distL="0" distR="0" wp14:anchorId="6FA513CF" wp14:editId="2B9008F7">
            <wp:extent cx="4248150" cy="131445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248761" cy="1314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3C3A" w:rsidRDefault="00113C3A" w:rsidP="00FF50B3">
      <w:pPr>
        <w:numPr>
          <w:ilvl w:val="0"/>
          <w:numId w:val="11"/>
        </w:numPr>
        <w:spacing w:before="100" w:beforeAutospacing="1" w:after="100" w:afterAutospacing="1" w:line="360" w:lineRule="auto"/>
        <w:rPr>
          <w:rFonts w:eastAsia="Times New Roman" w:cstheme="minorHAnsi"/>
          <w:sz w:val="24"/>
          <w:szCs w:val="24"/>
        </w:rPr>
      </w:pPr>
      <w:r w:rsidRPr="00113C3A">
        <w:rPr>
          <w:rFonts w:eastAsia="Times New Roman" w:cstheme="minorHAnsi"/>
          <w:sz w:val="24"/>
          <w:szCs w:val="24"/>
        </w:rPr>
        <w:t xml:space="preserve">Downtime Root Cause Analysis </w:t>
      </w:r>
    </w:p>
    <w:p w:rsidR="00BE1C90" w:rsidRPr="00113C3A" w:rsidRDefault="00BE1C90" w:rsidP="00BE1C90">
      <w:pPr>
        <w:spacing w:before="100" w:beforeAutospacing="1" w:after="100" w:afterAutospacing="1" w:line="360" w:lineRule="auto"/>
        <w:ind w:left="720"/>
        <w:rPr>
          <w:rFonts w:eastAsia="Times New Roman" w:cstheme="minorHAnsi"/>
          <w:sz w:val="24"/>
          <w:szCs w:val="24"/>
        </w:rPr>
      </w:pPr>
      <w:r w:rsidRPr="00BE1C90">
        <w:rPr>
          <w:rFonts w:eastAsia="Times New Roman" w:cstheme="minorHAnsi"/>
          <w:noProof/>
          <w:sz w:val="24"/>
          <w:szCs w:val="24"/>
        </w:rPr>
        <w:drawing>
          <wp:inline distT="0" distB="0" distL="0" distR="0" wp14:anchorId="03809C07" wp14:editId="77B3BA31">
            <wp:extent cx="4819650" cy="102870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820395" cy="1028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3C3A" w:rsidRPr="00113C3A" w:rsidRDefault="00113C3A" w:rsidP="00FF50B3">
      <w:pPr>
        <w:spacing w:before="100" w:beforeAutospacing="1" w:after="100" w:afterAutospacing="1" w:line="360" w:lineRule="auto"/>
        <w:outlineLvl w:val="1"/>
        <w:rPr>
          <w:rFonts w:eastAsia="Times New Roman" w:cstheme="minorHAnsi"/>
          <w:b/>
          <w:bCs/>
          <w:sz w:val="36"/>
          <w:szCs w:val="36"/>
        </w:rPr>
      </w:pPr>
      <w:r w:rsidRPr="00FF50B3">
        <w:rPr>
          <w:rFonts w:eastAsia="Times New Roman" w:cstheme="minorHAnsi"/>
          <w:b/>
          <w:bCs/>
          <w:sz w:val="36"/>
          <w:szCs w:val="36"/>
        </w:rPr>
        <w:lastRenderedPageBreak/>
        <w:t>7. Key Insights</w:t>
      </w:r>
    </w:p>
    <w:p w:rsidR="001B440D" w:rsidRPr="001B440D" w:rsidRDefault="001B440D" w:rsidP="00FF50B3">
      <w:pPr>
        <w:numPr>
          <w:ilvl w:val="0"/>
          <w:numId w:val="12"/>
        </w:numPr>
        <w:spacing w:before="100" w:beforeAutospacing="1" w:after="100" w:afterAutospacing="1" w:line="360" w:lineRule="auto"/>
        <w:rPr>
          <w:rFonts w:eastAsia="Times New Roman" w:cstheme="minorHAnsi"/>
          <w:sz w:val="24"/>
          <w:szCs w:val="24"/>
        </w:rPr>
      </w:pPr>
      <w:r>
        <w:t xml:space="preserve">Inventory risk is critical at </w:t>
      </w:r>
      <w:r w:rsidRPr="001B440D">
        <w:rPr>
          <w:b/>
        </w:rPr>
        <w:t>26.69%</w:t>
      </w:r>
      <w:r>
        <w:t>, indicating excess stock exposure and potential working capital inefficiencies.</w:t>
      </w:r>
    </w:p>
    <w:p w:rsidR="00113C3A" w:rsidRPr="00113C3A" w:rsidRDefault="00113C3A" w:rsidP="00FF50B3">
      <w:pPr>
        <w:numPr>
          <w:ilvl w:val="0"/>
          <w:numId w:val="12"/>
        </w:numPr>
        <w:spacing w:before="100" w:beforeAutospacing="1" w:after="100" w:afterAutospacing="1" w:line="360" w:lineRule="auto"/>
        <w:rPr>
          <w:rFonts w:eastAsia="Times New Roman" w:cstheme="minorHAnsi"/>
          <w:sz w:val="24"/>
          <w:szCs w:val="24"/>
        </w:rPr>
      </w:pPr>
      <w:r w:rsidRPr="00113C3A">
        <w:rPr>
          <w:rFonts w:eastAsia="Times New Roman" w:cstheme="minorHAnsi"/>
          <w:sz w:val="24"/>
          <w:szCs w:val="24"/>
        </w:rPr>
        <w:t xml:space="preserve">Production efficiency remains stable across plants </w:t>
      </w:r>
      <w:r w:rsidRPr="001B440D">
        <w:rPr>
          <w:rFonts w:eastAsia="Times New Roman" w:cstheme="minorHAnsi"/>
          <w:sz w:val="24"/>
          <w:szCs w:val="24"/>
        </w:rPr>
        <w:t>(</w:t>
      </w:r>
      <w:r w:rsidRPr="001B440D">
        <w:rPr>
          <w:rFonts w:eastAsia="Times New Roman" w:cstheme="minorHAnsi"/>
          <w:b/>
          <w:sz w:val="24"/>
          <w:szCs w:val="24"/>
        </w:rPr>
        <w:t>~91%</w:t>
      </w:r>
      <w:r w:rsidRPr="00113C3A">
        <w:rPr>
          <w:rFonts w:eastAsia="Times New Roman" w:cstheme="minorHAnsi"/>
          <w:sz w:val="24"/>
          <w:szCs w:val="24"/>
        </w:rPr>
        <w:t>) but defect rates increase during peak production months.</w:t>
      </w:r>
    </w:p>
    <w:p w:rsidR="00113C3A" w:rsidRPr="00113C3A" w:rsidRDefault="00113C3A" w:rsidP="00FF50B3">
      <w:pPr>
        <w:numPr>
          <w:ilvl w:val="0"/>
          <w:numId w:val="12"/>
        </w:numPr>
        <w:spacing w:before="100" w:beforeAutospacing="1" w:after="100" w:afterAutospacing="1" w:line="360" w:lineRule="auto"/>
        <w:rPr>
          <w:rFonts w:eastAsia="Times New Roman" w:cstheme="minorHAnsi"/>
          <w:sz w:val="24"/>
          <w:szCs w:val="24"/>
        </w:rPr>
      </w:pPr>
      <w:r w:rsidRPr="00113C3A">
        <w:rPr>
          <w:rFonts w:eastAsia="Times New Roman" w:cstheme="minorHAnsi"/>
          <w:sz w:val="24"/>
          <w:szCs w:val="24"/>
        </w:rPr>
        <w:t>Maintenance and material shortages contribute most to downtime.</w:t>
      </w:r>
    </w:p>
    <w:p w:rsidR="00113C3A" w:rsidRPr="00113C3A" w:rsidRDefault="00113C3A" w:rsidP="00FF50B3">
      <w:pPr>
        <w:numPr>
          <w:ilvl w:val="0"/>
          <w:numId w:val="12"/>
        </w:numPr>
        <w:spacing w:before="100" w:beforeAutospacing="1" w:after="100" w:afterAutospacing="1" w:line="360" w:lineRule="auto"/>
        <w:rPr>
          <w:rFonts w:eastAsia="Times New Roman" w:cstheme="minorHAnsi"/>
          <w:sz w:val="24"/>
          <w:szCs w:val="24"/>
        </w:rPr>
      </w:pPr>
      <w:r w:rsidRPr="00113C3A">
        <w:rPr>
          <w:rFonts w:eastAsia="Times New Roman" w:cstheme="minorHAnsi"/>
          <w:sz w:val="24"/>
          <w:szCs w:val="24"/>
        </w:rPr>
        <w:t>Supplier lead time variability introduces delivery risk to production schedules.</w:t>
      </w:r>
    </w:p>
    <w:p w:rsidR="00113C3A" w:rsidRPr="00113C3A" w:rsidRDefault="00AB7CD8" w:rsidP="00FF50B3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113C3A" w:rsidRPr="00113C3A" w:rsidRDefault="00113C3A" w:rsidP="00FF50B3">
      <w:pPr>
        <w:spacing w:before="100" w:beforeAutospacing="1" w:after="100" w:afterAutospacing="1" w:line="360" w:lineRule="auto"/>
        <w:outlineLvl w:val="1"/>
        <w:rPr>
          <w:rFonts w:eastAsia="Times New Roman" w:cstheme="minorHAnsi"/>
          <w:b/>
          <w:bCs/>
          <w:sz w:val="36"/>
          <w:szCs w:val="36"/>
        </w:rPr>
      </w:pPr>
      <w:r w:rsidRPr="00FF50B3">
        <w:rPr>
          <w:rFonts w:eastAsia="Times New Roman" w:cstheme="minorHAnsi"/>
          <w:b/>
          <w:bCs/>
          <w:sz w:val="36"/>
          <w:szCs w:val="36"/>
        </w:rPr>
        <w:t>8. Business Recommendations</w:t>
      </w:r>
    </w:p>
    <w:p w:rsidR="00113C3A" w:rsidRPr="00113C3A" w:rsidRDefault="00113C3A" w:rsidP="00FF50B3">
      <w:pPr>
        <w:numPr>
          <w:ilvl w:val="0"/>
          <w:numId w:val="13"/>
        </w:numPr>
        <w:spacing w:before="100" w:beforeAutospacing="1" w:after="100" w:afterAutospacing="1" w:line="360" w:lineRule="auto"/>
        <w:rPr>
          <w:rFonts w:eastAsia="Times New Roman" w:cstheme="minorHAnsi"/>
          <w:sz w:val="24"/>
          <w:szCs w:val="24"/>
        </w:rPr>
      </w:pPr>
      <w:r w:rsidRPr="00FF50B3">
        <w:rPr>
          <w:rFonts w:eastAsia="Times New Roman" w:cstheme="minorHAnsi"/>
          <w:b/>
          <w:bCs/>
          <w:sz w:val="24"/>
          <w:szCs w:val="24"/>
        </w:rPr>
        <w:t>Inventory Optimization</w:t>
      </w:r>
    </w:p>
    <w:p w:rsidR="00113C3A" w:rsidRPr="00113C3A" w:rsidRDefault="00113C3A" w:rsidP="00FF50B3">
      <w:pPr>
        <w:numPr>
          <w:ilvl w:val="1"/>
          <w:numId w:val="13"/>
        </w:numPr>
        <w:spacing w:before="100" w:beforeAutospacing="1" w:after="100" w:afterAutospacing="1" w:line="360" w:lineRule="auto"/>
        <w:rPr>
          <w:rFonts w:eastAsia="Times New Roman" w:cstheme="minorHAnsi"/>
          <w:sz w:val="24"/>
          <w:szCs w:val="24"/>
        </w:rPr>
      </w:pPr>
      <w:r w:rsidRPr="00113C3A">
        <w:rPr>
          <w:rFonts w:eastAsia="Times New Roman" w:cstheme="minorHAnsi"/>
          <w:sz w:val="24"/>
          <w:szCs w:val="24"/>
        </w:rPr>
        <w:t>Implement reorder-</w:t>
      </w:r>
      <w:r w:rsidR="00C46EBC">
        <w:rPr>
          <w:rFonts w:eastAsia="Times New Roman" w:cstheme="minorHAnsi"/>
          <w:sz w:val="24"/>
          <w:szCs w:val="24"/>
        </w:rPr>
        <w:t xml:space="preserve">point-based inventory planning </w:t>
      </w:r>
      <w:r w:rsidR="00C46EBC">
        <w:t>to reduce excess stock and improve working capital efficiency.</w:t>
      </w:r>
    </w:p>
    <w:p w:rsidR="00113C3A" w:rsidRPr="00113C3A" w:rsidRDefault="00113C3A" w:rsidP="00FF50B3">
      <w:pPr>
        <w:numPr>
          <w:ilvl w:val="0"/>
          <w:numId w:val="13"/>
        </w:numPr>
        <w:spacing w:before="100" w:beforeAutospacing="1" w:after="100" w:afterAutospacing="1" w:line="360" w:lineRule="auto"/>
        <w:rPr>
          <w:rFonts w:eastAsia="Times New Roman" w:cstheme="minorHAnsi"/>
          <w:sz w:val="24"/>
          <w:szCs w:val="24"/>
        </w:rPr>
      </w:pPr>
      <w:r w:rsidRPr="00FF50B3">
        <w:rPr>
          <w:rFonts w:eastAsia="Times New Roman" w:cstheme="minorHAnsi"/>
          <w:b/>
          <w:bCs/>
          <w:sz w:val="24"/>
          <w:szCs w:val="24"/>
        </w:rPr>
        <w:t>Preventive Maintenance</w:t>
      </w:r>
    </w:p>
    <w:p w:rsidR="00113C3A" w:rsidRPr="00113C3A" w:rsidRDefault="00113C3A" w:rsidP="00FF50B3">
      <w:pPr>
        <w:numPr>
          <w:ilvl w:val="1"/>
          <w:numId w:val="13"/>
        </w:numPr>
        <w:spacing w:before="100" w:beforeAutospacing="1" w:after="100" w:afterAutospacing="1" w:line="360" w:lineRule="auto"/>
        <w:rPr>
          <w:rFonts w:eastAsia="Times New Roman" w:cstheme="minorHAnsi"/>
          <w:sz w:val="24"/>
          <w:szCs w:val="24"/>
        </w:rPr>
      </w:pPr>
      <w:r w:rsidRPr="00113C3A">
        <w:rPr>
          <w:rFonts w:eastAsia="Times New Roman" w:cstheme="minorHAnsi"/>
          <w:sz w:val="24"/>
          <w:szCs w:val="24"/>
        </w:rPr>
        <w:t>Focus on maintenance-related downtime reduction.</w:t>
      </w:r>
    </w:p>
    <w:p w:rsidR="00113C3A" w:rsidRPr="00113C3A" w:rsidRDefault="00113C3A" w:rsidP="00FF50B3">
      <w:pPr>
        <w:numPr>
          <w:ilvl w:val="0"/>
          <w:numId w:val="13"/>
        </w:numPr>
        <w:spacing w:before="100" w:beforeAutospacing="1" w:after="100" w:afterAutospacing="1" w:line="360" w:lineRule="auto"/>
        <w:rPr>
          <w:rFonts w:eastAsia="Times New Roman" w:cstheme="minorHAnsi"/>
          <w:sz w:val="24"/>
          <w:szCs w:val="24"/>
        </w:rPr>
      </w:pPr>
      <w:r w:rsidRPr="00FF50B3">
        <w:rPr>
          <w:rFonts w:eastAsia="Times New Roman" w:cstheme="minorHAnsi"/>
          <w:b/>
          <w:bCs/>
          <w:sz w:val="24"/>
          <w:szCs w:val="24"/>
        </w:rPr>
        <w:t>Supplier Performance Monitoring</w:t>
      </w:r>
    </w:p>
    <w:p w:rsidR="00113C3A" w:rsidRPr="00113C3A" w:rsidRDefault="00113C3A" w:rsidP="00FF50B3">
      <w:pPr>
        <w:numPr>
          <w:ilvl w:val="1"/>
          <w:numId w:val="13"/>
        </w:numPr>
        <w:spacing w:before="100" w:beforeAutospacing="1" w:after="100" w:afterAutospacing="1" w:line="360" w:lineRule="auto"/>
        <w:rPr>
          <w:rFonts w:eastAsia="Times New Roman" w:cstheme="minorHAnsi"/>
          <w:sz w:val="24"/>
          <w:szCs w:val="24"/>
        </w:rPr>
      </w:pPr>
      <w:r w:rsidRPr="00113C3A">
        <w:rPr>
          <w:rFonts w:eastAsia="Times New Roman" w:cstheme="minorHAnsi"/>
          <w:sz w:val="24"/>
          <w:szCs w:val="24"/>
        </w:rPr>
        <w:t>Prioritize suppliers with consistently lower lead time variance.</w:t>
      </w:r>
    </w:p>
    <w:p w:rsidR="00113C3A" w:rsidRPr="00113C3A" w:rsidRDefault="00113C3A" w:rsidP="00FF50B3">
      <w:pPr>
        <w:numPr>
          <w:ilvl w:val="0"/>
          <w:numId w:val="13"/>
        </w:numPr>
        <w:spacing w:before="100" w:beforeAutospacing="1" w:after="100" w:afterAutospacing="1" w:line="360" w:lineRule="auto"/>
        <w:rPr>
          <w:rFonts w:eastAsia="Times New Roman" w:cstheme="minorHAnsi"/>
          <w:sz w:val="24"/>
          <w:szCs w:val="24"/>
        </w:rPr>
      </w:pPr>
      <w:r w:rsidRPr="00FF50B3">
        <w:rPr>
          <w:rFonts w:eastAsia="Times New Roman" w:cstheme="minorHAnsi"/>
          <w:b/>
          <w:bCs/>
          <w:sz w:val="24"/>
          <w:szCs w:val="24"/>
        </w:rPr>
        <w:t>Quality Improvement</w:t>
      </w:r>
    </w:p>
    <w:p w:rsidR="00113C3A" w:rsidRPr="00113C3A" w:rsidRDefault="00113C3A" w:rsidP="00FF50B3">
      <w:pPr>
        <w:numPr>
          <w:ilvl w:val="1"/>
          <w:numId w:val="13"/>
        </w:numPr>
        <w:spacing w:before="100" w:beforeAutospacing="1" w:after="100" w:afterAutospacing="1" w:line="360" w:lineRule="auto"/>
        <w:rPr>
          <w:rFonts w:eastAsia="Times New Roman" w:cstheme="minorHAnsi"/>
          <w:sz w:val="24"/>
          <w:szCs w:val="24"/>
        </w:rPr>
      </w:pPr>
      <w:r w:rsidRPr="00113C3A">
        <w:rPr>
          <w:rFonts w:eastAsia="Times New Roman" w:cstheme="minorHAnsi"/>
          <w:sz w:val="24"/>
          <w:szCs w:val="24"/>
        </w:rPr>
        <w:t>Target welding and assembly defect reduction initiatives.</w:t>
      </w:r>
    </w:p>
    <w:p w:rsidR="00DD09A4" w:rsidRPr="0008300D" w:rsidRDefault="00AB7CD8" w:rsidP="0008300D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113C3A" w:rsidRPr="00113C3A" w:rsidRDefault="00113C3A" w:rsidP="00FF50B3">
      <w:pPr>
        <w:spacing w:before="100" w:beforeAutospacing="1" w:after="100" w:afterAutospacing="1" w:line="360" w:lineRule="auto"/>
        <w:outlineLvl w:val="1"/>
        <w:rPr>
          <w:rFonts w:eastAsia="Times New Roman" w:cstheme="minorHAnsi"/>
          <w:b/>
          <w:bCs/>
          <w:sz w:val="36"/>
          <w:szCs w:val="36"/>
        </w:rPr>
      </w:pPr>
      <w:r w:rsidRPr="00FF50B3">
        <w:rPr>
          <w:rFonts w:eastAsia="Times New Roman" w:cstheme="minorHAnsi"/>
          <w:b/>
          <w:bCs/>
          <w:sz w:val="36"/>
          <w:szCs w:val="36"/>
        </w:rPr>
        <w:t>9. Tools &amp; Technologies</w:t>
      </w:r>
    </w:p>
    <w:p w:rsidR="00113C3A" w:rsidRDefault="00113C3A" w:rsidP="00FF50B3">
      <w:pPr>
        <w:numPr>
          <w:ilvl w:val="0"/>
          <w:numId w:val="14"/>
        </w:numPr>
        <w:spacing w:before="100" w:beforeAutospacing="1" w:after="100" w:afterAutospacing="1" w:line="360" w:lineRule="auto"/>
        <w:rPr>
          <w:rFonts w:eastAsia="Times New Roman" w:cstheme="minorHAnsi"/>
          <w:sz w:val="24"/>
          <w:szCs w:val="24"/>
        </w:rPr>
      </w:pPr>
      <w:proofErr w:type="spellStart"/>
      <w:r w:rsidRPr="00113C3A">
        <w:rPr>
          <w:rFonts w:eastAsia="Times New Roman" w:cstheme="minorHAnsi"/>
          <w:sz w:val="24"/>
          <w:szCs w:val="24"/>
        </w:rPr>
        <w:t>PostgreSQL</w:t>
      </w:r>
      <w:proofErr w:type="spellEnd"/>
    </w:p>
    <w:p w:rsidR="005D1591" w:rsidRPr="00113C3A" w:rsidRDefault="005D1591" w:rsidP="00FF50B3">
      <w:pPr>
        <w:numPr>
          <w:ilvl w:val="0"/>
          <w:numId w:val="14"/>
        </w:numPr>
        <w:spacing w:before="100" w:beforeAutospacing="1" w:after="100" w:afterAutospacing="1" w:line="36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 xml:space="preserve">Python (pandas, </w:t>
      </w:r>
      <w:proofErr w:type="spellStart"/>
      <w:r>
        <w:rPr>
          <w:rFonts w:eastAsia="Times New Roman" w:cstheme="minorHAnsi"/>
          <w:sz w:val="24"/>
          <w:szCs w:val="24"/>
        </w:rPr>
        <w:t>numpy</w:t>
      </w:r>
      <w:proofErr w:type="spellEnd"/>
      <w:r>
        <w:rPr>
          <w:rFonts w:eastAsia="Times New Roman" w:cstheme="minorHAnsi"/>
          <w:sz w:val="24"/>
          <w:szCs w:val="24"/>
        </w:rPr>
        <w:t>)</w:t>
      </w:r>
    </w:p>
    <w:p w:rsidR="00113C3A" w:rsidRPr="00113C3A" w:rsidRDefault="00113C3A" w:rsidP="00FF50B3">
      <w:pPr>
        <w:numPr>
          <w:ilvl w:val="0"/>
          <w:numId w:val="14"/>
        </w:numPr>
        <w:spacing w:before="100" w:beforeAutospacing="1" w:after="100" w:afterAutospacing="1" w:line="360" w:lineRule="auto"/>
        <w:rPr>
          <w:rFonts w:eastAsia="Times New Roman" w:cstheme="minorHAnsi"/>
          <w:sz w:val="24"/>
          <w:szCs w:val="24"/>
        </w:rPr>
      </w:pPr>
      <w:r w:rsidRPr="00113C3A">
        <w:rPr>
          <w:rFonts w:eastAsia="Times New Roman" w:cstheme="minorHAnsi"/>
          <w:sz w:val="24"/>
          <w:szCs w:val="24"/>
        </w:rPr>
        <w:t>Power BI</w:t>
      </w:r>
    </w:p>
    <w:p w:rsidR="00113C3A" w:rsidRPr="00113C3A" w:rsidRDefault="00113C3A" w:rsidP="00FF50B3">
      <w:pPr>
        <w:numPr>
          <w:ilvl w:val="0"/>
          <w:numId w:val="14"/>
        </w:numPr>
        <w:spacing w:before="100" w:beforeAutospacing="1" w:after="100" w:afterAutospacing="1" w:line="360" w:lineRule="auto"/>
        <w:rPr>
          <w:rFonts w:eastAsia="Times New Roman" w:cstheme="minorHAnsi"/>
          <w:sz w:val="24"/>
          <w:szCs w:val="24"/>
        </w:rPr>
      </w:pPr>
      <w:r w:rsidRPr="00113C3A">
        <w:rPr>
          <w:rFonts w:eastAsia="Times New Roman" w:cstheme="minorHAnsi"/>
          <w:sz w:val="24"/>
          <w:szCs w:val="24"/>
        </w:rPr>
        <w:t>DAX</w:t>
      </w:r>
    </w:p>
    <w:p w:rsidR="00113C3A" w:rsidRPr="00113C3A" w:rsidRDefault="00113C3A" w:rsidP="00FF50B3">
      <w:pPr>
        <w:numPr>
          <w:ilvl w:val="0"/>
          <w:numId w:val="14"/>
        </w:numPr>
        <w:spacing w:before="100" w:beforeAutospacing="1" w:after="100" w:afterAutospacing="1" w:line="360" w:lineRule="auto"/>
        <w:rPr>
          <w:rFonts w:eastAsia="Times New Roman" w:cstheme="minorHAnsi"/>
          <w:sz w:val="24"/>
          <w:szCs w:val="24"/>
        </w:rPr>
      </w:pPr>
      <w:r w:rsidRPr="00113C3A">
        <w:rPr>
          <w:rFonts w:eastAsia="Times New Roman" w:cstheme="minorHAnsi"/>
          <w:sz w:val="24"/>
          <w:szCs w:val="24"/>
        </w:rPr>
        <w:t>SQL</w:t>
      </w:r>
    </w:p>
    <w:p w:rsidR="00113C3A" w:rsidRPr="00113C3A" w:rsidRDefault="005D1591" w:rsidP="00FF50B3">
      <w:pPr>
        <w:numPr>
          <w:ilvl w:val="0"/>
          <w:numId w:val="14"/>
        </w:numPr>
        <w:spacing w:before="100" w:beforeAutospacing="1" w:after="100" w:afterAutospacing="1" w:line="36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Google Sheet</w:t>
      </w:r>
      <w:r w:rsidR="00113C3A" w:rsidRPr="00113C3A">
        <w:rPr>
          <w:rFonts w:eastAsia="Times New Roman" w:cstheme="minorHAnsi"/>
          <w:sz w:val="24"/>
          <w:szCs w:val="24"/>
        </w:rPr>
        <w:t xml:space="preserve"> (Data Validation)</w:t>
      </w:r>
    </w:p>
    <w:p w:rsidR="00113C3A" w:rsidRPr="00113C3A" w:rsidRDefault="00AB7CD8" w:rsidP="00FF50B3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946E7E" w:rsidRDefault="00113C3A" w:rsidP="00946E7E">
      <w:pPr>
        <w:spacing w:before="100" w:beforeAutospacing="1" w:after="100" w:afterAutospacing="1" w:line="360" w:lineRule="auto"/>
        <w:outlineLvl w:val="1"/>
        <w:rPr>
          <w:rFonts w:eastAsia="Times New Roman" w:cstheme="minorHAnsi"/>
          <w:b/>
          <w:bCs/>
          <w:sz w:val="36"/>
          <w:szCs w:val="36"/>
        </w:rPr>
      </w:pPr>
      <w:r w:rsidRPr="00FF50B3">
        <w:rPr>
          <w:rFonts w:eastAsia="Times New Roman" w:cstheme="minorHAnsi"/>
          <w:b/>
          <w:bCs/>
          <w:sz w:val="36"/>
          <w:szCs w:val="36"/>
        </w:rPr>
        <w:lastRenderedPageBreak/>
        <w:t>10. Conclusion</w:t>
      </w:r>
    </w:p>
    <w:p w:rsidR="00946E7E" w:rsidRPr="00946E7E" w:rsidRDefault="00946E7E" w:rsidP="00946E7E">
      <w:pPr>
        <w:spacing w:before="100" w:beforeAutospacing="1" w:after="100" w:afterAutospacing="1" w:line="360" w:lineRule="auto"/>
        <w:outlineLvl w:val="1"/>
        <w:rPr>
          <w:rFonts w:eastAsia="Times New Roman" w:cstheme="minorHAnsi"/>
          <w:b/>
          <w:bCs/>
          <w:sz w:val="24"/>
          <w:szCs w:val="24"/>
        </w:rPr>
      </w:pPr>
      <w:r w:rsidRPr="00946E7E">
        <w:rPr>
          <w:rFonts w:cstheme="minorHAnsi"/>
          <w:sz w:val="24"/>
          <w:szCs w:val="24"/>
        </w:rPr>
        <w:t xml:space="preserve">This project demonstrates how a structured data analytics approach can transform raw manufacturing and supply chain data into a </w:t>
      </w:r>
      <w:r w:rsidRPr="00946E7E">
        <w:rPr>
          <w:rStyle w:val="Strong"/>
          <w:rFonts w:cstheme="minorHAnsi"/>
          <w:sz w:val="24"/>
          <w:szCs w:val="24"/>
        </w:rPr>
        <w:t>decision-support system for operational excellence</w:t>
      </w:r>
      <w:r w:rsidRPr="00946E7E">
        <w:rPr>
          <w:rFonts w:cstheme="minorHAnsi"/>
          <w:sz w:val="24"/>
          <w:szCs w:val="24"/>
        </w:rPr>
        <w:t xml:space="preserve">. By integrating production, quality, inventory, downtime, and supplier metrics into a unified analytical model, the dashboard enables stakeholders to </w:t>
      </w:r>
      <w:r w:rsidRPr="00946E7E">
        <w:rPr>
          <w:rStyle w:val="Strong"/>
          <w:rFonts w:cstheme="minorHAnsi"/>
          <w:sz w:val="24"/>
          <w:szCs w:val="24"/>
        </w:rPr>
        <w:t>monitor plant performance in real time, identify operational risks early, and prioritize improvement initiatives with measurable impact</w:t>
      </w:r>
      <w:r w:rsidRPr="00946E7E">
        <w:rPr>
          <w:rFonts w:cstheme="minorHAnsi"/>
          <w:sz w:val="24"/>
          <w:szCs w:val="24"/>
        </w:rPr>
        <w:t>.</w:t>
      </w:r>
    </w:p>
    <w:p w:rsidR="00946E7E" w:rsidRPr="00946E7E" w:rsidRDefault="00946E7E" w:rsidP="00946E7E">
      <w:pPr>
        <w:pStyle w:val="NormalWeb"/>
        <w:rPr>
          <w:rFonts w:asciiTheme="minorHAnsi" w:hAnsiTheme="minorHAnsi" w:cstheme="minorHAnsi"/>
        </w:rPr>
      </w:pPr>
      <w:r w:rsidRPr="00946E7E">
        <w:rPr>
          <w:rFonts w:asciiTheme="minorHAnsi" w:hAnsiTheme="minorHAnsi" w:cstheme="minorHAnsi"/>
        </w:rPr>
        <w:t xml:space="preserve">The insights derived—such as production efficiency trends, defect contribution patterns, inventory risk levels, and downtime root causes—support </w:t>
      </w:r>
      <w:r w:rsidRPr="00946E7E">
        <w:rPr>
          <w:rStyle w:val="Strong"/>
          <w:rFonts w:asciiTheme="minorHAnsi" w:hAnsiTheme="minorHAnsi" w:cstheme="minorHAnsi"/>
        </w:rPr>
        <w:t>data-driven planning, quality improvement, and cost optimization</w:t>
      </w:r>
      <w:r w:rsidRPr="00946E7E">
        <w:rPr>
          <w:rFonts w:asciiTheme="minorHAnsi" w:hAnsiTheme="minorHAnsi" w:cstheme="minorHAnsi"/>
        </w:rPr>
        <w:t>, which are critical for large-scale automotive manufacturing environments.</w:t>
      </w:r>
    </w:p>
    <w:p w:rsidR="00EA2CE1" w:rsidRPr="007F513E" w:rsidRDefault="00946E7E" w:rsidP="007F513E">
      <w:pPr>
        <w:pStyle w:val="NormalWeb"/>
        <w:rPr>
          <w:rFonts w:asciiTheme="minorHAnsi" w:hAnsiTheme="minorHAnsi" w:cstheme="minorHAnsi"/>
        </w:rPr>
      </w:pPr>
      <w:r w:rsidRPr="00946E7E">
        <w:rPr>
          <w:rFonts w:asciiTheme="minorHAnsi" w:hAnsiTheme="minorHAnsi" w:cstheme="minorHAnsi"/>
        </w:rPr>
        <w:t xml:space="preserve">Overall, this project reflects how analytics can move beyond reporting to become a </w:t>
      </w:r>
      <w:r w:rsidRPr="00946E7E">
        <w:rPr>
          <w:rStyle w:val="Strong"/>
          <w:rFonts w:asciiTheme="minorHAnsi" w:hAnsiTheme="minorHAnsi" w:cstheme="minorHAnsi"/>
        </w:rPr>
        <w:t>strategic enabler</w:t>
      </w:r>
      <w:r w:rsidRPr="00946E7E">
        <w:rPr>
          <w:rFonts w:asciiTheme="minorHAnsi" w:hAnsiTheme="minorHAnsi" w:cstheme="minorHAnsi"/>
        </w:rPr>
        <w:t>, empowering manufacturing leaders to improve efficiency, enhance product quality, strengthen supply chain reliability, and support continuous improvement across operations.</w:t>
      </w:r>
    </w:p>
    <w:sectPr w:rsidR="00EA2CE1" w:rsidRPr="007F513E" w:rsidSect="00FD76CD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D285A49"/>
    <w:multiLevelType w:val="multilevel"/>
    <w:tmpl w:val="C302D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EAD27E4"/>
    <w:multiLevelType w:val="multilevel"/>
    <w:tmpl w:val="3C864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3DA3743"/>
    <w:multiLevelType w:val="multilevel"/>
    <w:tmpl w:val="8BF24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3F66EE9"/>
    <w:multiLevelType w:val="multilevel"/>
    <w:tmpl w:val="55CE5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87B53E7"/>
    <w:multiLevelType w:val="multilevel"/>
    <w:tmpl w:val="191830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1E3B67A8"/>
    <w:multiLevelType w:val="multilevel"/>
    <w:tmpl w:val="D898C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0EA5613"/>
    <w:multiLevelType w:val="multilevel"/>
    <w:tmpl w:val="BACA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E860695"/>
    <w:multiLevelType w:val="multilevel"/>
    <w:tmpl w:val="643A9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4170F9C"/>
    <w:multiLevelType w:val="multilevel"/>
    <w:tmpl w:val="FC2CC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6A233CF"/>
    <w:multiLevelType w:val="multilevel"/>
    <w:tmpl w:val="7E0AC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EEA563E"/>
    <w:multiLevelType w:val="multilevel"/>
    <w:tmpl w:val="B2F86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4C2F5B78"/>
    <w:multiLevelType w:val="multilevel"/>
    <w:tmpl w:val="A120C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525B2985"/>
    <w:multiLevelType w:val="multilevel"/>
    <w:tmpl w:val="158CD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624945E0"/>
    <w:multiLevelType w:val="multilevel"/>
    <w:tmpl w:val="A878A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6D401076"/>
    <w:multiLevelType w:val="multilevel"/>
    <w:tmpl w:val="79C02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71411838"/>
    <w:multiLevelType w:val="multilevel"/>
    <w:tmpl w:val="98DEE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76903B42"/>
    <w:multiLevelType w:val="multilevel"/>
    <w:tmpl w:val="15C48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7A125358"/>
    <w:multiLevelType w:val="multilevel"/>
    <w:tmpl w:val="376EF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4"/>
  </w:num>
  <w:num w:numId="3">
    <w:abstractNumId w:val="16"/>
  </w:num>
  <w:num w:numId="4">
    <w:abstractNumId w:val="5"/>
  </w:num>
  <w:num w:numId="5">
    <w:abstractNumId w:val="7"/>
  </w:num>
  <w:num w:numId="6">
    <w:abstractNumId w:val="11"/>
  </w:num>
  <w:num w:numId="7">
    <w:abstractNumId w:val="1"/>
  </w:num>
  <w:num w:numId="8">
    <w:abstractNumId w:val="17"/>
  </w:num>
  <w:num w:numId="9">
    <w:abstractNumId w:val="6"/>
  </w:num>
  <w:num w:numId="10">
    <w:abstractNumId w:val="13"/>
  </w:num>
  <w:num w:numId="11">
    <w:abstractNumId w:val="12"/>
  </w:num>
  <w:num w:numId="12">
    <w:abstractNumId w:val="9"/>
  </w:num>
  <w:num w:numId="13">
    <w:abstractNumId w:val="4"/>
  </w:num>
  <w:num w:numId="14">
    <w:abstractNumId w:val="2"/>
  </w:num>
  <w:num w:numId="15">
    <w:abstractNumId w:val="8"/>
  </w:num>
  <w:num w:numId="16">
    <w:abstractNumId w:val="15"/>
  </w:num>
  <w:num w:numId="17">
    <w:abstractNumId w:val="10"/>
  </w:num>
  <w:num w:numId="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C6F98"/>
    <w:rsid w:val="00042199"/>
    <w:rsid w:val="000776B6"/>
    <w:rsid w:val="00077DAE"/>
    <w:rsid w:val="0008300D"/>
    <w:rsid w:val="000D3D09"/>
    <w:rsid w:val="00113C3A"/>
    <w:rsid w:val="001B440D"/>
    <w:rsid w:val="001E5BB1"/>
    <w:rsid w:val="002579F1"/>
    <w:rsid w:val="00323535"/>
    <w:rsid w:val="003831E6"/>
    <w:rsid w:val="003A583B"/>
    <w:rsid w:val="004245C7"/>
    <w:rsid w:val="004E38C9"/>
    <w:rsid w:val="0050182F"/>
    <w:rsid w:val="005A329F"/>
    <w:rsid w:val="005A3CDD"/>
    <w:rsid w:val="005C704D"/>
    <w:rsid w:val="005D1591"/>
    <w:rsid w:val="0065145A"/>
    <w:rsid w:val="006B68BB"/>
    <w:rsid w:val="006D25DF"/>
    <w:rsid w:val="006E15E2"/>
    <w:rsid w:val="007506C3"/>
    <w:rsid w:val="00762065"/>
    <w:rsid w:val="007C58A0"/>
    <w:rsid w:val="007E2B68"/>
    <w:rsid w:val="007F513E"/>
    <w:rsid w:val="0081763C"/>
    <w:rsid w:val="008715C2"/>
    <w:rsid w:val="0088631B"/>
    <w:rsid w:val="00887AD1"/>
    <w:rsid w:val="00946E7E"/>
    <w:rsid w:val="00951CBC"/>
    <w:rsid w:val="00987DF3"/>
    <w:rsid w:val="009D7D5D"/>
    <w:rsid w:val="00A3110F"/>
    <w:rsid w:val="00A64DCA"/>
    <w:rsid w:val="00AB7CD8"/>
    <w:rsid w:val="00AC301C"/>
    <w:rsid w:val="00B04532"/>
    <w:rsid w:val="00B76EB9"/>
    <w:rsid w:val="00BC6F98"/>
    <w:rsid w:val="00BE1C90"/>
    <w:rsid w:val="00C02528"/>
    <w:rsid w:val="00C46EBC"/>
    <w:rsid w:val="00CB0B5D"/>
    <w:rsid w:val="00CE4DE4"/>
    <w:rsid w:val="00D225BE"/>
    <w:rsid w:val="00D63892"/>
    <w:rsid w:val="00D679D8"/>
    <w:rsid w:val="00DA5308"/>
    <w:rsid w:val="00DD09A4"/>
    <w:rsid w:val="00E375EC"/>
    <w:rsid w:val="00EA2CE1"/>
    <w:rsid w:val="00ED6AD8"/>
    <w:rsid w:val="00EF61C8"/>
    <w:rsid w:val="00FA5E8E"/>
    <w:rsid w:val="00FA68BE"/>
    <w:rsid w:val="00FD76CD"/>
    <w:rsid w:val="00FF50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9FDE8CA-4BC9-4856-A7E7-54FDD7A234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113C3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113C3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113C3A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113C3A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113C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13C3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13C3A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C02528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51CB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51CB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635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6905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185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716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417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245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314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41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968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471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792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58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983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96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625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768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079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952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604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046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711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714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604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208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075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111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644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040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586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853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484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448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482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911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479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489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5262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2627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93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1650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27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3899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1589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055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8486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460</TotalTime>
  <Pages>9</Pages>
  <Words>1037</Words>
  <Characters>5915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6939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52</cp:revision>
  <dcterms:created xsi:type="dcterms:W3CDTF">2026-01-06T07:50:00Z</dcterms:created>
  <dcterms:modified xsi:type="dcterms:W3CDTF">2026-01-06T15:34:00Z</dcterms:modified>
</cp:coreProperties>
</file>