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72052560"/>
        <w:docPartObj>
          <w:docPartGallery w:val="Cover Pages"/>
          <w:docPartUnique/>
        </w:docPartObj>
      </w:sdtPr>
      <w:sdtEndPr>
        <w:rPr>
          <w:rFonts w:asciiTheme="minorHAnsi" w:eastAsiaTheme="minorEastAsia" w:hAnsiTheme="minorHAnsi" w:cstheme="minorBidi"/>
          <w:caps/>
          <w:color w:val="5B9BD5" w:themeColor="accent5"/>
          <w:sz w:val="24"/>
          <w:szCs w:val="24"/>
        </w:rPr>
      </w:sdtEndPr>
      <w:sdtContent>
        <w:p w:rsidR="0037157E" w:rsidRDefault="0037157E">
          <w:r>
            <w:rPr>
              <w:noProof/>
            </w:rPr>
            <mc:AlternateContent>
              <mc:Choice Requires="wpg">
                <w:drawing>
                  <wp:anchor distT="0" distB="0" distL="114300" distR="114300" simplePos="0" relativeHeight="251666432" behindDoc="0" locked="0" layoutInCell="1" allowOverlap="1">
                    <wp:simplePos x="0" y="0"/>
                    <wp:positionH relativeFrom="page">
                      <wp:align>right</wp:align>
                    </wp:positionH>
                    <wp:positionV relativeFrom="page">
                      <wp:align>top</wp:align>
                    </wp:positionV>
                    <wp:extent cx="3096491" cy="10058400"/>
                    <wp:effectExtent l="0" t="0" r="8890" b="0"/>
                    <wp:wrapNone/>
                    <wp:docPr id="453" name="Group 453"/>
                    <wp:cNvGraphicFramePr/>
                    <a:graphic xmlns:a="http://schemas.openxmlformats.org/drawingml/2006/main">
                      <a:graphicData uri="http://schemas.microsoft.com/office/word/2010/wordprocessingGroup">
                        <wpg:wgp>
                          <wpg:cNvGrpSpPr/>
                          <wpg:grpSpPr>
                            <a:xfrm>
                              <a:off x="0" y="0"/>
                              <a:ext cx="3096491" cy="10058400"/>
                              <a:chOff x="0" y="0"/>
                              <a:chExt cx="3096491"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4"/>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7157E" w:rsidRPr="002B5F4F" w:rsidRDefault="0037157E">
                                      <w:pPr>
                                        <w:pStyle w:val="NoSpacing"/>
                                        <w:spacing w:line="360" w:lineRule="auto"/>
                                        <w:rPr>
                                          <w:color w:val="FFFFFF" w:themeColor="background1"/>
                                          <w:sz w:val="24"/>
                                        </w:rPr>
                                      </w:pPr>
                                      <w:r w:rsidRPr="002B5F4F">
                                        <w:rPr>
                                          <w:color w:val="FFFFFF" w:themeColor="background1"/>
                                          <w:sz w:val="24"/>
                                        </w:rPr>
                                        <w:t>Richik Mukherjee</w:t>
                                      </w:r>
                                    </w:p>
                                  </w:sdtContent>
                                </w:sdt>
                                <w:sdt>
                                  <w:sdtPr>
                                    <w:rPr>
                                      <w:color w:val="FFFFFF" w:themeColor="background1"/>
                                      <w:sz w:val="24"/>
                                    </w:rPr>
                                    <w:alias w:val="Company"/>
                                    <w:id w:val="1760174317"/>
                                    <w:dataBinding w:prefixMappings="xmlns:ns0='http://schemas.openxmlformats.org/officeDocument/2006/extended-properties'" w:xpath="/ns0:Properties[1]/ns0:Company[1]" w:storeItemID="{6668398D-A668-4E3E-A5EB-62B293D839F1}"/>
                                    <w:text/>
                                  </w:sdtPr>
                                  <w:sdtContent>
                                    <w:p w:rsidR="0037157E" w:rsidRPr="002B5F4F" w:rsidRDefault="0037157E">
                                      <w:pPr>
                                        <w:pStyle w:val="NoSpacing"/>
                                        <w:spacing w:line="360" w:lineRule="auto"/>
                                        <w:rPr>
                                          <w:color w:val="FFFFFF" w:themeColor="background1"/>
                                          <w:sz w:val="24"/>
                                        </w:rPr>
                                      </w:pPr>
                                      <w:r w:rsidRPr="002B5F4F">
                                        <w:rPr>
                                          <w:color w:val="FFFFFF" w:themeColor="background1"/>
                                          <w:sz w:val="24"/>
                                        </w:rPr>
                                        <w:t>Rickrmk2023@gmail.com</w:t>
                                      </w:r>
                                    </w:p>
                                  </w:sdtContent>
                                </w:sdt>
                                <w:sdt>
                                  <w:sdtPr>
                                    <w:rPr>
                                      <w:color w:val="FFFFFF" w:themeColor="background1"/>
                                      <w:sz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37157E" w:rsidRPr="002B5F4F" w:rsidRDefault="00CB75D3">
                                      <w:pPr>
                                        <w:pStyle w:val="NoSpacing"/>
                                        <w:spacing w:line="360" w:lineRule="auto"/>
                                        <w:rPr>
                                          <w:color w:val="FFFFFF" w:themeColor="background1"/>
                                          <w:sz w:val="24"/>
                                        </w:rPr>
                                      </w:pPr>
                                      <w:r>
                                        <w:rPr>
                                          <w:color w:val="FFFFFF" w:themeColor="background1"/>
                                          <w:sz w:val="24"/>
                                        </w:rPr>
                                        <w:t>225</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6" style="position:absolute;margin-left:192.6pt;margin-top:0;width:243.8pt;height:11in;z-index:251666432;mso-height-percent:1000;mso-position-horizontal:right;mso-position-horizontal-relative:page;mso-position-vertical:top;mso-position-vertical-relative:page;mso-height-percent:1000" coordsize="3096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FcAngQAACIRAAAOAAAAZHJzL2Uyb0RvYy54bWzsWFlv4zYQfi/Q/yDoXbHuw4izSHwEBbLd&#10;RdPjmZaoAyuJKklHTov+950hJR9xF8km2TYF6gCOhiKHMx9nvhn6/N22qY07ykXF2pnpnNmmQduU&#10;ZVVbzMxffl5ZsWkISdqM1KylM/OeCvPdxfffnffdlLqsZHVGuQFKWjHtu5lZStlNJxORlrQh4ox1&#10;tIWXOeMNkSDyYpJx0oP2pp64th1OesazjrOUCgGjC/3SvFD685ym8kOeCyqNemaCbVJ9c/W9xu/J&#10;xTmZFpx0ZZUOZpBnWNGQqoVNd6oWRBJjw6sTVU2VciZYLs9S1kxYnlcpVT6AN479wJtrzjad8qWY&#10;9kW3gwmgfYDTs9WmP9595EaVzUw/8EyjJQ0cktrXwAGAp++KKcy65t1t95EPA4WW0ONtzhv8D74Y&#10;WwXs/Q5YupVGCoOenYR+4phGCu8c2w5i3x6wT0s4oJOFabl8bOlk3HqCFu4M6jsIJLHHSrwMq9uS&#10;dFQdgUAUdlglI1Y/QYiRtqgp4AWDGRUphNdNVZQS80JWKak1jEoBYohoie6GpZ+E0bJ5CcvpJees&#10;LynJwF4H54NXBwtQELDUWPfvWQZHRDaSqYB7CvyOFwd+cIr+DkIy7biQ15Q1Bj7MTA5eKfXk7kZI&#10;NGc/Bc3viJSrqq6H6dmnX8FVtSAv5rX2EFOYgmDcEUg+kqa0laGaU28a8EKPhzZ80GEyhWGMBTUd&#10;4mMcJnVXEj0aj6NgjqII1K+M2227/sL+68JRez9J26AEnR4cRfsgmgGM4Uln95+J4/r2lZtYqzCO&#10;LH/lB1YS2bFlO8lVEtp+4i9Wf+HGjj8tqyyj7U3V0pFpHP9p0TlwnuYIxTVGD3HiRoAR2iNYXWV4&#10;HkrgxXoH+0p9VEA9mNZUEpi3rpqZqWAdDgFjcNlm6kAkqWr9PDm2X0EOcBxjcbkK7Mj3YiuKAs/y&#10;vaVtXcWruXU5d8IwWl7Nr5bOMRZLxdDi5XAoQ5Sy4YTYBry7LbPeyCoM6MCLYxfSs4LkRNgwugxS&#10;F1C0UslNgzP5WyVLle5IXydALmL8G4DcaddA7Dc+wGnwbQ8VRNMYQSq5MZ+RXsV0zbJ7yG2wQfEn&#10;0gbEBeN/mEYPpWlmit83hFPTqH9ogR8Sx/exlinBDyIXBH74Zn34hrQpqBrc1MJcggyLNh1HnkLG&#10;QX9bdgmsklcq3/d2gQcoAKlqa789u4Zgm65EB+wKgxCUaAnw8LemUcjqEOvVaSlzk8iBfHlNMj3O&#10;3tehzROCPNpkjEMVkW+AyZLADR4hsqP8O3LmdYjsX85OCWykEvXN5yaw6MPcTP7BzITMg6QMo9Cx&#10;HUXHOoZ1lxkngTP0OW7seV6kOAOOduySvrLNaRkWVVUL/zZl7GQZL2Pf8t1wafn2YmFdrua+Fa6c&#10;KFh4i/l88aDgqZ5J33agoj63+Kvi9FjJx0lfanZ0h6BK00EqHRQv3UvonEBF4P0boIn/Gx68I+7u&#10;mnTfd8D167/U8MjtejsU86/sfbwwiLA90M2PE7txDJLufkZJtz+jNPY/65czrLppwkVcJc7wowHe&#10;9A9l1S3tf9q4+AwAAP//AwBQSwMEFAAGAAgAAAAhACopE3zfAAAABgEAAA8AAABkcnMvZG93bnJl&#10;di54bWxMj8FOwzAQRO9I/IO1SNyoAyolDXGqCqlcoKCW9sDNjZckwl5HsdOkfD0LF7iMtJrRzNt8&#10;MTorjtiFxpOC60kCAqn0pqFKwe5tdZWCCFGT0dYTKjhhgEVxfpbrzPiBNnjcxkpwCYVMK6hjbDMp&#10;Q1mj02HiWyT2PnzndOSzq6Tp9MDlzsqbJJlJpxvihVq3+FBj+bntnQIrV2bpTk/vw8vrZj5/7NfP&#10;+6+1UpcX4/IeRMQx/oXhB5/RoWCmg+/JBGEV8CPxV9mbpnczEAcO3abTBGSRy//4xTcAAAD//wMA&#10;UEsBAi0AFAAGAAgAAAAhALaDOJL+AAAA4QEAABMAAAAAAAAAAAAAAAAAAAAAAFtDb250ZW50X1R5&#10;cGVzXS54bWxQSwECLQAUAAYACAAAACEAOP0h/9YAAACUAQAACwAAAAAAAAAAAAAAAAAvAQAAX3Jl&#10;bHMvLnJlbHNQSwECLQAUAAYACAAAACEAxkRXAJ4EAAAiEQAADgAAAAAAAAAAAAAAAAAuAgAAZHJz&#10;L2Uyb0RvYy54bWxQSwECLQAUAAYACAAAACEAKikTfN8AAAAGAQAADwAAAAAAAAAAAAAAAAD4BgAA&#10;ZHJzL2Rvd25yZXYueG1sUEsFBgAAAAAEAAQA8wAAAAQI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9" o:spid="_x0000_s1029"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4"/>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37157E" w:rsidRPr="002B5F4F" w:rsidRDefault="0037157E">
                                <w:pPr>
                                  <w:pStyle w:val="NoSpacing"/>
                                  <w:spacing w:line="360" w:lineRule="auto"/>
                                  <w:rPr>
                                    <w:color w:val="FFFFFF" w:themeColor="background1"/>
                                    <w:sz w:val="24"/>
                                  </w:rPr>
                                </w:pPr>
                                <w:r w:rsidRPr="002B5F4F">
                                  <w:rPr>
                                    <w:color w:val="FFFFFF" w:themeColor="background1"/>
                                    <w:sz w:val="24"/>
                                  </w:rPr>
                                  <w:t>Richik Mukherjee</w:t>
                                </w:r>
                              </w:p>
                            </w:sdtContent>
                          </w:sdt>
                          <w:sdt>
                            <w:sdtPr>
                              <w:rPr>
                                <w:color w:val="FFFFFF" w:themeColor="background1"/>
                                <w:sz w:val="24"/>
                              </w:rPr>
                              <w:alias w:val="Company"/>
                              <w:id w:val="1760174317"/>
                              <w:dataBinding w:prefixMappings="xmlns:ns0='http://schemas.openxmlformats.org/officeDocument/2006/extended-properties'" w:xpath="/ns0:Properties[1]/ns0:Company[1]" w:storeItemID="{6668398D-A668-4E3E-A5EB-62B293D839F1}"/>
                              <w:text/>
                            </w:sdtPr>
                            <w:sdtContent>
                              <w:p w:rsidR="0037157E" w:rsidRPr="002B5F4F" w:rsidRDefault="0037157E">
                                <w:pPr>
                                  <w:pStyle w:val="NoSpacing"/>
                                  <w:spacing w:line="360" w:lineRule="auto"/>
                                  <w:rPr>
                                    <w:color w:val="FFFFFF" w:themeColor="background1"/>
                                    <w:sz w:val="24"/>
                                  </w:rPr>
                                </w:pPr>
                                <w:r w:rsidRPr="002B5F4F">
                                  <w:rPr>
                                    <w:color w:val="FFFFFF" w:themeColor="background1"/>
                                    <w:sz w:val="24"/>
                                  </w:rPr>
                                  <w:t>Rickrmk2023@gmail.com</w:t>
                                </w:r>
                              </w:p>
                            </w:sdtContent>
                          </w:sdt>
                          <w:sdt>
                            <w:sdtPr>
                              <w:rPr>
                                <w:color w:val="FFFFFF" w:themeColor="background1"/>
                                <w:sz w:val="24"/>
                              </w:rPr>
                              <w:alias w:val="Date"/>
                              <w:id w:val="1724480474"/>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37157E" w:rsidRPr="002B5F4F" w:rsidRDefault="00CB75D3">
                                <w:pPr>
                                  <w:pStyle w:val="NoSpacing"/>
                                  <w:spacing w:line="360" w:lineRule="auto"/>
                                  <w:rPr>
                                    <w:color w:val="FFFFFF" w:themeColor="background1"/>
                                    <w:sz w:val="24"/>
                                  </w:rPr>
                                </w:pPr>
                                <w:r>
                                  <w:rPr>
                                    <w:color w:val="FFFFFF" w:themeColor="background1"/>
                                    <w:sz w:val="24"/>
                                  </w:rPr>
                                  <w:t>225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8480"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7157E" w:rsidRDefault="0037157E">
                                    <w:pPr>
                                      <w:pStyle w:val="NoSpacing"/>
                                      <w:jc w:val="right"/>
                                      <w:rPr>
                                        <w:color w:val="FFFFFF" w:themeColor="background1"/>
                                        <w:sz w:val="72"/>
                                        <w:szCs w:val="72"/>
                                      </w:rPr>
                                    </w:pPr>
                                    <w:r>
                                      <w:rPr>
                                        <w:color w:val="FFFFFF" w:themeColor="background1"/>
                                        <w:sz w:val="72"/>
                                        <w:szCs w:val="72"/>
                                      </w:rPr>
                                      <w:t>USER MANUAL</w:t>
                                    </w:r>
                                    <w:r w:rsidR="00DA1718">
                                      <w:rPr>
                                        <w:color w:val="FFFFFF" w:themeColor="background1"/>
                                        <w:sz w:val="72"/>
                                        <w:szCs w:val="72"/>
                                      </w:rPr>
                                      <w:t xml:space="preserve"> DOCUMENT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0" style="position:absolute;margin-left:0;margin-top:0;width:548.85pt;height:50.4pt;z-index:25166848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WHJLQIAAFQEAAAOAAAAZHJzL2Uyb0RvYy54bWysVF1v2jAUfZ+0/2D5fSRQoBARqoqOaVK3&#10;VWv3A4zjEGv+2rUhYb++1w6lsD1UmpYHyzf3+uTcc66zuOm0InsBXlpT0uEgp0QYbitptiX98bT+&#10;MKPEB2YqpqwRJT0IT2+W798tWleIkW2sqgQQBDG+aF1JmxBckWWeN0IzP7BOGEzWFjQLGMI2q4C1&#10;iK5VNsrzadZaqBxYLrzHt3d9ki4Tfl0LHr7VtReBqJIit5BWSOsmrtlywYotMNdIfqTB/oGFZtLg&#10;R09QdywwsgP5F5SWHKy3dRhwqzNb15KL1AN2M8z/6OaxYU6kXlAc704y+f8Hy7/uH4DIqqTj6RUl&#10;hmk06TvKxsxWCTKcRoVa5wssfHQPEHv07t7yn54Yu2qwTNwC2LYRrEJew1ifXRyIgcejZNN+sRXC&#10;s12wSayuBh0BUQbSJU8OJ09EFwjHl9P5dX41n1DCMTcd5/ksmZax4uW0Ax8+CatJ3JQUkHxCZ/t7&#10;HyIbVryUJPZWyWotlUpBnDOxUkD2DCckdD1/7PG8ShnSYmvzfJIn5ItkGtU3IbQMOOdK6pLO8vj0&#10;kxdV+2iqNIWBSdXvkbEyRxmjcr0Dodt0yanEMaq6sdUBdQXbjzVeQ9w0Fn5T0uJIl9T/2jEQlKjP&#10;JnozG81QPRJSNJ5cjzCAi9TmPMUMR7CS8gCU9MEq9Hdn50BuG/zasBfE3aKna5nkfmV2bAFHN7lw&#10;vGbxbpzHqer1Z7B8BgAA//8DAFBLAwQUAAYACAAAACEAx5ys/9sAAAAGAQAADwAAAGRycy9kb3du&#10;cmV2LnhtbEyPQU/DMAyF70j8h8hI3FgCAraVptNgQoLjBhduXuO1hcTpmqwr/HrSXeBiPetZ733O&#10;F4OzoqcuNJ41XE8UCOLSm4YrDe9vz1czECEiG7SeScM3BVgU52c5ZsYfeU39JlYihXDIUEMdY5tJ&#10;GcqaHIaJb4mTt/Odw5jWrpKmw2MKd1beKHUvHTacGmps6amm8mtzcBrK/Z38aT9eeLd6nd8uV/3a&#10;7j8ftb68GJYPICIN8e8YRvyEDkVi2voDmyCshvRIPM3RU/PpFMR2VGoGssjlf/ziFwAA//8DAFBL&#10;AQItABQABgAIAAAAIQC2gziS/gAAAOEBAAATAAAAAAAAAAAAAAAAAAAAAABbQ29udGVudF9UeXBl&#10;c10ueG1sUEsBAi0AFAAGAAgAAAAhADj9If/WAAAAlAEAAAsAAAAAAAAAAAAAAAAALwEAAF9yZWxz&#10;Ly5yZWxzUEsBAi0AFAAGAAgAAAAhAOXBYcktAgAAVAQAAA4AAAAAAAAAAAAAAAAALgIAAGRycy9l&#10;Mm9Eb2MueG1sUEsBAi0AFAAGAAgAAAAhAMecrP/bAAAABgEAAA8AAAAAAAAAAAAAAAAAhw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37157E" w:rsidRDefault="0037157E">
                              <w:pPr>
                                <w:pStyle w:val="NoSpacing"/>
                                <w:jc w:val="right"/>
                                <w:rPr>
                                  <w:color w:val="FFFFFF" w:themeColor="background1"/>
                                  <w:sz w:val="72"/>
                                  <w:szCs w:val="72"/>
                                </w:rPr>
                              </w:pPr>
                              <w:r>
                                <w:rPr>
                                  <w:color w:val="FFFFFF" w:themeColor="background1"/>
                                  <w:sz w:val="72"/>
                                  <w:szCs w:val="72"/>
                                </w:rPr>
                                <w:t>USER MANUAL</w:t>
                              </w:r>
                              <w:r w:rsidR="00DA1718">
                                <w:rPr>
                                  <w:color w:val="FFFFFF" w:themeColor="background1"/>
                                  <w:sz w:val="72"/>
                                  <w:szCs w:val="72"/>
                                </w:rPr>
                                <w:t xml:space="preserve"> DOCUMENT</w:t>
                              </w:r>
                            </w:p>
                          </w:sdtContent>
                        </w:sdt>
                      </w:txbxContent>
                    </v:textbox>
                    <w10:wrap anchorx="page" anchory="page"/>
                  </v:rect>
                </w:pict>
              </mc:Fallback>
            </mc:AlternateContent>
          </w:r>
        </w:p>
        <w:p w:rsidR="0037157E" w:rsidRDefault="0037157E">
          <w:pPr>
            <w:spacing w:after="160" w:line="259" w:lineRule="auto"/>
            <w:rPr>
              <w:rFonts w:asciiTheme="minorHAnsi" w:eastAsiaTheme="minorEastAsia" w:hAnsiTheme="minorHAnsi" w:cstheme="minorBidi"/>
              <w:caps/>
              <w:color w:val="5B9BD5" w:themeColor="accent5"/>
              <w:sz w:val="24"/>
              <w:szCs w:val="24"/>
            </w:rPr>
          </w:pPr>
          <w:r>
            <w:rPr>
              <w:noProof/>
            </w:rPr>
            <w:drawing>
              <wp:anchor distT="0" distB="0" distL="114300" distR="114300" simplePos="0" relativeHeight="251667456" behindDoc="0" locked="0" layoutInCell="0" allowOverlap="1">
                <wp:simplePos x="0" y="0"/>
                <wp:positionH relativeFrom="page">
                  <wp:align>right</wp:align>
                </wp:positionH>
                <wp:positionV relativeFrom="page">
                  <wp:align>center</wp:align>
                </wp:positionV>
                <wp:extent cx="5577840" cy="3702695"/>
                <wp:effectExtent l="0" t="0" r="3810" b="0"/>
                <wp:wrapNone/>
                <wp:docPr id="464" name="Picture 1" descr="A picture of a train in a train station" title="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Theme="minorHAnsi" w:eastAsiaTheme="minorEastAsia" w:hAnsiTheme="minorHAnsi" w:cstheme="minorBidi"/>
              <w:caps/>
              <w:color w:val="5B9BD5" w:themeColor="accent5"/>
              <w:sz w:val="24"/>
              <w:szCs w:val="24"/>
            </w:rPr>
            <w:br w:type="page"/>
          </w:r>
        </w:p>
        <w:bookmarkStart w:id="0" w:name="_GoBack" w:displacedByCustomXml="next"/>
        <w:bookmarkEnd w:id="0" w:displacedByCustomXml="next"/>
      </w:sdtContent>
    </w:sdt>
    <w:p w:rsidR="00717632" w:rsidRPr="00755B81" w:rsidRDefault="00717632" w:rsidP="00755B81">
      <w:pPr>
        <w:pStyle w:val="Heading1"/>
        <w:rPr>
          <w:rFonts w:ascii="Arial" w:hAnsi="Arial" w:cs="Arial"/>
          <w:b/>
          <w:color w:val="auto"/>
        </w:rPr>
      </w:pPr>
    </w:p>
    <w:sdt>
      <w:sdtPr>
        <w:id w:val="1772735048"/>
        <w:docPartObj>
          <w:docPartGallery w:val="Table of Contents"/>
          <w:docPartUnique/>
        </w:docPartObj>
      </w:sdtPr>
      <w:sdtEndPr>
        <w:rPr>
          <w:rFonts w:ascii="Arial" w:eastAsia="Times New Roman" w:hAnsi="Arial" w:cs="Arial"/>
          <w:b/>
          <w:bCs/>
          <w:noProof/>
          <w:color w:val="auto"/>
          <w:sz w:val="22"/>
          <w:szCs w:val="22"/>
        </w:rPr>
      </w:sdtEndPr>
      <w:sdtContent>
        <w:p w:rsidR="00717632" w:rsidRPr="002D05B9" w:rsidRDefault="00717632" w:rsidP="00717632">
          <w:pPr>
            <w:pStyle w:val="TOCHeading"/>
            <w:jc w:val="center"/>
            <w:rPr>
              <w:rFonts w:ascii="Arial" w:hAnsi="Arial" w:cs="Arial"/>
              <w:color w:val="auto"/>
            </w:rPr>
          </w:pPr>
          <w:r w:rsidRPr="002D05B9">
            <w:rPr>
              <w:rFonts w:ascii="Arial" w:hAnsi="Arial" w:cs="Arial"/>
              <w:color w:val="auto"/>
            </w:rPr>
            <w:t>Table of Contents</w:t>
          </w:r>
        </w:p>
        <w:p w:rsidR="002D05B9" w:rsidRPr="002D05B9" w:rsidRDefault="00717632">
          <w:pPr>
            <w:pStyle w:val="TOC1"/>
            <w:tabs>
              <w:tab w:val="right" w:leader="dot" w:pos="9350"/>
            </w:tabs>
            <w:rPr>
              <w:rFonts w:asciiTheme="minorHAnsi" w:eastAsiaTheme="minorEastAsia" w:hAnsiTheme="minorHAnsi" w:cstheme="minorBidi"/>
              <w:noProof/>
            </w:rPr>
          </w:pPr>
          <w:r w:rsidRPr="002D05B9">
            <w:fldChar w:fldCharType="begin"/>
          </w:r>
          <w:r w:rsidRPr="002D05B9">
            <w:instrText xml:space="preserve"> TOC \o "1-3" \h \z \u </w:instrText>
          </w:r>
          <w:r w:rsidRPr="002D05B9">
            <w:fldChar w:fldCharType="separate"/>
          </w:r>
          <w:hyperlink w:anchor="_Toc190354557" w:history="1">
            <w:r w:rsidR="002D05B9" w:rsidRPr="002D05B9">
              <w:rPr>
                <w:rStyle w:val="Hyperlink"/>
                <w:rFonts w:eastAsia="system-ui"/>
                <w:noProof/>
              </w:rPr>
              <w:t>Introduction &amp; Purpose</w:t>
            </w:r>
            <w:r w:rsidR="002D05B9" w:rsidRPr="002D05B9">
              <w:rPr>
                <w:noProof/>
                <w:webHidden/>
              </w:rPr>
              <w:tab/>
            </w:r>
            <w:r w:rsidR="002D05B9" w:rsidRPr="002D05B9">
              <w:rPr>
                <w:noProof/>
                <w:webHidden/>
              </w:rPr>
              <w:fldChar w:fldCharType="begin"/>
            </w:r>
            <w:r w:rsidR="002D05B9" w:rsidRPr="002D05B9">
              <w:rPr>
                <w:noProof/>
                <w:webHidden/>
              </w:rPr>
              <w:instrText xml:space="preserve"> PAGEREF _Toc190354557 \h </w:instrText>
            </w:r>
            <w:r w:rsidR="002D05B9" w:rsidRPr="002D05B9">
              <w:rPr>
                <w:noProof/>
                <w:webHidden/>
              </w:rPr>
            </w:r>
            <w:r w:rsidR="002D05B9" w:rsidRPr="002D05B9">
              <w:rPr>
                <w:noProof/>
                <w:webHidden/>
              </w:rPr>
              <w:fldChar w:fldCharType="separate"/>
            </w:r>
            <w:r w:rsidR="002D05B9" w:rsidRPr="002D05B9">
              <w:rPr>
                <w:noProof/>
                <w:webHidden/>
              </w:rPr>
              <w:t>2</w:t>
            </w:r>
            <w:r w:rsidR="002D05B9" w:rsidRPr="002D05B9">
              <w:rPr>
                <w:noProof/>
                <w:webHidden/>
              </w:rPr>
              <w:fldChar w:fldCharType="end"/>
            </w:r>
          </w:hyperlink>
        </w:p>
        <w:p w:rsidR="002D05B9" w:rsidRPr="002D05B9" w:rsidRDefault="002D05B9">
          <w:pPr>
            <w:pStyle w:val="TOC1"/>
            <w:tabs>
              <w:tab w:val="right" w:leader="dot" w:pos="9350"/>
            </w:tabs>
            <w:rPr>
              <w:rFonts w:asciiTheme="minorHAnsi" w:eastAsiaTheme="minorEastAsia" w:hAnsiTheme="minorHAnsi" w:cstheme="minorBidi"/>
              <w:noProof/>
            </w:rPr>
          </w:pPr>
          <w:hyperlink w:anchor="_Toc190354558" w:history="1">
            <w:r w:rsidRPr="002D05B9">
              <w:rPr>
                <w:rStyle w:val="Hyperlink"/>
                <w:rFonts w:eastAsia="system-ui"/>
                <w:noProof/>
              </w:rPr>
              <w:t>Structure &amp; Organization</w:t>
            </w:r>
            <w:r w:rsidRPr="002D05B9">
              <w:rPr>
                <w:noProof/>
                <w:webHidden/>
              </w:rPr>
              <w:tab/>
            </w:r>
            <w:r w:rsidRPr="002D05B9">
              <w:rPr>
                <w:noProof/>
                <w:webHidden/>
              </w:rPr>
              <w:fldChar w:fldCharType="begin"/>
            </w:r>
            <w:r w:rsidRPr="002D05B9">
              <w:rPr>
                <w:noProof/>
                <w:webHidden/>
              </w:rPr>
              <w:instrText xml:space="preserve"> PAGEREF _Toc190354558 \h </w:instrText>
            </w:r>
            <w:r w:rsidRPr="002D05B9">
              <w:rPr>
                <w:noProof/>
                <w:webHidden/>
              </w:rPr>
            </w:r>
            <w:r w:rsidRPr="002D05B9">
              <w:rPr>
                <w:noProof/>
                <w:webHidden/>
              </w:rPr>
              <w:fldChar w:fldCharType="separate"/>
            </w:r>
            <w:r w:rsidRPr="002D05B9">
              <w:rPr>
                <w:noProof/>
                <w:webHidden/>
              </w:rPr>
              <w:t>2</w:t>
            </w:r>
            <w:r w:rsidRPr="002D05B9">
              <w:rPr>
                <w:noProof/>
                <w:webHidden/>
              </w:rPr>
              <w:fldChar w:fldCharType="end"/>
            </w:r>
          </w:hyperlink>
        </w:p>
        <w:p w:rsidR="002D05B9" w:rsidRPr="002D05B9" w:rsidRDefault="002D05B9">
          <w:pPr>
            <w:pStyle w:val="TOC1"/>
            <w:tabs>
              <w:tab w:val="right" w:leader="dot" w:pos="9350"/>
            </w:tabs>
            <w:rPr>
              <w:rFonts w:asciiTheme="minorHAnsi" w:eastAsiaTheme="minorEastAsia" w:hAnsiTheme="minorHAnsi" w:cstheme="minorBidi"/>
              <w:noProof/>
            </w:rPr>
          </w:pPr>
          <w:hyperlink w:anchor="_Toc190354559" w:history="1">
            <w:r w:rsidRPr="002D05B9">
              <w:rPr>
                <w:rStyle w:val="Hyperlink"/>
                <w:rFonts w:eastAsia="system-ui"/>
                <w:noProof/>
              </w:rPr>
              <w:t>Dashboard Features &amp; Components</w:t>
            </w:r>
            <w:r w:rsidRPr="002D05B9">
              <w:rPr>
                <w:noProof/>
                <w:webHidden/>
              </w:rPr>
              <w:tab/>
            </w:r>
            <w:r w:rsidRPr="002D05B9">
              <w:rPr>
                <w:noProof/>
                <w:webHidden/>
              </w:rPr>
              <w:fldChar w:fldCharType="begin"/>
            </w:r>
            <w:r w:rsidRPr="002D05B9">
              <w:rPr>
                <w:noProof/>
                <w:webHidden/>
              </w:rPr>
              <w:instrText xml:space="preserve"> PAGEREF _Toc190354559 \h </w:instrText>
            </w:r>
            <w:r w:rsidRPr="002D05B9">
              <w:rPr>
                <w:noProof/>
                <w:webHidden/>
              </w:rPr>
            </w:r>
            <w:r w:rsidRPr="002D05B9">
              <w:rPr>
                <w:noProof/>
                <w:webHidden/>
              </w:rPr>
              <w:fldChar w:fldCharType="separate"/>
            </w:r>
            <w:r w:rsidRPr="002D05B9">
              <w:rPr>
                <w:noProof/>
                <w:webHidden/>
              </w:rPr>
              <w:t>4</w:t>
            </w:r>
            <w:r w:rsidRPr="002D05B9">
              <w:rPr>
                <w:noProof/>
                <w:webHidden/>
              </w:rPr>
              <w:fldChar w:fldCharType="end"/>
            </w:r>
          </w:hyperlink>
        </w:p>
        <w:p w:rsidR="002D05B9" w:rsidRPr="002D05B9" w:rsidRDefault="002D05B9">
          <w:pPr>
            <w:pStyle w:val="TOC1"/>
            <w:tabs>
              <w:tab w:val="right" w:leader="dot" w:pos="9350"/>
            </w:tabs>
            <w:rPr>
              <w:rFonts w:asciiTheme="minorHAnsi" w:eastAsiaTheme="minorEastAsia" w:hAnsiTheme="minorHAnsi" w:cstheme="minorBidi"/>
              <w:noProof/>
            </w:rPr>
          </w:pPr>
          <w:hyperlink w:anchor="_Toc190354560" w:history="1">
            <w:r w:rsidRPr="002D05B9">
              <w:rPr>
                <w:rStyle w:val="Hyperlink"/>
                <w:rFonts w:eastAsia="system-ui"/>
                <w:noProof/>
              </w:rPr>
              <w:t>Step-by-Step Navigation</w:t>
            </w:r>
            <w:r w:rsidRPr="002D05B9">
              <w:rPr>
                <w:noProof/>
                <w:webHidden/>
              </w:rPr>
              <w:tab/>
            </w:r>
            <w:r w:rsidRPr="002D05B9">
              <w:rPr>
                <w:noProof/>
                <w:webHidden/>
              </w:rPr>
              <w:fldChar w:fldCharType="begin"/>
            </w:r>
            <w:r w:rsidRPr="002D05B9">
              <w:rPr>
                <w:noProof/>
                <w:webHidden/>
              </w:rPr>
              <w:instrText xml:space="preserve"> PAGEREF _Toc190354560 \h </w:instrText>
            </w:r>
            <w:r w:rsidRPr="002D05B9">
              <w:rPr>
                <w:noProof/>
                <w:webHidden/>
              </w:rPr>
            </w:r>
            <w:r w:rsidRPr="002D05B9">
              <w:rPr>
                <w:noProof/>
                <w:webHidden/>
              </w:rPr>
              <w:fldChar w:fldCharType="separate"/>
            </w:r>
            <w:r w:rsidRPr="002D05B9">
              <w:rPr>
                <w:noProof/>
                <w:webHidden/>
              </w:rPr>
              <w:t>4</w:t>
            </w:r>
            <w:r w:rsidRPr="002D05B9">
              <w:rPr>
                <w:noProof/>
                <w:webHidden/>
              </w:rPr>
              <w:fldChar w:fldCharType="end"/>
            </w:r>
          </w:hyperlink>
        </w:p>
        <w:p w:rsidR="002D05B9" w:rsidRPr="002D05B9" w:rsidRDefault="002D05B9">
          <w:pPr>
            <w:pStyle w:val="TOC1"/>
            <w:tabs>
              <w:tab w:val="right" w:leader="dot" w:pos="9350"/>
            </w:tabs>
            <w:rPr>
              <w:rFonts w:asciiTheme="minorHAnsi" w:eastAsiaTheme="minorEastAsia" w:hAnsiTheme="minorHAnsi" w:cstheme="minorBidi"/>
              <w:noProof/>
            </w:rPr>
          </w:pPr>
          <w:hyperlink w:anchor="_Toc190354561" w:history="1">
            <w:r w:rsidRPr="002D05B9">
              <w:rPr>
                <w:rStyle w:val="Hyperlink"/>
                <w:rFonts w:eastAsia="system-ui"/>
                <w:noProof/>
              </w:rPr>
              <w:t>Interactivity &amp; User Functionalities</w:t>
            </w:r>
            <w:r w:rsidRPr="002D05B9">
              <w:rPr>
                <w:noProof/>
                <w:webHidden/>
              </w:rPr>
              <w:tab/>
            </w:r>
            <w:r w:rsidRPr="002D05B9">
              <w:rPr>
                <w:noProof/>
                <w:webHidden/>
              </w:rPr>
              <w:fldChar w:fldCharType="begin"/>
            </w:r>
            <w:r w:rsidRPr="002D05B9">
              <w:rPr>
                <w:noProof/>
                <w:webHidden/>
              </w:rPr>
              <w:instrText xml:space="preserve"> PAGEREF _Toc190354561 \h </w:instrText>
            </w:r>
            <w:r w:rsidRPr="002D05B9">
              <w:rPr>
                <w:noProof/>
                <w:webHidden/>
              </w:rPr>
            </w:r>
            <w:r w:rsidRPr="002D05B9">
              <w:rPr>
                <w:noProof/>
                <w:webHidden/>
              </w:rPr>
              <w:fldChar w:fldCharType="separate"/>
            </w:r>
            <w:r w:rsidRPr="002D05B9">
              <w:rPr>
                <w:noProof/>
                <w:webHidden/>
              </w:rPr>
              <w:t>5</w:t>
            </w:r>
            <w:r w:rsidRPr="002D05B9">
              <w:rPr>
                <w:noProof/>
                <w:webHidden/>
              </w:rPr>
              <w:fldChar w:fldCharType="end"/>
            </w:r>
          </w:hyperlink>
        </w:p>
        <w:p w:rsidR="002D05B9" w:rsidRPr="002D05B9" w:rsidRDefault="002D05B9">
          <w:pPr>
            <w:pStyle w:val="TOC1"/>
            <w:tabs>
              <w:tab w:val="right" w:leader="dot" w:pos="9350"/>
            </w:tabs>
            <w:rPr>
              <w:rFonts w:asciiTheme="minorHAnsi" w:eastAsiaTheme="minorEastAsia" w:hAnsiTheme="minorHAnsi" w:cstheme="minorBidi"/>
              <w:noProof/>
            </w:rPr>
          </w:pPr>
          <w:hyperlink w:anchor="_Toc190354562" w:history="1">
            <w:r w:rsidRPr="002D05B9">
              <w:rPr>
                <w:rStyle w:val="Hyperlink"/>
                <w:rFonts w:eastAsia="system-ui"/>
                <w:noProof/>
              </w:rPr>
              <w:t>FAQs &amp; Troubleshooting</w:t>
            </w:r>
            <w:r w:rsidRPr="002D05B9">
              <w:rPr>
                <w:noProof/>
                <w:webHidden/>
              </w:rPr>
              <w:tab/>
            </w:r>
            <w:r w:rsidRPr="002D05B9">
              <w:rPr>
                <w:noProof/>
                <w:webHidden/>
              </w:rPr>
              <w:fldChar w:fldCharType="begin"/>
            </w:r>
            <w:r w:rsidRPr="002D05B9">
              <w:rPr>
                <w:noProof/>
                <w:webHidden/>
              </w:rPr>
              <w:instrText xml:space="preserve"> PAGEREF _Toc190354562 \h </w:instrText>
            </w:r>
            <w:r w:rsidRPr="002D05B9">
              <w:rPr>
                <w:noProof/>
                <w:webHidden/>
              </w:rPr>
            </w:r>
            <w:r w:rsidRPr="002D05B9">
              <w:rPr>
                <w:noProof/>
                <w:webHidden/>
              </w:rPr>
              <w:fldChar w:fldCharType="separate"/>
            </w:r>
            <w:r w:rsidRPr="002D05B9">
              <w:rPr>
                <w:noProof/>
                <w:webHidden/>
              </w:rPr>
              <w:t>5</w:t>
            </w:r>
            <w:r w:rsidRPr="002D05B9">
              <w:rPr>
                <w:noProof/>
                <w:webHidden/>
              </w:rPr>
              <w:fldChar w:fldCharType="end"/>
            </w:r>
          </w:hyperlink>
        </w:p>
        <w:p w:rsidR="00717632" w:rsidRDefault="00717632">
          <w:r w:rsidRPr="002D05B9">
            <w:rPr>
              <w:bCs/>
              <w:noProof/>
            </w:rPr>
            <w:fldChar w:fldCharType="end"/>
          </w:r>
        </w:p>
      </w:sdtContent>
    </w:sdt>
    <w:p w:rsidR="00717632" w:rsidRPr="00717632" w:rsidRDefault="00717632" w:rsidP="00717632">
      <w:pPr>
        <w:pStyle w:val="TableofFigures"/>
        <w:tabs>
          <w:tab w:val="right" w:leader="dot" w:pos="9350"/>
        </w:tabs>
        <w:jc w:val="center"/>
        <w:rPr>
          <w:rFonts w:eastAsia="system-ui"/>
          <w:sz w:val="32"/>
          <w:szCs w:val="32"/>
        </w:rPr>
      </w:pPr>
      <w:r w:rsidRPr="00717632">
        <w:rPr>
          <w:rFonts w:eastAsia="system-ui"/>
          <w:sz w:val="32"/>
          <w:szCs w:val="32"/>
        </w:rPr>
        <w:t>Table of Figures</w:t>
      </w:r>
    </w:p>
    <w:p w:rsidR="002D05B9" w:rsidRDefault="00717632">
      <w:pPr>
        <w:pStyle w:val="TableofFigures"/>
        <w:tabs>
          <w:tab w:val="right" w:leader="dot" w:pos="9350"/>
        </w:tabs>
        <w:rPr>
          <w:rFonts w:asciiTheme="minorHAnsi" w:eastAsiaTheme="minorEastAsia" w:hAnsiTheme="minorHAnsi" w:cstheme="minorBidi"/>
          <w:noProof/>
        </w:rPr>
      </w:pPr>
      <w:r>
        <w:rPr>
          <w:rFonts w:eastAsia="system-ui"/>
          <w:b/>
        </w:rPr>
        <w:fldChar w:fldCharType="begin"/>
      </w:r>
      <w:r>
        <w:rPr>
          <w:rFonts w:eastAsia="system-ui"/>
          <w:b/>
        </w:rPr>
        <w:instrText xml:space="preserve"> TOC \h \z \c "Figure" </w:instrText>
      </w:r>
      <w:r>
        <w:rPr>
          <w:rFonts w:eastAsia="system-ui"/>
          <w:b/>
        </w:rPr>
        <w:fldChar w:fldCharType="separate"/>
      </w:r>
      <w:hyperlink w:anchor="_Toc190354564" w:history="1">
        <w:r w:rsidR="002D05B9" w:rsidRPr="00DC4D41">
          <w:rPr>
            <w:rStyle w:val="Hyperlink"/>
            <w:noProof/>
          </w:rPr>
          <w:t>Figure 1: Profit vs Revenue Analysis</w:t>
        </w:r>
        <w:r w:rsidR="002D05B9">
          <w:rPr>
            <w:noProof/>
            <w:webHidden/>
          </w:rPr>
          <w:tab/>
        </w:r>
        <w:r w:rsidR="002D05B9">
          <w:rPr>
            <w:noProof/>
            <w:webHidden/>
          </w:rPr>
          <w:fldChar w:fldCharType="begin"/>
        </w:r>
        <w:r w:rsidR="002D05B9">
          <w:rPr>
            <w:noProof/>
            <w:webHidden/>
          </w:rPr>
          <w:instrText xml:space="preserve"> PAGEREF _Toc190354564 \h </w:instrText>
        </w:r>
        <w:r w:rsidR="002D05B9">
          <w:rPr>
            <w:noProof/>
            <w:webHidden/>
          </w:rPr>
        </w:r>
        <w:r w:rsidR="002D05B9">
          <w:rPr>
            <w:noProof/>
            <w:webHidden/>
          </w:rPr>
          <w:fldChar w:fldCharType="separate"/>
        </w:r>
        <w:r w:rsidR="002D05B9">
          <w:rPr>
            <w:noProof/>
            <w:webHidden/>
          </w:rPr>
          <w:t>3</w:t>
        </w:r>
        <w:r w:rsidR="002D05B9">
          <w:rPr>
            <w:noProof/>
            <w:webHidden/>
          </w:rPr>
          <w:fldChar w:fldCharType="end"/>
        </w:r>
      </w:hyperlink>
    </w:p>
    <w:p w:rsidR="002D05B9" w:rsidRDefault="002D05B9">
      <w:pPr>
        <w:pStyle w:val="TableofFigures"/>
        <w:tabs>
          <w:tab w:val="right" w:leader="dot" w:pos="9350"/>
        </w:tabs>
        <w:rPr>
          <w:rFonts w:asciiTheme="minorHAnsi" w:eastAsiaTheme="minorEastAsia" w:hAnsiTheme="minorHAnsi" w:cstheme="minorBidi"/>
          <w:noProof/>
        </w:rPr>
      </w:pPr>
      <w:hyperlink w:anchor="_Toc190354565" w:history="1">
        <w:r w:rsidRPr="00DC4D41">
          <w:rPr>
            <w:rStyle w:val="Hyperlink"/>
            <w:noProof/>
          </w:rPr>
          <w:t>Figure 2: Customer Demographics Analysis</w:t>
        </w:r>
        <w:r>
          <w:rPr>
            <w:noProof/>
            <w:webHidden/>
          </w:rPr>
          <w:tab/>
        </w:r>
        <w:r>
          <w:rPr>
            <w:noProof/>
            <w:webHidden/>
          </w:rPr>
          <w:fldChar w:fldCharType="begin"/>
        </w:r>
        <w:r>
          <w:rPr>
            <w:noProof/>
            <w:webHidden/>
          </w:rPr>
          <w:instrText xml:space="preserve"> PAGEREF _Toc190354565 \h </w:instrText>
        </w:r>
        <w:r>
          <w:rPr>
            <w:noProof/>
            <w:webHidden/>
          </w:rPr>
        </w:r>
        <w:r>
          <w:rPr>
            <w:noProof/>
            <w:webHidden/>
          </w:rPr>
          <w:fldChar w:fldCharType="separate"/>
        </w:r>
        <w:r>
          <w:rPr>
            <w:noProof/>
            <w:webHidden/>
          </w:rPr>
          <w:t>3</w:t>
        </w:r>
        <w:r>
          <w:rPr>
            <w:noProof/>
            <w:webHidden/>
          </w:rPr>
          <w:fldChar w:fldCharType="end"/>
        </w:r>
      </w:hyperlink>
    </w:p>
    <w:p w:rsidR="00EF10E1" w:rsidRPr="00755B81" w:rsidRDefault="00717632" w:rsidP="00755B81">
      <w:pPr>
        <w:pStyle w:val="Heading1"/>
        <w:rPr>
          <w:rFonts w:ascii="Arial" w:hAnsi="Arial" w:cs="Arial"/>
          <w:b/>
          <w:color w:val="auto"/>
        </w:rPr>
      </w:pPr>
      <w:r>
        <w:rPr>
          <w:rFonts w:ascii="Arial" w:eastAsia="system-ui" w:hAnsi="Arial" w:cs="Arial"/>
          <w:b/>
          <w:color w:val="auto"/>
        </w:rPr>
        <w:fldChar w:fldCharType="end"/>
      </w:r>
      <w:r w:rsidR="00EF10E1" w:rsidRPr="00755B81">
        <w:rPr>
          <w:rFonts w:ascii="Arial" w:eastAsia="system-ui" w:hAnsi="Arial" w:cs="Arial"/>
          <w:b/>
          <w:color w:val="auto"/>
        </w:rPr>
        <w:br w:type="column"/>
      </w:r>
      <w:bookmarkStart w:id="1" w:name="_Toc190354557"/>
      <w:r w:rsidR="00EF10E1" w:rsidRPr="00755B81">
        <w:rPr>
          <w:rFonts w:ascii="Arial" w:eastAsia="system-ui" w:hAnsi="Arial" w:cs="Arial"/>
          <w:b/>
          <w:color w:val="auto"/>
        </w:rPr>
        <w:lastRenderedPageBreak/>
        <w:t>Introduction &amp; Purpose</w:t>
      </w:r>
      <w:bookmarkEnd w:id="1"/>
    </w:p>
    <w:p w:rsidR="00EF10E1" w:rsidRPr="00755B81" w:rsidRDefault="00EF10E1" w:rsidP="00EF10E1">
      <w:r w:rsidRPr="00755B81">
        <w:t xml:space="preserve">The user manual is designed to help users understand the global market trends for retail products. It provides clarity about the difference between the revenue and profit margins for the products globally these are then categorized based on specific customer demographics. Through </w:t>
      </w:r>
      <w:r w:rsidR="002A1937" w:rsidRPr="00755B81">
        <w:t>this user</w:t>
      </w:r>
      <w:r w:rsidRPr="00755B81">
        <w:t xml:space="preserve"> can better navigate and use the Sales Data from the dashboard to make quality decisions and learn about market trends.</w:t>
      </w:r>
    </w:p>
    <w:p w:rsidR="00EF10E1" w:rsidRPr="00755B81" w:rsidRDefault="00EF10E1" w:rsidP="00EF10E1">
      <w:r w:rsidRPr="00755B81">
        <w:t xml:space="preserve">The purpose also highlights users being able to optimize the dashboard by opting filters and slicers to get delegated information about the different product categories, countries and the revenue/profit for each type of product. </w:t>
      </w:r>
    </w:p>
    <w:p w:rsidR="00EF10E1" w:rsidRPr="00755B81" w:rsidRDefault="00EF10E1" w:rsidP="00EF10E1">
      <w:pPr>
        <w:rPr>
          <w:rFonts w:eastAsia="system-ui"/>
          <w:b/>
          <w:bCs/>
        </w:rPr>
      </w:pPr>
    </w:p>
    <w:p w:rsidR="00EF10E1" w:rsidRPr="00755B81" w:rsidRDefault="00EF10E1" w:rsidP="00755B81">
      <w:pPr>
        <w:pStyle w:val="Heading1"/>
        <w:rPr>
          <w:rFonts w:ascii="Arial" w:hAnsi="Arial" w:cs="Arial"/>
          <w:b/>
          <w:color w:val="auto"/>
        </w:rPr>
      </w:pPr>
      <w:bookmarkStart w:id="2" w:name="_Toc190354558"/>
      <w:r w:rsidRPr="00755B81">
        <w:rPr>
          <w:rFonts w:ascii="Arial" w:eastAsia="system-ui" w:hAnsi="Arial" w:cs="Arial"/>
          <w:b/>
          <w:color w:val="auto"/>
        </w:rPr>
        <w:t>Structure &amp; Organization</w:t>
      </w:r>
      <w:bookmarkEnd w:id="2"/>
    </w:p>
    <w:p w:rsidR="007F7FB6" w:rsidRPr="00755B81" w:rsidRDefault="00F62203" w:rsidP="00EF10E1">
      <w:pPr>
        <w:rPr>
          <w:rFonts w:eastAsia="system-ui"/>
          <w:iCs/>
        </w:rPr>
      </w:pPr>
      <w:r w:rsidRPr="00755B81">
        <w:rPr>
          <w:rFonts w:eastAsia="system-ui"/>
          <w:iCs/>
        </w:rPr>
        <w:t xml:space="preserve">The dashboard is divided into 2 major parts, it starts with establishing the difference between the revenue and profit of the 3 major product categories. There are different graphical representations supported with legends, filters and slicers to communicate specific information for the products. </w:t>
      </w:r>
    </w:p>
    <w:p w:rsidR="007F7FB6" w:rsidRPr="00755B81" w:rsidRDefault="007F7FB6" w:rsidP="00EF10E1">
      <w:pPr>
        <w:pStyle w:val="ListParagraph"/>
        <w:numPr>
          <w:ilvl w:val="0"/>
          <w:numId w:val="2"/>
        </w:numPr>
        <w:rPr>
          <w:rFonts w:eastAsia="system-ui"/>
          <w:iCs/>
        </w:rPr>
      </w:pPr>
      <w:r w:rsidRPr="00755B81">
        <w:rPr>
          <w:rFonts w:eastAsia="system-ui"/>
          <w:iCs/>
        </w:rPr>
        <w:t>T</w:t>
      </w:r>
      <w:r w:rsidR="00F62203" w:rsidRPr="00755B81">
        <w:rPr>
          <w:rFonts w:eastAsia="system-ui"/>
          <w:iCs/>
        </w:rPr>
        <w:t xml:space="preserve">he </w:t>
      </w:r>
      <w:r w:rsidR="00F62203" w:rsidRPr="00755B81">
        <w:rPr>
          <w:rFonts w:eastAsia="system-ui"/>
          <w:b/>
          <w:iCs/>
        </w:rPr>
        <w:t>first</w:t>
      </w:r>
      <w:r w:rsidR="00F62203" w:rsidRPr="00755B81">
        <w:rPr>
          <w:rFonts w:eastAsia="system-ui"/>
          <w:iCs/>
        </w:rPr>
        <w:t xml:space="preserve"> dashboard also </w:t>
      </w:r>
      <w:r w:rsidR="004C4771" w:rsidRPr="00755B81">
        <w:rPr>
          <w:rFonts w:eastAsia="system-ui"/>
          <w:iCs/>
        </w:rPr>
        <w:t>summarizes some of</w:t>
      </w:r>
      <w:r w:rsidR="00F62203" w:rsidRPr="00755B81">
        <w:rPr>
          <w:rFonts w:eastAsia="system-ui"/>
          <w:iCs/>
        </w:rPr>
        <w:t xml:space="preserve"> the major insights in the form of Cards which changes based on the preferred slicer setting chosen by the user. </w:t>
      </w:r>
      <w:r w:rsidR="004C4771" w:rsidRPr="00755B81">
        <w:rPr>
          <w:rFonts w:eastAsia="system-ui"/>
          <w:iCs/>
        </w:rPr>
        <w:t xml:space="preserve">There are measures list as well for users to navigate through different outputs. </w:t>
      </w:r>
      <w:r w:rsidRPr="00755B81">
        <w:rPr>
          <w:rFonts w:eastAsia="system-ui"/>
          <w:iCs/>
        </w:rPr>
        <w:t xml:space="preserve">This dashboard summarizes the major insights in the form of cards on top denoting the highest revenue product vs the lowest revenue product. The other insights include the total revenue, total profit and the total sales quantity which are further elaborated in the form different graphs highlighting demand patterns in countries with respect to </w:t>
      </w:r>
      <w:r w:rsidR="00FD1716" w:rsidRPr="00755B81">
        <w:rPr>
          <w:rFonts w:eastAsia="system-ui"/>
          <w:iCs/>
        </w:rPr>
        <w:t xml:space="preserve">the 3 </w:t>
      </w:r>
      <w:r w:rsidRPr="00755B81">
        <w:rPr>
          <w:rFonts w:eastAsia="system-ui"/>
          <w:iCs/>
        </w:rPr>
        <w:t>product categories.</w:t>
      </w:r>
    </w:p>
    <w:p w:rsidR="007F7FB6" w:rsidRPr="00755B81" w:rsidRDefault="004C4771" w:rsidP="00EF10E1">
      <w:pPr>
        <w:pStyle w:val="ListParagraph"/>
        <w:numPr>
          <w:ilvl w:val="0"/>
          <w:numId w:val="2"/>
        </w:numPr>
        <w:rPr>
          <w:rFonts w:eastAsia="system-ui"/>
          <w:iCs/>
        </w:rPr>
      </w:pPr>
      <w:r w:rsidRPr="00755B81">
        <w:t xml:space="preserve">The </w:t>
      </w:r>
      <w:r w:rsidRPr="00755B81">
        <w:rPr>
          <w:b/>
        </w:rPr>
        <w:t>second</w:t>
      </w:r>
      <w:r w:rsidRPr="00755B81">
        <w:t xml:space="preserve"> dashboard consists of the customer demographics analysis in the form of bar charts and line graphs. There is a filter setting as well for users to get insights for specific months. </w:t>
      </w:r>
      <w:r w:rsidR="00F063D2" w:rsidRPr="00755B81">
        <w:t xml:space="preserve">The bar charts are categorized further based on customer gender, this helps users get information about the product preference with reference to the gender. Further, line graphs </w:t>
      </w:r>
      <w:r w:rsidR="0018493A" w:rsidRPr="00755B81">
        <w:t>summarize</w:t>
      </w:r>
      <w:r w:rsidR="00F063D2" w:rsidRPr="00755B81">
        <w:t xml:space="preserve"> the sales quantity and the revenue secured based on the customer age to understand the pattern of consumption for products based on the age groups.</w:t>
      </w:r>
    </w:p>
    <w:p w:rsidR="004C4771" w:rsidRPr="00755B81" w:rsidRDefault="00E41F85" w:rsidP="00EF10E1">
      <w:r w:rsidRPr="00755B81">
        <w:t xml:space="preserve">Please refer to </w:t>
      </w:r>
      <w:r w:rsidRPr="00755B81">
        <w:rPr>
          <w:b/>
        </w:rPr>
        <w:t>figures</w:t>
      </w:r>
      <w:r w:rsidRPr="00755B81">
        <w:t xml:space="preserve"> </w:t>
      </w:r>
      <w:r w:rsidRPr="00755B81">
        <w:rPr>
          <w:b/>
        </w:rPr>
        <w:t>1</w:t>
      </w:r>
      <w:r w:rsidRPr="00755B81">
        <w:t xml:space="preserve"> and </w:t>
      </w:r>
      <w:r w:rsidRPr="00755B81">
        <w:rPr>
          <w:b/>
        </w:rPr>
        <w:t>2</w:t>
      </w:r>
      <w:r w:rsidRPr="00755B81">
        <w:t xml:space="preserve"> for better clarity.</w:t>
      </w:r>
    </w:p>
    <w:p w:rsidR="00E41F85" w:rsidRPr="00755B81" w:rsidRDefault="00E41F85" w:rsidP="00EF10E1">
      <w:r w:rsidRPr="00755B81">
        <w:rPr>
          <w:noProof/>
        </w:rPr>
        <w:lastRenderedPageBreak/>
        <w:drawing>
          <wp:inline distT="0" distB="0" distL="0" distR="0">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328670"/>
                    </a:xfrm>
                    <a:prstGeom prst="rect">
                      <a:avLst/>
                    </a:prstGeom>
                  </pic:spPr>
                </pic:pic>
              </a:graphicData>
            </a:graphic>
          </wp:inline>
        </w:drawing>
      </w:r>
    </w:p>
    <w:p w:rsidR="00E41F85" w:rsidRPr="00755B81" w:rsidRDefault="00E41F85" w:rsidP="00E41F85">
      <w:pPr>
        <w:pStyle w:val="Caption"/>
        <w:jc w:val="center"/>
        <w:rPr>
          <w:i w:val="0"/>
          <w:color w:val="auto"/>
        </w:rPr>
      </w:pPr>
      <w:bookmarkStart w:id="3" w:name="_Toc190354564"/>
      <w:r w:rsidRPr="00755B81">
        <w:rPr>
          <w:i w:val="0"/>
          <w:color w:val="auto"/>
        </w:rPr>
        <w:t xml:space="preserve">Figure </w:t>
      </w:r>
      <w:r w:rsidRPr="00755B81">
        <w:rPr>
          <w:i w:val="0"/>
          <w:color w:val="auto"/>
        </w:rPr>
        <w:fldChar w:fldCharType="begin"/>
      </w:r>
      <w:r w:rsidRPr="00755B81">
        <w:rPr>
          <w:i w:val="0"/>
          <w:color w:val="auto"/>
        </w:rPr>
        <w:instrText xml:space="preserve"> SEQ Figure \* ARABIC </w:instrText>
      </w:r>
      <w:r w:rsidRPr="00755B81">
        <w:rPr>
          <w:i w:val="0"/>
          <w:color w:val="auto"/>
        </w:rPr>
        <w:fldChar w:fldCharType="separate"/>
      </w:r>
      <w:r w:rsidR="007F7FB6" w:rsidRPr="00755B81">
        <w:rPr>
          <w:i w:val="0"/>
          <w:noProof/>
          <w:color w:val="auto"/>
        </w:rPr>
        <w:t>1</w:t>
      </w:r>
      <w:r w:rsidRPr="00755B81">
        <w:rPr>
          <w:i w:val="0"/>
          <w:color w:val="auto"/>
        </w:rPr>
        <w:fldChar w:fldCharType="end"/>
      </w:r>
      <w:r w:rsidRPr="00755B81">
        <w:rPr>
          <w:i w:val="0"/>
          <w:color w:val="auto"/>
        </w:rPr>
        <w:t>: Profit vs Revenue Analysis</w:t>
      </w:r>
      <w:bookmarkEnd w:id="3"/>
    </w:p>
    <w:p w:rsidR="007F7FB6" w:rsidRPr="00755B81" w:rsidRDefault="007F7FB6" w:rsidP="007F7FB6"/>
    <w:p w:rsidR="007F7FB6" w:rsidRPr="00755B81" w:rsidRDefault="007F7FB6" w:rsidP="007F7FB6">
      <w:r w:rsidRPr="00755B81">
        <w:rPr>
          <w:noProof/>
        </w:rPr>
        <w:drawing>
          <wp:inline distT="0" distB="0" distL="0" distR="0">
            <wp:extent cx="5943600" cy="3343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910"/>
                    </a:xfrm>
                    <a:prstGeom prst="rect">
                      <a:avLst/>
                    </a:prstGeom>
                  </pic:spPr>
                </pic:pic>
              </a:graphicData>
            </a:graphic>
          </wp:inline>
        </w:drawing>
      </w:r>
    </w:p>
    <w:p w:rsidR="007F7FB6" w:rsidRPr="00755B81" w:rsidRDefault="007F7FB6" w:rsidP="007F7FB6">
      <w:pPr>
        <w:pStyle w:val="Caption"/>
        <w:jc w:val="center"/>
        <w:rPr>
          <w:i w:val="0"/>
          <w:color w:val="auto"/>
        </w:rPr>
      </w:pPr>
      <w:bookmarkStart w:id="4" w:name="_Toc190354565"/>
      <w:r w:rsidRPr="00755B81">
        <w:rPr>
          <w:i w:val="0"/>
          <w:color w:val="auto"/>
        </w:rPr>
        <w:t xml:space="preserve">Figure </w:t>
      </w:r>
      <w:r w:rsidRPr="00755B81">
        <w:rPr>
          <w:i w:val="0"/>
          <w:color w:val="auto"/>
        </w:rPr>
        <w:fldChar w:fldCharType="begin"/>
      </w:r>
      <w:r w:rsidRPr="00755B81">
        <w:rPr>
          <w:i w:val="0"/>
          <w:color w:val="auto"/>
        </w:rPr>
        <w:instrText xml:space="preserve"> SEQ Figure \* ARABIC </w:instrText>
      </w:r>
      <w:r w:rsidRPr="00755B81">
        <w:rPr>
          <w:i w:val="0"/>
          <w:color w:val="auto"/>
        </w:rPr>
        <w:fldChar w:fldCharType="separate"/>
      </w:r>
      <w:r w:rsidRPr="00755B81">
        <w:rPr>
          <w:i w:val="0"/>
          <w:noProof/>
          <w:color w:val="auto"/>
        </w:rPr>
        <w:t>2</w:t>
      </w:r>
      <w:r w:rsidRPr="00755B81">
        <w:rPr>
          <w:i w:val="0"/>
          <w:color w:val="auto"/>
        </w:rPr>
        <w:fldChar w:fldCharType="end"/>
      </w:r>
      <w:r w:rsidRPr="00755B81">
        <w:rPr>
          <w:i w:val="0"/>
          <w:color w:val="auto"/>
        </w:rPr>
        <w:t>: Customer Demographics Analysis</w:t>
      </w:r>
      <w:bookmarkEnd w:id="4"/>
    </w:p>
    <w:p w:rsidR="00EF10E1" w:rsidRPr="00755B81" w:rsidRDefault="00EF10E1" w:rsidP="00EF10E1">
      <w:pPr>
        <w:rPr>
          <w:rFonts w:eastAsia="system-ui"/>
          <w:b/>
          <w:bCs/>
        </w:rPr>
      </w:pPr>
    </w:p>
    <w:p w:rsidR="00EF10E1" w:rsidRPr="00755B81" w:rsidRDefault="00556EE7" w:rsidP="00755B81">
      <w:pPr>
        <w:pStyle w:val="Heading1"/>
        <w:rPr>
          <w:rFonts w:ascii="Arial" w:hAnsi="Arial" w:cs="Arial"/>
          <w:b/>
          <w:color w:val="auto"/>
        </w:rPr>
      </w:pPr>
      <w:r w:rsidRPr="00755B81">
        <w:rPr>
          <w:rFonts w:ascii="Arial" w:eastAsia="system-ui" w:hAnsi="Arial" w:cs="Arial"/>
          <w:b/>
          <w:color w:val="auto"/>
        </w:rPr>
        <w:br w:type="column"/>
      </w:r>
      <w:bookmarkStart w:id="5" w:name="_Toc190354559"/>
      <w:r w:rsidR="00EF10E1" w:rsidRPr="00755B81">
        <w:rPr>
          <w:rFonts w:ascii="Arial" w:eastAsia="system-ui" w:hAnsi="Arial" w:cs="Arial"/>
          <w:b/>
          <w:color w:val="auto"/>
        </w:rPr>
        <w:lastRenderedPageBreak/>
        <w:t>Dashboard Features &amp; Components</w:t>
      </w:r>
      <w:bookmarkEnd w:id="5"/>
    </w:p>
    <w:p w:rsidR="00EF10E1" w:rsidRPr="00755B81" w:rsidRDefault="00556EE7" w:rsidP="00EF10E1">
      <w:pPr>
        <w:rPr>
          <w:rFonts w:eastAsia="system-ui"/>
          <w:iCs/>
        </w:rPr>
      </w:pPr>
      <w:r w:rsidRPr="00755B81">
        <w:rPr>
          <w:rFonts w:eastAsia="system-ui"/>
          <w:iCs/>
        </w:rPr>
        <w:t>The dashboard features and components are listed below:</w:t>
      </w:r>
    </w:p>
    <w:p w:rsidR="00556EE7" w:rsidRPr="00755B81" w:rsidRDefault="000B2382" w:rsidP="00556EE7">
      <w:pPr>
        <w:pStyle w:val="ListParagraph"/>
        <w:numPr>
          <w:ilvl w:val="0"/>
          <w:numId w:val="3"/>
        </w:numPr>
        <w:rPr>
          <w:b/>
        </w:rPr>
      </w:pPr>
      <w:r w:rsidRPr="00755B81">
        <w:rPr>
          <w:b/>
        </w:rPr>
        <w:t xml:space="preserve">Card: </w:t>
      </w:r>
      <w:r w:rsidRPr="00755B81">
        <w:t xml:space="preserve">The major insights of the </w:t>
      </w:r>
      <w:r w:rsidR="00D34F56" w:rsidRPr="00755B81">
        <w:t xml:space="preserve">dashboard are summarized in the form of cards showing the total revenue, highest sold sub product category, total profit, least sold sub product category and the total sales quantity. With these </w:t>
      </w:r>
      <w:r w:rsidR="001E4958" w:rsidRPr="00755B81">
        <w:t>C</w:t>
      </w:r>
      <w:r w:rsidR="00D34F56" w:rsidRPr="00755B81">
        <w:t>ards’ users can get a crux of the whole analysis.</w:t>
      </w:r>
    </w:p>
    <w:p w:rsidR="00246E6A" w:rsidRPr="00755B81" w:rsidRDefault="00246E6A" w:rsidP="00556EE7">
      <w:pPr>
        <w:pStyle w:val="ListParagraph"/>
        <w:numPr>
          <w:ilvl w:val="0"/>
          <w:numId w:val="3"/>
        </w:numPr>
        <w:rPr>
          <w:b/>
        </w:rPr>
      </w:pPr>
      <w:r w:rsidRPr="00755B81">
        <w:rPr>
          <w:b/>
        </w:rPr>
        <w:t xml:space="preserve">Slicer: </w:t>
      </w:r>
      <w:r w:rsidRPr="00755B81">
        <w:t xml:space="preserve">Slicers are crucial for both </w:t>
      </w:r>
      <w:proofErr w:type="gramStart"/>
      <w:r w:rsidRPr="00755B81">
        <w:t>dashboards,</w:t>
      </w:r>
      <w:proofErr w:type="gramEnd"/>
      <w:r w:rsidRPr="00755B81">
        <w:t xml:space="preserve"> the first slicer has the Sub-Category for Products to help users get information about the specific items under the different categories. Next, the 2</w:t>
      </w:r>
      <w:r w:rsidRPr="00755B81">
        <w:rPr>
          <w:vertAlign w:val="superscript"/>
        </w:rPr>
        <w:t>nd</w:t>
      </w:r>
      <w:r w:rsidRPr="00755B81">
        <w:t xml:space="preserve"> slicer has months to assist users in navigating through the data based on specific month. </w:t>
      </w:r>
    </w:p>
    <w:p w:rsidR="000B2382" w:rsidRPr="00755B81" w:rsidRDefault="000B2382" w:rsidP="00556EE7">
      <w:pPr>
        <w:pStyle w:val="ListParagraph"/>
        <w:numPr>
          <w:ilvl w:val="0"/>
          <w:numId w:val="3"/>
        </w:numPr>
        <w:rPr>
          <w:b/>
        </w:rPr>
      </w:pPr>
      <w:r w:rsidRPr="00755B81">
        <w:rPr>
          <w:b/>
        </w:rPr>
        <w:t>Pie Chart:</w:t>
      </w:r>
      <w:r w:rsidR="00D34F56" w:rsidRPr="00755B81">
        <w:rPr>
          <w:b/>
        </w:rPr>
        <w:t xml:space="preserve"> </w:t>
      </w:r>
      <w:r w:rsidR="00D34F56" w:rsidRPr="00755B81">
        <w:t>These representations show the shares of the 3 major product categories in total revenue and total profit. Pie Chart for this visualization suits perfectly as users can get a clear information about the exact percent of share for each type of product.</w:t>
      </w:r>
    </w:p>
    <w:p w:rsidR="009D7171" w:rsidRPr="00755B81" w:rsidRDefault="009D7171" w:rsidP="00556EE7">
      <w:pPr>
        <w:pStyle w:val="ListParagraph"/>
        <w:numPr>
          <w:ilvl w:val="0"/>
          <w:numId w:val="3"/>
        </w:numPr>
        <w:rPr>
          <w:b/>
        </w:rPr>
      </w:pPr>
      <w:r w:rsidRPr="00755B81">
        <w:rPr>
          <w:b/>
        </w:rPr>
        <w:t xml:space="preserve">Stacked Area Chart: </w:t>
      </w:r>
      <w:r w:rsidR="00DE7B12" w:rsidRPr="00755B81">
        <w:t xml:space="preserve">This chart is used in the first dashboard to show the total profit of products by country, with </w:t>
      </w:r>
      <w:r w:rsidR="00001401" w:rsidRPr="00755B81">
        <w:t>this user</w:t>
      </w:r>
      <w:r w:rsidR="00DE7B12" w:rsidRPr="00755B81">
        <w:t xml:space="preserve"> can understand the trend of profit in countries, the filter can be used in this case to navigate specifically with respect to sub categories in products.</w:t>
      </w:r>
    </w:p>
    <w:p w:rsidR="000B2382" w:rsidRPr="00755B81" w:rsidRDefault="000B2382" w:rsidP="00556EE7">
      <w:pPr>
        <w:pStyle w:val="ListParagraph"/>
        <w:numPr>
          <w:ilvl w:val="0"/>
          <w:numId w:val="3"/>
        </w:numPr>
        <w:rPr>
          <w:b/>
        </w:rPr>
      </w:pPr>
      <w:r w:rsidRPr="00755B81">
        <w:rPr>
          <w:b/>
        </w:rPr>
        <w:t>Line Graph:</w:t>
      </w:r>
      <w:r w:rsidR="009D7171" w:rsidRPr="00755B81">
        <w:rPr>
          <w:b/>
        </w:rPr>
        <w:t xml:space="preserve"> </w:t>
      </w:r>
      <w:r w:rsidR="007B5D20" w:rsidRPr="00755B81">
        <w:t>These charts are used in the 2</w:t>
      </w:r>
      <w:r w:rsidR="007B5D20" w:rsidRPr="00755B81">
        <w:rPr>
          <w:vertAlign w:val="superscript"/>
        </w:rPr>
        <w:t>nd</w:t>
      </w:r>
      <w:r w:rsidR="007B5D20" w:rsidRPr="00755B81">
        <w:t xml:space="preserve"> dashboard, it shows the comparison between the total revenue and total sales quantity with respect to the customer age, this shows the trend of sales and purchasing capability of different customer age groups.</w:t>
      </w:r>
      <w:r w:rsidR="00A6765E" w:rsidRPr="00755B81">
        <w:t xml:space="preserve"> </w:t>
      </w:r>
    </w:p>
    <w:p w:rsidR="000B2382" w:rsidRPr="00755B81" w:rsidRDefault="000B2382" w:rsidP="00556EE7">
      <w:pPr>
        <w:pStyle w:val="ListParagraph"/>
        <w:numPr>
          <w:ilvl w:val="0"/>
          <w:numId w:val="3"/>
        </w:numPr>
        <w:rPr>
          <w:b/>
        </w:rPr>
      </w:pPr>
      <w:r w:rsidRPr="00755B81">
        <w:rPr>
          <w:b/>
        </w:rPr>
        <w:t>Funnel Chart:</w:t>
      </w:r>
      <w:r w:rsidR="00DE7B12" w:rsidRPr="00755B81">
        <w:rPr>
          <w:b/>
        </w:rPr>
        <w:t xml:space="preserve"> </w:t>
      </w:r>
      <w:r w:rsidR="00DE7B12" w:rsidRPr="00755B81">
        <w:t>The total sales quantity against the countries is summarized through this visualization, moreover users get the maximum and minimum percentiles as well to understand the purchasing power of the different countries and evaluate the trend of products and customer preferences.</w:t>
      </w:r>
    </w:p>
    <w:p w:rsidR="000B2382" w:rsidRPr="00755B81" w:rsidRDefault="000B2382" w:rsidP="00556EE7">
      <w:pPr>
        <w:pStyle w:val="ListParagraph"/>
        <w:numPr>
          <w:ilvl w:val="0"/>
          <w:numId w:val="3"/>
        </w:numPr>
        <w:rPr>
          <w:b/>
        </w:rPr>
      </w:pPr>
      <w:r w:rsidRPr="00755B81">
        <w:rPr>
          <w:b/>
        </w:rPr>
        <w:t>Stacked Column Chart:</w:t>
      </w:r>
      <w:r w:rsidR="00001401" w:rsidRPr="00755B81">
        <w:rPr>
          <w:b/>
        </w:rPr>
        <w:t xml:space="preserve"> </w:t>
      </w:r>
      <w:r w:rsidR="002915DE" w:rsidRPr="00755B81">
        <w:t>The column chart is used in both the dashboards, the first one denotes the total revenue with respect to the countries to establish a comparison with the total profit. Further, the 2</w:t>
      </w:r>
      <w:r w:rsidR="002915DE" w:rsidRPr="00755B81">
        <w:rPr>
          <w:vertAlign w:val="superscript"/>
        </w:rPr>
        <w:t>nd</w:t>
      </w:r>
      <w:r w:rsidR="002915DE" w:rsidRPr="00755B81">
        <w:t xml:space="preserve"> dashboard summarizes the total revenue and total profit with respect to product category and classified with the customer genders. This classification provides a comparison between the male and female customers and their purchase preferences.</w:t>
      </w:r>
    </w:p>
    <w:p w:rsidR="000B2382" w:rsidRPr="00755B81" w:rsidRDefault="000B2382" w:rsidP="000B2382">
      <w:pPr>
        <w:pStyle w:val="ListParagraph"/>
      </w:pPr>
    </w:p>
    <w:p w:rsidR="00EF10E1" w:rsidRPr="00755B81" w:rsidRDefault="00EF10E1" w:rsidP="00EF10E1">
      <w:pPr>
        <w:rPr>
          <w:rFonts w:eastAsia="system-ui"/>
          <w:b/>
          <w:bCs/>
        </w:rPr>
      </w:pPr>
    </w:p>
    <w:p w:rsidR="00EF10E1" w:rsidRPr="00755B81" w:rsidRDefault="00EF10E1" w:rsidP="00755B81">
      <w:pPr>
        <w:pStyle w:val="Heading1"/>
        <w:rPr>
          <w:rFonts w:ascii="Arial" w:hAnsi="Arial" w:cs="Arial"/>
          <w:b/>
          <w:color w:val="auto"/>
        </w:rPr>
      </w:pPr>
      <w:bookmarkStart w:id="6" w:name="_Toc190354560"/>
      <w:r w:rsidRPr="00755B81">
        <w:rPr>
          <w:rFonts w:ascii="Arial" w:eastAsia="system-ui" w:hAnsi="Arial" w:cs="Arial"/>
          <w:b/>
          <w:color w:val="auto"/>
        </w:rPr>
        <w:t>Step-by-Step Navigation</w:t>
      </w:r>
      <w:bookmarkEnd w:id="6"/>
    </w:p>
    <w:p w:rsidR="00EF10E1" w:rsidRPr="00755B81" w:rsidRDefault="00EF10E1" w:rsidP="00EF10E1">
      <w:pPr>
        <w:pStyle w:val="ListParagraph"/>
        <w:numPr>
          <w:ilvl w:val="0"/>
          <w:numId w:val="1"/>
        </w:numPr>
        <w:spacing w:before="120" w:after="120" w:line="259" w:lineRule="auto"/>
        <w:contextualSpacing w:val="0"/>
        <w:rPr>
          <w:rFonts w:eastAsia="system-ui"/>
          <w:iCs/>
        </w:rPr>
      </w:pPr>
      <w:r w:rsidRPr="00755B81">
        <w:rPr>
          <w:rFonts w:eastAsia="system-ui"/>
          <w:b/>
          <w:bCs/>
        </w:rPr>
        <w:t>Opening the Dashboard</w:t>
      </w:r>
      <w:r w:rsidRPr="00755B81">
        <w:rPr>
          <w:rFonts w:eastAsia="system-ui"/>
        </w:rPr>
        <w:t xml:space="preserve">: </w:t>
      </w:r>
      <w:r w:rsidR="00C17F1A" w:rsidRPr="00755B81">
        <w:rPr>
          <w:rFonts w:eastAsia="system-ui"/>
          <w:iCs/>
        </w:rPr>
        <w:t>The Power BI dashboard needs to accessed by downloading and installing the Microsoft Power BI Application either through the desktop version or logging in through the Power BI Web Service. Next,</w:t>
      </w:r>
      <w:r w:rsidR="00BC2BDA" w:rsidRPr="00755B81">
        <w:rPr>
          <w:rFonts w:eastAsia="system-ui"/>
          <w:iCs/>
        </w:rPr>
        <w:t xml:space="preserve"> once the application is installed, the file will be saved as ‘Retail Sales Data’, once the file is opened the dashboards open displaying all slicers and charts along with the tables and data model</w:t>
      </w:r>
      <w:r w:rsidR="00921F1C" w:rsidRPr="00755B81">
        <w:rPr>
          <w:rFonts w:eastAsia="system-ui"/>
          <w:iCs/>
        </w:rPr>
        <w:t xml:space="preserve"> (relationship-schema)</w:t>
      </w:r>
      <w:r w:rsidR="00BC2BDA" w:rsidRPr="00755B81">
        <w:rPr>
          <w:rFonts w:eastAsia="system-ui"/>
          <w:iCs/>
        </w:rPr>
        <w:t xml:space="preserve">. </w:t>
      </w:r>
    </w:p>
    <w:p w:rsidR="00EF10E1" w:rsidRPr="00755B81" w:rsidRDefault="00EF10E1" w:rsidP="00EF10E1">
      <w:pPr>
        <w:pStyle w:val="ListParagraph"/>
        <w:numPr>
          <w:ilvl w:val="0"/>
          <w:numId w:val="1"/>
        </w:numPr>
        <w:spacing w:before="120" w:after="120" w:line="259" w:lineRule="auto"/>
        <w:contextualSpacing w:val="0"/>
        <w:rPr>
          <w:rFonts w:eastAsia="system-ui"/>
          <w:iCs/>
        </w:rPr>
      </w:pPr>
      <w:r w:rsidRPr="00755B81">
        <w:rPr>
          <w:rFonts w:eastAsia="system-ui"/>
          <w:b/>
          <w:bCs/>
        </w:rPr>
        <w:t>Exploring Main Sections</w:t>
      </w:r>
    </w:p>
    <w:p w:rsidR="00EC7048" w:rsidRPr="00755B81" w:rsidRDefault="00EC7048" w:rsidP="00EC7048">
      <w:pPr>
        <w:pStyle w:val="ListParagraph"/>
        <w:numPr>
          <w:ilvl w:val="1"/>
          <w:numId w:val="1"/>
        </w:numPr>
        <w:spacing w:before="120" w:after="120" w:line="259" w:lineRule="auto"/>
        <w:contextualSpacing w:val="0"/>
        <w:rPr>
          <w:rFonts w:eastAsia="system-ui"/>
          <w:iCs/>
        </w:rPr>
      </w:pPr>
      <w:r w:rsidRPr="00755B81">
        <w:rPr>
          <w:rFonts w:eastAsia="system-ui"/>
          <w:iCs/>
        </w:rPr>
        <w:t xml:space="preserve">Dashboard 1 Profit vs Revenue Analysis: </w:t>
      </w:r>
      <w:r w:rsidR="00D7796C" w:rsidRPr="00755B81">
        <w:rPr>
          <w:rFonts w:eastAsia="system-ui"/>
          <w:iCs/>
        </w:rPr>
        <w:t>The first dashboard consists of major insights of revenue, profit and sales quantity categorized by product category and countries. The top section of the dashboard has cards which summarize the major chunks of the whole analysis. Filters are also present for better navigation and getting specific insights.</w:t>
      </w:r>
    </w:p>
    <w:p w:rsidR="008A1ACD" w:rsidRPr="00755B81" w:rsidRDefault="008A1ACD" w:rsidP="00EC7048">
      <w:pPr>
        <w:pStyle w:val="ListParagraph"/>
        <w:numPr>
          <w:ilvl w:val="1"/>
          <w:numId w:val="1"/>
        </w:numPr>
        <w:spacing w:before="120" w:after="120" w:line="259" w:lineRule="auto"/>
        <w:contextualSpacing w:val="0"/>
        <w:rPr>
          <w:rFonts w:eastAsia="system-ui"/>
          <w:iCs/>
        </w:rPr>
      </w:pPr>
      <w:r w:rsidRPr="00755B81">
        <w:rPr>
          <w:rFonts w:eastAsia="system-ui"/>
          <w:iCs/>
        </w:rPr>
        <w:lastRenderedPageBreak/>
        <w:t xml:space="preserve">Dashboard 2 Customer Demographics Analysis: </w:t>
      </w:r>
      <w:r w:rsidR="00517DB5" w:rsidRPr="00755B81">
        <w:rPr>
          <w:rFonts w:eastAsia="system-ui"/>
          <w:iCs/>
        </w:rPr>
        <w:t xml:space="preserve">This slide shows the </w:t>
      </w:r>
      <w:r w:rsidR="003E0622" w:rsidRPr="00755B81">
        <w:rPr>
          <w:rFonts w:eastAsia="system-ui"/>
          <w:iCs/>
        </w:rPr>
        <w:t>analysis of total revenue, total profit and the Total Sales Quantity of products with respect to customer gender and customer age. The classifications are conducted in an inclusive manner to summarize the major insights in the form of column charts and line graphs. The ‘month’ filter is attached for users to navigate across the different periods and understand the trends of profit and sales quantity.</w:t>
      </w:r>
    </w:p>
    <w:p w:rsidR="00EF10E1" w:rsidRPr="00755B81" w:rsidRDefault="00EF10E1" w:rsidP="00EF10E1">
      <w:pPr>
        <w:pStyle w:val="ListParagraph"/>
        <w:numPr>
          <w:ilvl w:val="0"/>
          <w:numId w:val="1"/>
        </w:numPr>
        <w:spacing w:before="120" w:after="120" w:line="259" w:lineRule="auto"/>
        <w:contextualSpacing w:val="0"/>
        <w:rPr>
          <w:rFonts w:eastAsia="system-ui"/>
          <w:iCs/>
        </w:rPr>
      </w:pPr>
      <w:r w:rsidRPr="00755B81">
        <w:rPr>
          <w:rFonts w:eastAsia="system-ui"/>
          <w:b/>
          <w:bCs/>
        </w:rPr>
        <w:t>Utilizing Filters</w:t>
      </w:r>
      <w:r w:rsidRPr="00755B81">
        <w:rPr>
          <w:rFonts w:eastAsia="system-ui"/>
        </w:rPr>
        <w:t xml:space="preserve">: </w:t>
      </w:r>
      <w:r w:rsidR="00C24461" w:rsidRPr="00755B81">
        <w:rPr>
          <w:rFonts w:eastAsia="system-ui"/>
          <w:iCs/>
        </w:rPr>
        <w:t xml:space="preserve">Slicers are attached in both </w:t>
      </w:r>
      <w:proofErr w:type="gramStart"/>
      <w:r w:rsidR="00C24461" w:rsidRPr="00755B81">
        <w:rPr>
          <w:rFonts w:eastAsia="system-ui"/>
          <w:iCs/>
        </w:rPr>
        <w:t>dashboards,</w:t>
      </w:r>
      <w:proofErr w:type="gramEnd"/>
      <w:r w:rsidR="00C24461" w:rsidRPr="00755B81">
        <w:rPr>
          <w:rFonts w:eastAsia="system-ui"/>
          <w:iCs/>
        </w:rPr>
        <w:t xml:space="preserve"> the first slide has a sub category filter for users to navigate through revenue/profits earned for specific items under the main product categories. </w:t>
      </w:r>
      <w:r w:rsidR="00EC085F" w:rsidRPr="00755B81">
        <w:rPr>
          <w:rFonts w:eastAsia="system-ui"/>
          <w:iCs/>
        </w:rPr>
        <w:t>Respectively, the 2</w:t>
      </w:r>
      <w:r w:rsidR="00EC085F" w:rsidRPr="00755B81">
        <w:rPr>
          <w:rFonts w:eastAsia="system-ui"/>
          <w:iCs/>
          <w:vertAlign w:val="superscript"/>
        </w:rPr>
        <w:t>nd</w:t>
      </w:r>
      <w:r w:rsidR="00EC085F" w:rsidRPr="00755B81">
        <w:rPr>
          <w:rFonts w:eastAsia="system-ui"/>
          <w:iCs/>
        </w:rPr>
        <w:t xml:space="preserve"> slide has a slicer for month to show the trend of revenue and profits for the products with respect to customer preferences and age.</w:t>
      </w:r>
    </w:p>
    <w:p w:rsidR="00EF10E1" w:rsidRPr="00755B81" w:rsidRDefault="000D5FAB" w:rsidP="00EF10E1">
      <w:pPr>
        <w:pStyle w:val="ListParagraph"/>
        <w:numPr>
          <w:ilvl w:val="0"/>
          <w:numId w:val="1"/>
        </w:numPr>
        <w:spacing w:line="259" w:lineRule="auto"/>
        <w:rPr>
          <w:rFonts w:eastAsia="system-ui"/>
          <w:iCs/>
        </w:rPr>
      </w:pPr>
      <w:r w:rsidRPr="00755B81">
        <w:rPr>
          <w:rFonts w:eastAsia="system-ui"/>
          <w:iCs/>
        </w:rPr>
        <w:t>Some additional features include the measures table that can be accessed by opening the data tab in the dashboard page, users can select different measures and replace it with the present ones to get different insights. The data model can also be accessed if users need insights about the type of relational schema used (snow-flake), this concludes a fuller understanding of the relationships between the different entities.</w:t>
      </w:r>
      <w:r w:rsidR="00EF10E1" w:rsidRPr="00755B81">
        <w:br/>
      </w:r>
    </w:p>
    <w:p w:rsidR="00EF10E1" w:rsidRPr="00755B81" w:rsidRDefault="00EF10E1" w:rsidP="00755B81">
      <w:pPr>
        <w:pStyle w:val="Heading1"/>
        <w:rPr>
          <w:rFonts w:ascii="Arial" w:hAnsi="Arial" w:cs="Arial"/>
          <w:b/>
          <w:color w:val="auto"/>
        </w:rPr>
      </w:pPr>
      <w:bookmarkStart w:id="7" w:name="_Toc190354561"/>
      <w:r w:rsidRPr="00755B81">
        <w:rPr>
          <w:rFonts w:ascii="Arial" w:eastAsia="system-ui" w:hAnsi="Arial" w:cs="Arial"/>
          <w:b/>
          <w:color w:val="auto"/>
        </w:rPr>
        <w:t>Interactivity &amp; User Functionalities</w:t>
      </w:r>
      <w:bookmarkEnd w:id="7"/>
    </w:p>
    <w:p w:rsidR="00EF10E1" w:rsidRPr="00755B81" w:rsidRDefault="00EF10E1" w:rsidP="00EF10E1">
      <w:pPr>
        <w:pStyle w:val="ListParagraph"/>
        <w:numPr>
          <w:ilvl w:val="0"/>
          <w:numId w:val="1"/>
        </w:numPr>
        <w:spacing w:before="120" w:after="120" w:line="259" w:lineRule="auto"/>
        <w:contextualSpacing w:val="0"/>
        <w:rPr>
          <w:rFonts w:eastAsia="system-ui"/>
          <w:iCs/>
        </w:rPr>
      </w:pPr>
      <w:r w:rsidRPr="00755B81">
        <w:rPr>
          <w:rFonts w:eastAsia="system-ui"/>
          <w:b/>
          <w:bCs/>
        </w:rPr>
        <w:t>Drilling Down</w:t>
      </w:r>
      <w:r w:rsidRPr="00755B81">
        <w:rPr>
          <w:rFonts w:eastAsia="system-ui"/>
        </w:rPr>
        <w:t xml:space="preserve">: </w:t>
      </w:r>
      <w:r w:rsidR="0032315B" w:rsidRPr="00755B81">
        <w:rPr>
          <w:rFonts w:eastAsia="system-ui"/>
          <w:iCs/>
        </w:rPr>
        <w:t xml:space="preserve">Users can gain better insights by hovering over charts or graphs and clicking on a specific value, this leads the users to a separate page or tabular view of the whole data. </w:t>
      </w:r>
    </w:p>
    <w:p w:rsidR="00EF10E1" w:rsidRPr="00755B81" w:rsidRDefault="00EF10E1" w:rsidP="00EF10E1">
      <w:pPr>
        <w:pStyle w:val="ListParagraph"/>
        <w:numPr>
          <w:ilvl w:val="0"/>
          <w:numId w:val="1"/>
        </w:numPr>
        <w:spacing w:before="120" w:after="120" w:line="259" w:lineRule="auto"/>
        <w:contextualSpacing w:val="0"/>
        <w:rPr>
          <w:rFonts w:eastAsia="system-ui"/>
          <w:iCs/>
        </w:rPr>
      </w:pPr>
      <w:r w:rsidRPr="00755B81">
        <w:rPr>
          <w:rFonts w:eastAsia="system-ui"/>
          <w:b/>
          <w:bCs/>
        </w:rPr>
        <w:t>Hover Actions</w:t>
      </w:r>
      <w:r w:rsidRPr="00755B81">
        <w:rPr>
          <w:rFonts w:eastAsia="system-ui"/>
        </w:rPr>
        <w:t xml:space="preserve">: </w:t>
      </w:r>
      <w:r w:rsidR="0032315B" w:rsidRPr="00755B81">
        <w:rPr>
          <w:rFonts w:eastAsia="system-ui"/>
          <w:iCs/>
        </w:rPr>
        <w:t>Users can hover their cursor when viewing upon</w:t>
      </w:r>
      <w:r w:rsidR="00717F51" w:rsidRPr="00755B81">
        <w:rPr>
          <w:rFonts w:eastAsia="system-ui"/>
          <w:iCs/>
        </w:rPr>
        <w:t xml:space="preserve"> different values in a chart, for example, hovering the cursor over the column chart displaying the values for total revenue with respect to countries will show the exact value and the country. </w:t>
      </w:r>
    </w:p>
    <w:p w:rsidR="00EF10E1" w:rsidRPr="00755B81" w:rsidRDefault="00EF10E1" w:rsidP="00EF10E1">
      <w:pPr>
        <w:pStyle w:val="ListParagraph"/>
        <w:numPr>
          <w:ilvl w:val="0"/>
          <w:numId w:val="1"/>
        </w:numPr>
        <w:spacing w:line="259" w:lineRule="auto"/>
        <w:rPr>
          <w:rFonts w:eastAsia="system-ui"/>
          <w:iCs/>
        </w:rPr>
      </w:pPr>
      <w:r w:rsidRPr="00755B81">
        <w:rPr>
          <w:rFonts w:eastAsia="system-ui"/>
          <w:b/>
          <w:bCs/>
        </w:rPr>
        <w:t>Export/Download Options</w:t>
      </w:r>
      <w:r w:rsidRPr="00755B81">
        <w:rPr>
          <w:rFonts w:eastAsia="system-ui"/>
        </w:rPr>
        <w:t xml:space="preserve">: </w:t>
      </w:r>
      <w:r w:rsidR="00717F51" w:rsidRPr="00755B81">
        <w:rPr>
          <w:rFonts w:eastAsia="system-ui"/>
          <w:iCs/>
        </w:rPr>
        <w:t xml:space="preserve">Users can simply go to the ‘File’ section and select the ‘export’ option to save the file in the form of </w:t>
      </w:r>
      <w:r w:rsidR="00717F51" w:rsidRPr="00755B81">
        <w:rPr>
          <w:rFonts w:eastAsia="system-ui"/>
          <w:b/>
          <w:iCs/>
        </w:rPr>
        <w:t>Power BI</w:t>
      </w:r>
      <w:r w:rsidR="00717F51" w:rsidRPr="00755B81">
        <w:rPr>
          <w:rFonts w:eastAsia="system-ui"/>
          <w:iCs/>
        </w:rPr>
        <w:t xml:space="preserve"> or a </w:t>
      </w:r>
      <w:r w:rsidR="00717F51" w:rsidRPr="00755B81">
        <w:rPr>
          <w:rFonts w:eastAsia="system-ui"/>
          <w:b/>
          <w:iCs/>
        </w:rPr>
        <w:t>PDF</w:t>
      </w:r>
      <w:r w:rsidR="00717F51" w:rsidRPr="00755B81">
        <w:rPr>
          <w:rFonts w:eastAsia="system-ui"/>
          <w:iCs/>
        </w:rPr>
        <w:t xml:space="preserve"> in their favorable storage location in their device. Moreover, there is also an option to simply ‘Save as’ and the file will be directly saved as Power BI file in their device location.</w:t>
      </w:r>
      <w:r w:rsidR="00264F97" w:rsidRPr="00755B81">
        <w:rPr>
          <w:rFonts w:eastAsia="system-ui"/>
          <w:iCs/>
        </w:rPr>
        <w:t xml:space="preserve"> Additionally, if users have signed in using their email, they can also publish the file in their Power BI workspace to view it online, this help users to get access portably. </w:t>
      </w:r>
    </w:p>
    <w:p w:rsidR="00EF10E1" w:rsidRPr="00755B81" w:rsidRDefault="00EF10E1" w:rsidP="00EF10E1">
      <w:pPr>
        <w:pStyle w:val="ListParagraph"/>
        <w:numPr>
          <w:ilvl w:val="0"/>
          <w:numId w:val="1"/>
        </w:numPr>
        <w:spacing w:before="120" w:after="120" w:line="259" w:lineRule="auto"/>
        <w:contextualSpacing w:val="0"/>
      </w:pPr>
      <w:r w:rsidRPr="00755B81">
        <w:rPr>
          <w:rFonts w:eastAsia="system-ui"/>
          <w:b/>
          <w:bCs/>
        </w:rPr>
        <w:t>Adjusting Timeframes</w:t>
      </w:r>
      <w:r w:rsidRPr="00755B81">
        <w:rPr>
          <w:rFonts w:eastAsia="system-ui"/>
        </w:rPr>
        <w:t xml:space="preserve">: </w:t>
      </w:r>
      <w:r w:rsidR="007620EC" w:rsidRPr="00755B81">
        <w:rPr>
          <w:rFonts w:eastAsia="system-ui"/>
          <w:iCs/>
        </w:rPr>
        <w:t>The slicers for month and sub category can be adjusted in respective dashboards, users can select any option as per their preference to view insights accordingly in the dashboards.</w:t>
      </w:r>
    </w:p>
    <w:p w:rsidR="00EF10E1" w:rsidRPr="00755B81" w:rsidRDefault="00EF10E1" w:rsidP="00755B81">
      <w:pPr>
        <w:pStyle w:val="Heading1"/>
        <w:rPr>
          <w:rFonts w:ascii="Arial" w:hAnsi="Arial" w:cs="Arial"/>
          <w:b/>
          <w:color w:val="auto"/>
        </w:rPr>
      </w:pPr>
      <w:bookmarkStart w:id="8" w:name="_Toc190354562"/>
      <w:r w:rsidRPr="00755B81">
        <w:rPr>
          <w:rFonts w:ascii="Arial" w:eastAsia="system-ui" w:hAnsi="Arial" w:cs="Arial"/>
          <w:b/>
          <w:color w:val="auto"/>
        </w:rPr>
        <w:t>FAQs &amp; Troubleshooting</w:t>
      </w:r>
      <w:bookmarkEnd w:id="8"/>
    </w:p>
    <w:p w:rsidR="00EF10E1" w:rsidRPr="00755B81" w:rsidRDefault="00EF10E1" w:rsidP="00EF10E1">
      <w:r w:rsidRPr="00755B81">
        <w:rPr>
          <w:rFonts w:eastAsia="system-ui"/>
          <w:iCs/>
        </w:rPr>
        <w:t>List common questions users might have and their answers, such as:</w:t>
      </w:r>
    </w:p>
    <w:p w:rsidR="00EF10E1" w:rsidRPr="00755B81" w:rsidRDefault="00684587" w:rsidP="00EF10E1">
      <w:pPr>
        <w:pStyle w:val="ListParagraph"/>
        <w:numPr>
          <w:ilvl w:val="0"/>
          <w:numId w:val="1"/>
        </w:numPr>
        <w:spacing w:before="120" w:after="120" w:line="259" w:lineRule="auto"/>
        <w:contextualSpacing w:val="0"/>
        <w:rPr>
          <w:rFonts w:eastAsia="system-ui"/>
          <w:iCs/>
        </w:rPr>
      </w:pPr>
      <w:r w:rsidRPr="00755B81">
        <w:rPr>
          <w:rFonts w:eastAsia="system-ui"/>
          <w:b/>
          <w:bCs/>
        </w:rPr>
        <w:t>I cannot see the data in the report, what to do?</w:t>
      </w:r>
      <w:r w:rsidR="003A047C" w:rsidRPr="00755B81">
        <w:rPr>
          <w:rFonts w:eastAsia="system-ui"/>
        </w:rPr>
        <w:t xml:space="preserve"> - </w:t>
      </w:r>
      <w:r w:rsidRPr="00755B81">
        <w:rPr>
          <w:rFonts w:eastAsia="system-ui"/>
          <w:iCs/>
        </w:rPr>
        <w:t xml:space="preserve">Sometimes Power BI may not have synced or refreshed the recent data, sometimes users may need to install the relevant dataset to support the Power BI operations. Sometimes, Power BI scans for the file, if it cannot sync automatically users should install the </w:t>
      </w:r>
      <w:r w:rsidR="00947482" w:rsidRPr="00755B81">
        <w:rPr>
          <w:rFonts w:eastAsia="system-ui"/>
          <w:iCs/>
        </w:rPr>
        <w:t xml:space="preserve">dataset to support the viewing, device compatibility can also be a reason. </w:t>
      </w:r>
    </w:p>
    <w:p w:rsidR="00EF10E1" w:rsidRPr="00755B81" w:rsidRDefault="003A047C" w:rsidP="00EF10E1">
      <w:pPr>
        <w:pStyle w:val="ListParagraph"/>
        <w:numPr>
          <w:ilvl w:val="0"/>
          <w:numId w:val="1"/>
        </w:numPr>
        <w:spacing w:before="120" w:after="120" w:line="259" w:lineRule="auto"/>
        <w:contextualSpacing w:val="0"/>
        <w:rPr>
          <w:rFonts w:eastAsia="system-ui"/>
          <w:iCs/>
        </w:rPr>
      </w:pPr>
      <w:r w:rsidRPr="00755B81">
        <w:rPr>
          <w:rFonts w:eastAsia="system-ui"/>
          <w:b/>
          <w:bCs/>
        </w:rPr>
        <w:lastRenderedPageBreak/>
        <w:t>The visuals are not loading. What should be done here?</w:t>
      </w:r>
      <w:r w:rsidR="00EF10E1" w:rsidRPr="00755B81">
        <w:rPr>
          <w:rFonts w:eastAsia="system-ui"/>
        </w:rPr>
        <w:t xml:space="preserve"> </w:t>
      </w:r>
      <w:r w:rsidRPr="00755B81">
        <w:rPr>
          <w:rFonts w:eastAsia="system-ui"/>
        </w:rPr>
        <w:t xml:space="preserve">– </w:t>
      </w:r>
      <w:r w:rsidRPr="00755B81">
        <w:rPr>
          <w:rFonts w:eastAsia="system-ui"/>
          <w:iCs/>
        </w:rPr>
        <w:t>There can be internet connectivity issues, users are requested to ensure proper internet connection. Moreover, clearing browser cache can help if viewing online. Ensure a supported version of Chrome, Microsoft Edge or Firefox is installed. Users using desktop application can simply wait and refresh the dashboard to load the full data.</w:t>
      </w:r>
      <w:r w:rsidR="00534A63" w:rsidRPr="00755B81">
        <w:rPr>
          <w:rFonts w:eastAsia="system-ui"/>
          <w:iCs/>
        </w:rPr>
        <w:t xml:space="preserve"> If the issue persists, simply rebooting the application will fix the problem.</w:t>
      </w:r>
    </w:p>
    <w:p w:rsidR="00EF10E1" w:rsidRPr="00755B81" w:rsidRDefault="000A7F4B" w:rsidP="00EF10E1">
      <w:pPr>
        <w:pStyle w:val="ListParagraph"/>
        <w:numPr>
          <w:ilvl w:val="0"/>
          <w:numId w:val="1"/>
        </w:numPr>
        <w:spacing w:before="120" w:after="120" w:line="259" w:lineRule="auto"/>
        <w:contextualSpacing w:val="0"/>
        <w:rPr>
          <w:rFonts w:eastAsia="system-ui"/>
          <w:iCs/>
        </w:rPr>
      </w:pPr>
      <w:r w:rsidRPr="00755B81">
        <w:rPr>
          <w:rFonts w:eastAsia="system-ui"/>
          <w:b/>
          <w:bCs/>
        </w:rPr>
        <w:t xml:space="preserve">How to interact with the report is slicers or filters are not responsive? </w:t>
      </w:r>
      <w:r w:rsidRPr="00755B81">
        <w:rPr>
          <w:rFonts w:eastAsia="system-ui"/>
        </w:rPr>
        <w:t>–</w:t>
      </w:r>
      <w:r w:rsidR="00EF10E1" w:rsidRPr="00755B81">
        <w:rPr>
          <w:rFonts w:eastAsia="system-ui"/>
        </w:rPr>
        <w:t xml:space="preserve"> </w:t>
      </w:r>
      <w:r w:rsidRPr="00755B81">
        <w:rPr>
          <w:rFonts w:eastAsia="system-ui"/>
          <w:iCs/>
        </w:rPr>
        <w:t>Sometimes slicers or filters fail to respond, in this case refreshing the report and double checking if filters are used correctly will solve the issue.</w:t>
      </w:r>
      <w:r w:rsidR="002047F6" w:rsidRPr="00755B81">
        <w:rPr>
          <w:rFonts w:eastAsia="system-ui"/>
          <w:iCs/>
        </w:rPr>
        <w:t xml:space="preserve"> </w:t>
      </w:r>
    </w:p>
    <w:p w:rsidR="00755B81" w:rsidRPr="00755B81" w:rsidRDefault="00755B81" w:rsidP="00755B81">
      <w:pPr>
        <w:spacing w:before="120" w:after="120" w:line="259" w:lineRule="auto"/>
        <w:rPr>
          <w:rFonts w:eastAsia="system-ui"/>
          <w:iCs/>
        </w:rPr>
      </w:pPr>
    </w:p>
    <w:p w:rsidR="00EF10E1" w:rsidRPr="00755B81" w:rsidRDefault="002E10D6" w:rsidP="00EF10E1">
      <w:r>
        <w:br w:type="column"/>
      </w:r>
      <w:r>
        <w:rPr>
          <w:noProof/>
        </w:rPr>
        <w:lastRenderedPageBreak/>
        <mc:AlternateContent>
          <mc:Choice Requires="wps">
            <w:drawing>
              <wp:anchor distT="0" distB="0" distL="114300" distR="114300" simplePos="0" relativeHeight="251664384" behindDoc="0" locked="0" layoutInCell="1" allowOverlap="1" wp14:anchorId="1EF08B2E" wp14:editId="0D181996">
                <wp:simplePos x="0" y="0"/>
                <wp:positionH relativeFrom="margin">
                  <wp:align>center</wp:align>
                </wp:positionH>
                <wp:positionV relativeFrom="paragraph">
                  <wp:posOffset>3794760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2E10D6" w:rsidRPr="002E10D6" w:rsidRDefault="002E10D6" w:rsidP="002E10D6">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EF08B2E" id="_x0000_t202" coordsize="21600,21600" o:spt="202" path="m,l,21600r21600,l21600,xe">
                <v:stroke joinstyle="miter"/>
                <v:path gradientshapeok="t" o:connecttype="rect"/>
              </v:shapetype>
              <v:shape id="Text Box 3" o:spid="_x0000_s1031" type="#_x0000_t202" style="position:absolute;margin-left:0;margin-top:298.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2xIwIAAE4EAAAOAAAAZHJzL2Uyb0RvYy54bWysVMFu2zAMvQ/YPwi6L07SbMuMOEXWIsOA&#10;oi2QDD0rshQbsERBYmJnXz9KjtOs22nYRaZIiiLfe/LitjMNOyofarAFn4zGnCkroaztvuA/tusP&#10;c84CCluKBqwq+EkFfrt8/27RulxNoYKmVJ5RERvy1hW8QnR5lgVZKSPCCJyyFNTgjUDa+n1WetFS&#10;ddNk0/H4U9aCL50HqUIg730f5MtUX2sl8UnroJA1BafeMK0+rbu4ZsuFyPdeuKqW5zbEP3RhRG3p&#10;0kupe4GCHXz9RylTSw8BNI4kmAy0rqVKM9A0k/GbaTaVcCrNQuAEd4Ep/L+y8vH47FldFvyGMysM&#10;UbRVHbKv0LGbiE7rQk5JG0dp2JGbWB78gZxx6E57E780DqM44Xy6YBuLyXhoPp3PxxSSFBs2VD97&#10;Pe58wG8KDItGwT2RlzAVx4eAfeqQEm+zsK6bJhHY2N8cVDN6sth732O0sNt1adLp0P8OyhON5aGX&#10;RXByXdPVDyLgs/CkA2qXtI1PtOgG2oLD2eKsAv/zb/6YT/RQlLOWdFVwS8LnrPluibYvk9ksyjBt&#10;Zh8/T2njryO764g9mDsg4U7oDTmZzJiPzWBqD+aFHsAq3kkhYSXdXHAczDvstU4PSKrVKiWR8JzA&#10;B7txMpaOyEVYt92L8O6MPRJtjzDoT+RvKOhz48ngVgckIhI/EeUe0zP4JNrE8PmBxVdxvU9Zr7+B&#10;5S8AAAD//wMAUEsDBBQABgAIAAAAIQAxHAvP3AAAAAgBAAAPAAAAZHJzL2Rvd25yZXYueG1sTI/B&#10;TsMwDIbvSLxDZCRuLF1FS9c1ndCAM2zwAFljmq6NUzXZVnh6zAmO9m99/v5qM7tBnHEKnScFy0UC&#10;AqnxpqNWwcf7y10BIkRNRg+eUMEXBtjU11eVLo2/0A7P+9gKhlAotQIb41hKGRqLToeFH5E4+/ST&#10;05HHqZVm0heGu0GmSZJLpzviD1aPuLXY9PuTU1Ak7rXvV+lbcPffy8xun/zzeFTq9mZ+XIOIOMe/&#10;Y/jVZ3Wo2engT2SCGBRwkaggWz3kIDhOi4I3B2YXWQ6yruT/AvUPAAAA//8DAFBLAQItABQABgAI&#10;AAAAIQC2gziS/gAAAOEBAAATAAAAAAAAAAAAAAAAAAAAAABbQ29udGVudF9UeXBlc10ueG1sUEsB&#10;Ai0AFAAGAAgAAAAhADj9If/WAAAAlAEAAAsAAAAAAAAAAAAAAAAALwEAAF9yZWxzLy5yZWxzUEsB&#10;Ai0AFAAGAAgAAAAhAJHT/bEjAgAATgQAAA4AAAAAAAAAAAAAAAAALgIAAGRycy9lMm9Eb2MueG1s&#10;UEsBAi0AFAAGAAgAAAAhADEcC8/cAAAACAEAAA8AAAAAAAAAAAAAAAAAfQQAAGRycy9kb3ducmV2&#10;LnhtbFBLBQYAAAAABAAEAPMAAACGBQAAAAA=&#10;" filled="f" stroked="f">
                <v:fill o:detectmouseclick="t"/>
                <v:textbox style="mso-fit-shape-to-text:t">
                  <w:txbxContent>
                    <w:p w:rsidR="002E10D6" w:rsidRPr="002E10D6" w:rsidRDefault="002E10D6" w:rsidP="002E10D6">
                      <w:pPr>
                        <w:jc w:val="cente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THANK YOU</w:t>
                      </w:r>
                    </w:p>
                  </w:txbxContent>
                </v:textbox>
                <w10:wrap anchorx="margin"/>
              </v:shape>
            </w:pict>
          </mc:Fallback>
        </mc:AlternateContent>
      </w:r>
    </w:p>
    <w:sectPr w:rsidR="00EF10E1" w:rsidRPr="00755B81" w:rsidSect="002D05B9">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849" w:rsidRDefault="00BC3849" w:rsidP="00755B81">
      <w:r>
        <w:separator/>
      </w:r>
    </w:p>
  </w:endnote>
  <w:endnote w:type="continuationSeparator" w:id="0">
    <w:p w:rsidR="00BC3849" w:rsidRDefault="00BC3849" w:rsidP="00755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849" w:rsidRDefault="00BC3849" w:rsidP="00755B81">
      <w:r>
        <w:separator/>
      </w:r>
    </w:p>
  </w:footnote>
  <w:footnote w:type="continuationSeparator" w:id="0">
    <w:p w:rsidR="00BC3849" w:rsidRDefault="00BC3849" w:rsidP="00755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695592"/>
      <w:docPartObj>
        <w:docPartGallery w:val="Page Numbers (Top of Page)"/>
        <w:docPartUnique/>
      </w:docPartObj>
    </w:sdtPr>
    <w:sdtEndPr>
      <w:rPr>
        <w:noProof/>
      </w:rPr>
    </w:sdtEndPr>
    <w:sdtContent>
      <w:p w:rsidR="00755B81" w:rsidRDefault="00755B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755B81" w:rsidRDefault="00755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92AFE"/>
    <w:multiLevelType w:val="hybridMultilevel"/>
    <w:tmpl w:val="2B386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1A5E3F"/>
    <w:multiLevelType w:val="hybridMultilevel"/>
    <w:tmpl w:val="DA14BB5A"/>
    <w:lvl w:ilvl="0" w:tplc="FA10DB72">
      <w:start w:val="1"/>
      <w:numFmt w:val="bullet"/>
      <w:lvlText w:val=""/>
      <w:lvlJc w:val="left"/>
      <w:pPr>
        <w:ind w:left="720" w:hanging="360"/>
      </w:pPr>
      <w:rPr>
        <w:rFonts w:ascii="Symbol" w:hAnsi="Symbol" w:hint="default"/>
      </w:rPr>
    </w:lvl>
    <w:lvl w:ilvl="1" w:tplc="558C4CB6">
      <w:start w:val="1"/>
      <w:numFmt w:val="bullet"/>
      <w:lvlText w:val="o"/>
      <w:lvlJc w:val="left"/>
      <w:pPr>
        <w:ind w:left="1440" w:hanging="360"/>
      </w:pPr>
      <w:rPr>
        <w:rFonts w:ascii="Courier New" w:hAnsi="Courier New" w:hint="default"/>
      </w:rPr>
    </w:lvl>
    <w:lvl w:ilvl="2" w:tplc="56EABC2A">
      <w:start w:val="1"/>
      <w:numFmt w:val="bullet"/>
      <w:lvlText w:val=""/>
      <w:lvlJc w:val="left"/>
      <w:pPr>
        <w:ind w:left="2160" w:hanging="360"/>
      </w:pPr>
      <w:rPr>
        <w:rFonts w:ascii="Wingdings" w:hAnsi="Wingdings" w:hint="default"/>
      </w:rPr>
    </w:lvl>
    <w:lvl w:ilvl="3" w:tplc="1166E52C">
      <w:start w:val="1"/>
      <w:numFmt w:val="bullet"/>
      <w:lvlText w:val=""/>
      <w:lvlJc w:val="left"/>
      <w:pPr>
        <w:ind w:left="2880" w:hanging="360"/>
      </w:pPr>
      <w:rPr>
        <w:rFonts w:ascii="Symbol" w:hAnsi="Symbol" w:hint="default"/>
      </w:rPr>
    </w:lvl>
    <w:lvl w:ilvl="4" w:tplc="4CB8B5B0">
      <w:start w:val="1"/>
      <w:numFmt w:val="bullet"/>
      <w:lvlText w:val="o"/>
      <w:lvlJc w:val="left"/>
      <w:pPr>
        <w:ind w:left="3600" w:hanging="360"/>
      </w:pPr>
      <w:rPr>
        <w:rFonts w:ascii="Courier New" w:hAnsi="Courier New" w:hint="default"/>
      </w:rPr>
    </w:lvl>
    <w:lvl w:ilvl="5" w:tplc="D9F40F4C">
      <w:start w:val="1"/>
      <w:numFmt w:val="bullet"/>
      <w:lvlText w:val=""/>
      <w:lvlJc w:val="left"/>
      <w:pPr>
        <w:ind w:left="4320" w:hanging="360"/>
      </w:pPr>
      <w:rPr>
        <w:rFonts w:ascii="Wingdings" w:hAnsi="Wingdings" w:hint="default"/>
      </w:rPr>
    </w:lvl>
    <w:lvl w:ilvl="6" w:tplc="170EF1D0">
      <w:start w:val="1"/>
      <w:numFmt w:val="bullet"/>
      <w:lvlText w:val=""/>
      <w:lvlJc w:val="left"/>
      <w:pPr>
        <w:ind w:left="5040" w:hanging="360"/>
      </w:pPr>
      <w:rPr>
        <w:rFonts w:ascii="Symbol" w:hAnsi="Symbol" w:hint="default"/>
      </w:rPr>
    </w:lvl>
    <w:lvl w:ilvl="7" w:tplc="3DF8C4EE">
      <w:start w:val="1"/>
      <w:numFmt w:val="bullet"/>
      <w:lvlText w:val="o"/>
      <w:lvlJc w:val="left"/>
      <w:pPr>
        <w:ind w:left="5760" w:hanging="360"/>
      </w:pPr>
      <w:rPr>
        <w:rFonts w:ascii="Courier New" w:hAnsi="Courier New" w:hint="default"/>
      </w:rPr>
    </w:lvl>
    <w:lvl w:ilvl="8" w:tplc="96469040">
      <w:start w:val="1"/>
      <w:numFmt w:val="bullet"/>
      <w:lvlText w:val=""/>
      <w:lvlJc w:val="left"/>
      <w:pPr>
        <w:ind w:left="6480" w:hanging="360"/>
      </w:pPr>
      <w:rPr>
        <w:rFonts w:ascii="Wingdings" w:hAnsi="Wingdings" w:hint="default"/>
      </w:rPr>
    </w:lvl>
  </w:abstractNum>
  <w:abstractNum w:abstractNumId="2" w15:restartNumberingAfterBreak="0">
    <w:nsid w:val="57FF1151"/>
    <w:multiLevelType w:val="hybridMultilevel"/>
    <w:tmpl w:val="9718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0E1"/>
    <w:rsid w:val="00001401"/>
    <w:rsid w:val="000A7F4B"/>
    <w:rsid w:val="000B2382"/>
    <w:rsid w:val="000D5FAB"/>
    <w:rsid w:val="00165B2C"/>
    <w:rsid w:val="0018493A"/>
    <w:rsid w:val="001E4958"/>
    <w:rsid w:val="002047F6"/>
    <w:rsid w:val="00246E6A"/>
    <w:rsid w:val="00264F97"/>
    <w:rsid w:val="002915DE"/>
    <w:rsid w:val="00295E6F"/>
    <w:rsid w:val="002A1937"/>
    <w:rsid w:val="002B5F4F"/>
    <w:rsid w:val="002D05B9"/>
    <w:rsid w:val="002E10D6"/>
    <w:rsid w:val="00304137"/>
    <w:rsid w:val="0032315B"/>
    <w:rsid w:val="0037157E"/>
    <w:rsid w:val="00382920"/>
    <w:rsid w:val="003A047C"/>
    <w:rsid w:val="003E0622"/>
    <w:rsid w:val="00450E2D"/>
    <w:rsid w:val="004C1572"/>
    <w:rsid w:val="004C4771"/>
    <w:rsid w:val="00517DB5"/>
    <w:rsid w:val="00534A63"/>
    <w:rsid w:val="00556EE7"/>
    <w:rsid w:val="005666E6"/>
    <w:rsid w:val="005A1B03"/>
    <w:rsid w:val="00684587"/>
    <w:rsid w:val="00717632"/>
    <w:rsid w:val="00717F51"/>
    <w:rsid w:val="00755B81"/>
    <w:rsid w:val="007620EC"/>
    <w:rsid w:val="00775FDC"/>
    <w:rsid w:val="007B5D20"/>
    <w:rsid w:val="007E687E"/>
    <w:rsid w:val="007F7FB6"/>
    <w:rsid w:val="008652F0"/>
    <w:rsid w:val="008A1ACD"/>
    <w:rsid w:val="00921F1C"/>
    <w:rsid w:val="00947482"/>
    <w:rsid w:val="009D7171"/>
    <w:rsid w:val="00A00C12"/>
    <w:rsid w:val="00A6765E"/>
    <w:rsid w:val="00AA5A96"/>
    <w:rsid w:val="00B515F7"/>
    <w:rsid w:val="00B6008B"/>
    <w:rsid w:val="00B75362"/>
    <w:rsid w:val="00B90EED"/>
    <w:rsid w:val="00BA158A"/>
    <w:rsid w:val="00BC2BDA"/>
    <w:rsid w:val="00BC3849"/>
    <w:rsid w:val="00C07605"/>
    <w:rsid w:val="00C17F1A"/>
    <w:rsid w:val="00C24461"/>
    <w:rsid w:val="00CB75D3"/>
    <w:rsid w:val="00D12598"/>
    <w:rsid w:val="00D34F56"/>
    <w:rsid w:val="00D36AB2"/>
    <w:rsid w:val="00D7796C"/>
    <w:rsid w:val="00DA1718"/>
    <w:rsid w:val="00DE7B12"/>
    <w:rsid w:val="00E10E1F"/>
    <w:rsid w:val="00E379F3"/>
    <w:rsid w:val="00E41F85"/>
    <w:rsid w:val="00EC085F"/>
    <w:rsid w:val="00EC7048"/>
    <w:rsid w:val="00EF10E1"/>
    <w:rsid w:val="00EF3FC0"/>
    <w:rsid w:val="00F063D2"/>
    <w:rsid w:val="00F62203"/>
    <w:rsid w:val="00F62B7C"/>
    <w:rsid w:val="00FD1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8A02"/>
  <w15:chartTrackingRefBased/>
  <w15:docId w15:val="{13AF4683-8191-4F5E-926E-CBCC60E07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10E1"/>
    <w:pPr>
      <w:spacing w:after="0" w:line="240" w:lineRule="auto"/>
    </w:pPr>
    <w:rPr>
      <w:rFonts w:ascii="Arial" w:eastAsia="Times New Roman" w:hAnsi="Arial" w:cs="Arial"/>
    </w:rPr>
  </w:style>
  <w:style w:type="paragraph" w:styleId="Heading1">
    <w:name w:val="heading 1"/>
    <w:basedOn w:val="Normal"/>
    <w:next w:val="Normal"/>
    <w:link w:val="Heading1Char"/>
    <w:uiPriority w:val="9"/>
    <w:qFormat/>
    <w:rsid w:val="00755B8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0E1"/>
    <w:pPr>
      <w:ind w:left="720"/>
      <w:contextualSpacing/>
    </w:pPr>
  </w:style>
  <w:style w:type="paragraph" w:styleId="Caption">
    <w:name w:val="caption"/>
    <w:basedOn w:val="Normal"/>
    <w:next w:val="Normal"/>
    <w:uiPriority w:val="35"/>
    <w:unhideWhenUsed/>
    <w:qFormat/>
    <w:rsid w:val="00E41F85"/>
    <w:pPr>
      <w:spacing w:after="200"/>
    </w:pPr>
    <w:rPr>
      <w:i/>
      <w:iCs/>
      <w:color w:val="44546A" w:themeColor="text2"/>
      <w:sz w:val="18"/>
      <w:szCs w:val="18"/>
    </w:rPr>
  </w:style>
  <w:style w:type="paragraph" w:styleId="Header">
    <w:name w:val="header"/>
    <w:basedOn w:val="Normal"/>
    <w:link w:val="HeaderChar"/>
    <w:uiPriority w:val="99"/>
    <w:unhideWhenUsed/>
    <w:rsid w:val="00755B81"/>
    <w:pPr>
      <w:tabs>
        <w:tab w:val="center" w:pos="4680"/>
        <w:tab w:val="right" w:pos="9360"/>
      </w:tabs>
    </w:pPr>
  </w:style>
  <w:style w:type="character" w:customStyle="1" w:styleId="HeaderChar">
    <w:name w:val="Header Char"/>
    <w:basedOn w:val="DefaultParagraphFont"/>
    <w:link w:val="Header"/>
    <w:uiPriority w:val="99"/>
    <w:rsid w:val="00755B81"/>
    <w:rPr>
      <w:rFonts w:ascii="Arial" w:eastAsia="Times New Roman" w:hAnsi="Arial" w:cs="Arial"/>
    </w:rPr>
  </w:style>
  <w:style w:type="paragraph" w:styleId="Footer">
    <w:name w:val="footer"/>
    <w:basedOn w:val="Normal"/>
    <w:link w:val="FooterChar"/>
    <w:uiPriority w:val="99"/>
    <w:unhideWhenUsed/>
    <w:rsid w:val="00755B81"/>
    <w:pPr>
      <w:tabs>
        <w:tab w:val="center" w:pos="4680"/>
        <w:tab w:val="right" w:pos="9360"/>
      </w:tabs>
    </w:pPr>
  </w:style>
  <w:style w:type="character" w:customStyle="1" w:styleId="FooterChar">
    <w:name w:val="Footer Char"/>
    <w:basedOn w:val="DefaultParagraphFont"/>
    <w:link w:val="Footer"/>
    <w:uiPriority w:val="99"/>
    <w:rsid w:val="00755B81"/>
    <w:rPr>
      <w:rFonts w:ascii="Arial" w:eastAsia="Times New Roman" w:hAnsi="Arial" w:cs="Arial"/>
    </w:rPr>
  </w:style>
  <w:style w:type="character" w:customStyle="1" w:styleId="Heading1Char">
    <w:name w:val="Heading 1 Char"/>
    <w:basedOn w:val="DefaultParagraphFont"/>
    <w:link w:val="Heading1"/>
    <w:uiPriority w:val="9"/>
    <w:rsid w:val="00755B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17632"/>
    <w:pPr>
      <w:spacing w:line="259" w:lineRule="auto"/>
      <w:outlineLvl w:val="9"/>
    </w:pPr>
  </w:style>
  <w:style w:type="paragraph" w:styleId="TOC1">
    <w:name w:val="toc 1"/>
    <w:basedOn w:val="Normal"/>
    <w:next w:val="Normal"/>
    <w:autoRedefine/>
    <w:uiPriority w:val="39"/>
    <w:unhideWhenUsed/>
    <w:rsid w:val="00717632"/>
    <w:pPr>
      <w:spacing w:after="100"/>
    </w:pPr>
  </w:style>
  <w:style w:type="character" w:styleId="Hyperlink">
    <w:name w:val="Hyperlink"/>
    <w:basedOn w:val="DefaultParagraphFont"/>
    <w:uiPriority w:val="99"/>
    <w:unhideWhenUsed/>
    <w:rsid w:val="00717632"/>
    <w:rPr>
      <w:color w:val="0563C1" w:themeColor="hyperlink"/>
      <w:u w:val="single"/>
    </w:rPr>
  </w:style>
  <w:style w:type="paragraph" w:styleId="TableofFigures">
    <w:name w:val="table of figures"/>
    <w:basedOn w:val="Normal"/>
    <w:next w:val="Normal"/>
    <w:uiPriority w:val="99"/>
    <w:unhideWhenUsed/>
    <w:rsid w:val="00717632"/>
  </w:style>
  <w:style w:type="paragraph" w:styleId="NoSpacing">
    <w:name w:val="No Spacing"/>
    <w:link w:val="NoSpacingChar"/>
    <w:uiPriority w:val="1"/>
    <w:qFormat/>
    <w:rsid w:val="002D05B9"/>
    <w:pPr>
      <w:spacing w:after="0" w:line="240" w:lineRule="auto"/>
    </w:pPr>
    <w:rPr>
      <w:rFonts w:eastAsiaTheme="minorEastAsia"/>
    </w:rPr>
  </w:style>
  <w:style w:type="character" w:customStyle="1" w:styleId="NoSpacingChar">
    <w:name w:val="No Spacing Char"/>
    <w:basedOn w:val="DefaultParagraphFont"/>
    <w:link w:val="NoSpacing"/>
    <w:uiPriority w:val="1"/>
    <w:rsid w:val="002D05B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EC3540-0DAD-49CF-96A3-A8CD957C1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8</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Rickrmk2023@gmail.com</Company>
  <LinksUpToDate>false</LinksUpToDate>
  <CharactersWithSpaces>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 DOCUMENT</dc:title>
  <dc:subject>Retail Sales data</dc:subject>
  <dc:creator>Richik Mukherjee</dc:creator>
  <cp:keywords/>
  <dc:description/>
  <cp:lastModifiedBy>Richik Mukherjee</cp:lastModifiedBy>
  <cp:revision>95</cp:revision>
  <dcterms:created xsi:type="dcterms:W3CDTF">2025-02-13T21:13:00Z</dcterms:created>
  <dcterms:modified xsi:type="dcterms:W3CDTF">2025-02-13T23:04:00Z</dcterms:modified>
</cp:coreProperties>
</file>