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DB8FE" w14:textId="77777777" w:rsidR="002758BE" w:rsidRDefault="00224787">
      <w:pPr>
        <w:spacing w:after="80"/>
        <w:jc w:val="center"/>
      </w:pPr>
      <w:r>
        <w:rPr>
          <w:rFonts w:ascii="Georgia" w:eastAsia="Georgia" w:hAnsi="Georgia" w:cs="Georgia"/>
          <w:b/>
          <w:bCs/>
          <w:color w:val="8B7355"/>
          <w:spacing w:val="200"/>
          <w:sz w:val="52"/>
          <w:szCs w:val="52"/>
        </w:rPr>
        <w:t>SHIMMEUR</w:t>
      </w:r>
    </w:p>
    <w:p w14:paraId="52BEAD35" w14:textId="4EDD0412" w:rsidR="002758BE" w:rsidRDefault="00224787">
      <w:pPr>
        <w:spacing w:after="60"/>
        <w:jc w:val="center"/>
      </w:pPr>
      <w:r>
        <w:rPr>
          <w:rFonts w:ascii="Calibri" w:eastAsia="Calibri" w:hAnsi="Calibri" w:cs="Calibri"/>
          <w:color w:val="888888"/>
          <w:sz w:val="24"/>
          <w:szCs w:val="24"/>
        </w:rPr>
        <w:t xml:space="preserve">Developer Brief — Version </w:t>
      </w:r>
      <w:r w:rsidR="00CF242D">
        <w:rPr>
          <w:rFonts w:ascii="Calibri" w:eastAsia="Calibri" w:hAnsi="Calibri" w:cs="Calibri"/>
          <w:color w:val="888888"/>
          <w:sz w:val="24"/>
          <w:szCs w:val="24"/>
        </w:rPr>
        <w:t>1</w:t>
      </w:r>
    </w:p>
    <w:p w14:paraId="7807A849" w14:textId="77777777" w:rsidR="002758BE" w:rsidRDefault="00224787">
      <w:pPr>
        <w:spacing w:after="400"/>
        <w:jc w:val="center"/>
      </w:pPr>
      <w:proofErr w:type="spellStart"/>
      <w:proofErr w:type="gramStart"/>
      <w:r>
        <w:rPr>
          <w:rFonts w:ascii="Calibri" w:eastAsia="Calibri" w:hAnsi="Calibri" w:cs="Calibri"/>
          <w:color w:val="AAAAAA"/>
          <w:sz w:val="19"/>
          <w:szCs w:val="19"/>
        </w:rPr>
        <w:t>shimmeur.vercel.app</w:t>
      </w:r>
      <w:proofErr w:type="spellEnd"/>
      <w:r>
        <w:rPr>
          <w:rFonts w:ascii="Calibri" w:eastAsia="Calibri" w:hAnsi="Calibri" w:cs="Calibri"/>
          <w:color w:val="AAAAAA"/>
          <w:sz w:val="19"/>
          <w:szCs w:val="19"/>
        </w:rPr>
        <w:t xml:space="preserve">  ·</w:t>
      </w:r>
      <w:proofErr w:type="gramEnd"/>
      <w:r>
        <w:rPr>
          <w:rFonts w:ascii="Calibri" w:eastAsia="Calibri" w:hAnsi="Calibri" w:cs="Calibri"/>
          <w:color w:val="AAAAAA"/>
          <w:sz w:val="19"/>
          <w:szCs w:val="19"/>
        </w:rPr>
        <w:t xml:space="preserve">  August </w:t>
      </w:r>
      <w:proofErr w:type="gramStart"/>
      <w:r>
        <w:rPr>
          <w:rFonts w:ascii="Calibri" w:eastAsia="Calibri" w:hAnsi="Calibri" w:cs="Calibri"/>
          <w:color w:val="AAAAAA"/>
          <w:sz w:val="19"/>
          <w:szCs w:val="19"/>
        </w:rPr>
        <w:t>2026  ·</w:t>
      </w:r>
      <w:proofErr w:type="gramEnd"/>
      <w:r>
        <w:rPr>
          <w:rFonts w:ascii="Calibri" w:eastAsia="Calibri" w:hAnsi="Calibri" w:cs="Calibri"/>
          <w:color w:val="AAAAAA"/>
          <w:sz w:val="19"/>
          <w:szCs w:val="19"/>
        </w:rPr>
        <w:t xml:space="preserve">  Prepared for the development team</w:t>
      </w:r>
    </w:p>
    <w:p w14:paraId="58CFF726" w14:textId="77777777" w:rsidR="002758BE" w:rsidRDefault="002758BE">
      <w:pPr>
        <w:pBdr>
          <w:bottom w:val="single" w:sz="4" w:space="4" w:color="D6D3CE"/>
        </w:pBdr>
        <w:spacing w:before="160" w:after="160"/>
      </w:pPr>
    </w:p>
    <w:p w14:paraId="3D494598" w14:textId="77777777" w:rsidR="002758BE" w:rsidRDefault="002758BE">
      <w:pPr>
        <w:spacing w:before="40" w:after="40"/>
      </w:pPr>
    </w:p>
    <w:p w14:paraId="3EFFBB6D"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How to Use This Brief</w:t>
      </w:r>
    </w:p>
    <w:p w14:paraId="73C60AF4" w14:textId="4BE22923" w:rsidR="002758BE" w:rsidRDefault="00224787">
      <w:pPr>
        <w:spacing w:before="60" w:after="60"/>
      </w:pPr>
      <w:r>
        <w:rPr>
          <w:rFonts w:ascii="Calibri" w:eastAsia="Calibri" w:hAnsi="Calibri" w:cs="Calibri"/>
          <w:color w:val="1C1C1C"/>
          <w:sz w:val="21"/>
          <w:szCs w:val="21"/>
        </w:rPr>
        <w:t xml:space="preserve">This document maps every change required against the current site at </w:t>
      </w:r>
      <w:proofErr w:type="spellStart"/>
      <w:r>
        <w:rPr>
          <w:rFonts w:ascii="Calibri" w:eastAsia="Calibri" w:hAnsi="Calibri" w:cs="Calibri"/>
          <w:color w:val="1C1C1C"/>
          <w:sz w:val="21"/>
          <w:szCs w:val="21"/>
        </w:rPr>
        <w:t>shimmeur.vercel.app</w:t>
      </w:r>
      <w:proofErr w:type="spellEnd"/>
      <w:r>
        <w:rPr>
          <w:rFonts w:ascii="Calibri" w:eastAsia="Calibri" w:hAnsi="Calibri" w:cs="Calibri"/>
          <w:color w:val="1C1C1C"/>
          <w:sz w:val="21"/>
          <w:szCs w:val="21"/>
        </w:rPr>
        <w:t>. Work through each section in order. Where copy is ready to use, it appears in a shaded block — paste it as written</w:t>
      </w:r>
      <w:r w:rsidR="00AF4121">
        <w:rPr>
          <w:rFonts w:ascii="Calibri" w:eastAsia="Calibri" w:hAnsi="Calibri" w:cs="Calibri"/>
          <w:color w:val="1C1C1C"/>
          <w:sz w:val="21"/>
          <w:szCs w:val="21"/>
        </w:rPr>
        <w:t xml:space="preserve"> or use creative licence if it needs </w:t>
      </w:r>
      <w:r w:rsidR="00DA1FE2">
        <w:rPr>
          <w:rFonts w:ascii="Calibri" w:eastAsia="Calibri" w:hAnsi="Calibri" w:cs="Calibri"/>
          <w:color w:val="1C1C1C"/>
          <w:sz w:val="21"/>
          <w:szCs w:val="21"/>
        </w:rPr>
        <w:t>simplifying</w:t>
      </w:r>
      <w:r>
        <w:rPr>
          <w:rFonts w:ascii="Calibri" w:eastAsia="Calibri" w:hAnsi="Calibri" w:cs="Calibri"/>
          <w:color w:val="1C1C1C"/>
          <w:sz w:val="21"/>
          <w:szCs w:val="21"/>
        </w:rPr>
        <w:t>. Where direction is given, it describes the intent clearly enough to execute without further input.</w:t>
      </w:r>
    </w:p>
    <w:p w14:paraId="0F9F21FD" w14:textId="77777777" w:rsidR="002758BE" w:rsidRDefault="002758BE">
      <w:pPr>
        <w:spacing w:before="40" w:after="40"/>
      </w:pPr>
    </w:p>
    <w:p w14:paraId="66E7973D" w14:textId="77777777" w:rsidR="002758BE" w:rsidRPr="00CF242D" w:rsidRDefault="00224787">
      <w:pPr>
        <w:spacing w:before="60" w:after="60"/>
        <w:rPr>
          <w:rFonts w:ascii="Calibri" w:eastAsia="Calibri" w:hAnsi="Calibri" w:cs="Calibri"/>
          <w:color w:val="1C1C1C"/>
          <w:sz w:val="21"/>
          <w:szCs w:val="21"/>
        </w:rPr>
      </w:pPr>
      <w:r>
        <w:rPr>
          <w:rFonts w:ascii="Calibri" w:eastAsia="Calibri" w:hAnsi="Calibri" w:cs="Calibri"/>
          <w:color w:val="1C1C1C"/>
          <w:sz w:val="21"/>
          <w:szCs w:val="21"/>
        </w:rPr>
        <w:t>The overall presentation of the site is clean and well-structured. The layout, visual hierarchy, and section organisation are working. The three things that need the most attention are:</w:t>
      </w:r>
    </w:p>
    <w:p w14:paraId="5DA1DF11" w14:textId="77777777" w:rsidR="002758BE" w:rsidRPr="00CF242D" w:rsidRDefault="00224787">
      <w:pPr>
        <w:spacing w:before="40" w:after="40"/>
        <w:ind w:left="480"/>
        <w:rPr>
          <w:rFonts w:ascii="Calibri" w:eastAsia="Calibri" w:hAnsi="Calibri" w:cs="Calibri"/>
          <w:color w:val="1C1C1C"/>
          <w:sz w:val="21"/>
          <w:szCs w:val="21"/>
        </w:rPr>
      </w:pPr>
      <w:r w:rsidRPr="00CF242D">
        <w:rPr>
          <w:rFonts w:ascii="Calibri" w:eastAsia="Calibri" w:hAnsi="Calibri" w:cs="Calibri"/>
          <w:color w:val="1C1C1C"/>
          <w:sz w:val="21"/>
          <w:szCs w:val="21"/>
        </w:rPr>
        <w:t>— Images — these are the single biggest issue holding the site back</w:t>
      </w:r>
    </w:p>
    <w:p w14:paraId="25F77C33" w14:textId="77777777" w:rsidR="002758BE" w:rsidRPr="00CF242D" w:rsidRDefault="00224787">
      <w:pPr>
        <w:spacing w:before="40" w:after="40"/>
        <w:ind w:left="480"/>
        <w:rPr>
          <w:rFonts w:ascii="Calibri" w:eastAsia="Calibri" w:hAnsi="Calibri" w:cs="Calibri"/>
          <w:color w:val="1C1C1C"/>
          <w:sz w:val="21"/>
          <w:szCs w:val="21"/>
        </w:rPr>
      </w:pPr>
      <w:r w:rsidRPr="00CF242D">
        <w:rPr>
          <w:rFonts w:ascii="Calibri" w:eastAsia="Calibri" w:hAnsi="Calibri" w:cs="Calibri"/>
          <w:color w:val="1C1C1C"/>
          <w:sz w:val="21"/>
          <w:szCs w:val="21"/>
        </w:rPr>
        <w:t>— Key messages — currently too diffuse; needs to be distilled to three clear ideas</w:t>
      </w:r>
    </w:p>
    <w:p w14:paraId="22646F05" w14:textId="11CD4D8F" w:rsidR="002758BE" w:rsidRPr="00CF242D" w:rsidRDefault="00224787">
      <w:pPr>
        <w:spacing w:before="40" w:after="40"/>
        <w:ind w:left="480"/>
        <w:rPr>
          <w:rFonts w:ascii="Calibri" w:eastAsia="Calibri" w:hAnsi="Calibri" w:cs="Calibri"/>
          <w:color w:val="1C1C1C"/>
          <w:sz w:val="21"/>
          <w:szCs w:val="21"/>
        </w:rPr>
      </w:pPr>
      <w:r w:rsidRPr="00CF242D">
        <w:rPr>
          <w:rFonts w:ascii="Calibri" w:eastAsia="Calibri" w:hAnsi="Calibri" w:cs="Calibri"/>
          <w:color w:val="1C1C1C"/>
          <w:sz w:val="21"/>
          <w:szCs w:val="21"/>
        </w:rPr>
        <w:t>— A handful of specific copy and structural fixes listed below</w:t>
      </w:r>
      <w:r w:rsidR="00CF242D" w:rsidRPr="00CF242D">
        <w:rPr>
          <w:rFonts w:ascii="Calibri" w:eastAsia="Calibri" w:hAnsi="Calibri" w:cs="Calibri"/>
          <w:color w:val="1C1C1C"/>
          <w:sz w:val="21"/>
          <w:szCs w:val="21"/>
        </w:rPr>
        <w:br/>
      </w:r>
    </w:p>
    <w:p w14:paraId="08CF3E1D" w14:textId="7F1A261B" w:rsidR="00CF242D" w:rsidRPr="005F166A" w:rsidRDefault="00CF242D" w:rsidP="005F166A">
      <w:pPr>
        <w:pStyle w:val="ListParagraph"/>
        <w:numPr>
          <w:ilvl w:val="0"/>
          <w:numId w:val="5"/>
        </w:numPr>
        <w:spacing w:before="40" w:after="40"/>
        <w:rPr>
          <w:rFonts w:ascii="Calibri" w:eastAsia="Calibri" w:hAnsi="Calibri" w:cs="Calibri"/>
          <w:color w:val="1C1C1C"/>
          <w:sz w:val="21"/>
          <w:szCs w:val="21"/>
        </w:rPr>
      </w:pPr>
      <w:r w:rsidRPr="005F166A">
        <w:rPr>
          <w:rFonts w:ascii="Calibri" w:eastAsia="Calibri" w:hAnsi="Calibri" w:cs="Calibri"/>
          <w:b/>
          <w:bCs/>
          <w:color w:val="1C1C1C"/>
          <w:sz w:val="21"/>
          <w:szCs w:val="21"/>
        </w:rPr>
        <w:t>Nat’s comments</w:t>
      </w:r>
      <w:r w:rsidRPr="005F166A">
        <w:rPr>
          <w:rFonts w:ascii="Calibri" w:eastAsia="Calibri" w:hAnsi="Calibri" w:cs="Calibri"/>
          <w:color w:val="1C1C1C"/>
          <w:sz w:val="21"/>
          <w:szCs w:val="21"/>
        </w:rPr>
        <w:br/>
        <w:t>The whole site needs to feel warm ,contemporary and considered – a reflection of the work we do</w:t>
      </w:r>
      <w:r w:rsidRPr="005F166A">
        <w:rPr>
          <w:rFonts w:ascii="Calibri" w:eastAsia="Calibri" w:hAnsi="Calibri" w:cs="Calibri"/>
          <w:color w:val="1C1C1C"/>
          <w:sz w:val="21"/>
          <w:szCs w:val="21"/>
        </w:rPr>
        <w:br/>
        <w:t xml:space="preserve">I’m a little reserved about changing this as you’ve done this so beautifully – please do use your artistic licence as you can see how this may pull together when you are doing it </w:t>
      </w:r>
      <w:proofErr w:type="spellStart"/>
      <w:r w:rsidRPr="005F166A">
        <w:rPr>
          <w:rFonts w:ascii="Calibri" w:eastAsia="Calibri" w:hAnsi="Calibri" w:cs="Calibri"/>
          <w:color w:val="1C1C1C"/>
          <w:sz w:val="21"/>
          <w:szCs w:val="21"/>
        </w:rPr>
        <w:t>base don</w:t>
      </w:r>
      <w:proofErr w:type="spellEnd"/>
      <w:r w:rsidRPr="005F166A">
        <w:rPr>
          <w:rFonts w:ascii="Calibri" w:eastAsia="Calibri" w:hAnsi="Calibri" w:cs="Calibri"/>
          <w:color w:val="1C1C1C"/>
          <w:sz w:val="21"/>
          <w:szCs w:val="21"/>
        </w:rPr>
        <w:t xml:space="preserve"> the </w:t>
      </w:r>
      <w:proofErr w:type="spellStart"/>
      <w:r w:rsidRPr="005F166A">
        <w:rPr>
          <w:rFonts w:ascii="Calibri" w:eastAsia="Calibri" w:hAnsi="Calibri" w:cs="Calibri"/>
          <w:color w:val="1C1C1C"/>
          <w:sz w:val="21"/>
          <w:szCs w:val="21"/>
        </w:rPr>
        <w:t>the</w:t>
      </w:r>
      <w:proofErr w:type="spellEnd"/>
      <w:r w:rsidRPr="005F166A">
        <w:rPr>
          <w:rFonts w:ascii="Calibri" w:eastAsia="Calibri" w:hAnsi="Calibri" w:cs="Calibri"/>
          <w:color w:val="1C1C1C"/>
          <w:sz w:val="21"/>
          <w:szCs w:val="21"/>
        </w:rPr>
        <w:t xml:space="preserve"> pieces down the bottom </w:t>
      </w:r>
      <w:r w:rsidRPr="005F166A">
        <w:rPr>
          <w:rFonts w:ascii="Calibri" w:eastAsia="Calibri" w:hAnsi="Calibri" w:cs="Calibri"/>
          <w:color w:val="1C1C1C"/>
          <w:sz w:val="21"/>
          <w:szCs w:val="21"/>
        </w:rPr>
        <w:br/>
      </w:r>
      <w:r w:rsidRPr="005F166A">
        <w:rPr>
          <w:rFonts w:ascii="Calibri" w:eastAsia="Calibri" w:hAnsi="Calibri" w:cs="Calibri"/>
          <w:color w:val="1C1C1C"/>
          <w:sz w:val="21"/>
          <w:szCs w:val="21"/>
        </w:rPr>
        <w:br/>
        <w:t xml:space="preserve">I am into less is more which is why I’m conflicted in changing some elements because you have simplified them so well – </w:t>
      </w:r>
      <w:proofErr w:type="spellStart"/>
      <w:r w:rsidRPr="005F166A">
        <w:rPr>
          <w:rFonts w:ascii="Calibri" w:eastAsia="Calibri" w:hAnsi="Calibri" w:cs="Calibri"/>
          <w:color w:val="1C1C1C"/>
          <w:sz w:val="21"/>
          <w:szCs w:val="21"/>
        </w:rPr>
        <w:t>lets</w:t>
      </w:r>
      <w:proofErr w:type="spellEnd"/>
      <w:r w:rsidRPr="005F166A">
        <w:rPr>
          <w:rFonts w:ascii="Calibri" w:eastAsia="Calibri" w:hAnsi="Calibri" w:cs="Calibri"/>
          <w:color w:val="1C1C1C"/>
          <w:sz w:val="21"/>
          <w:szCs w:val="21"/>
        </w:rPr>
        <w:t xml:space="preserve"> have a go at this and then we’ll look  at the images</w:t>
      </w:r>
      <w:r w:rsidR="005F166A" w:rsidRPr="005F166A">
        <w:rPr>
          <w:rFonts w:ascii="Calibri" w:eastAsia="Calibri" w:hAnsi="Calibri" w:cs="Calibri"/>
          <w:color w:val="1C1C1C"/>
          <w:sz w:val="21"/>
          <w:szCs w:val="21"/>
        </w:rPr>
        <w:br/>
      </w:r>
      <w:r w:rsidR="005F166A" w:rsidRPr="005F166A">
        <w:rPr>
          <w:rFonts w:ascii="Calibri" w:eastAsia="Calibri" w:hAnsi="Calibri" w:cs="Calibri"/>
          <w:color w:val="1C1C1C"/>
          <w:sz w:val="21"/>
          <w:szCs w:val="21"/>
        </w:rPr>
        <w:br/>
        <w:t>LOVE The front page and the rolling images – thankyou I just need to sort the images and see what I want to display here</w:t>
      </w:r>
    </w:p>
    <w:p w14:paraId="0203D907" w14:textId="77777777" w:rsidR="002758BE" w:rsidRPr="00CF242D" w:rsidRDefault="002758BE">
      <w:pPr>
        <w:spacing w:before="40" w:after="40"/>
        <w:rPr>
          <w:rFonts w:ascii="Calibri" w:eastAsia="Calibri" w:hAnsi="Calibri" w:cs="Calibri"/>
          <w:color w:val="1C1C1C"/>
          <w:sz w:val="21"/>
          <w:szCs w:val="21"/>
        </w:rPr>
      </w:pPr>
    </w:p>
    <w:p w14:paraId="66289378" w14:textId="77777777" w:rsidR="00CF242D" w:rsidRDefault="00CF242D">
      <w:pPr>
        <w:rPr>
          <w:rFonts w:ascii="Calibri" w:eastAsia="Calibri" w:hAnsi="Calibri" w:cs="Calibri"/>
          <w:color w:val="1C1C1C"/>
          <w:sz w:val="21"/>
          <w:szCs w:val="21"/>
        </w:rPr>
      </w:pPr>
      <w:r>
        <w:rPr>
          <w:rFonts w:ascii="Calibri" w:eastAsia="Calibri" w:hAnsi="Calibri" w:cs="Calibri"/>
          <w:color w:val="1C1C1C"/>
          <w:sz w:val="21"/>
          <w:szCs w:val="21"/>
        </w:rPr>
        <w:br w:type="page"/>
      </w:r>
    </w:p>
    <w:p w14:paraId="68A99C96" w14:textId="4FB4CCFB" w:rsidR="002758BE" w:rsidRPr="00CF242D" w:rsidRDefault="00224787">
      <w:pPr>
        <w:pBdr>
          <w:bottom w:val="single" w:sz="6" w:space="6" w:color="8B7355"/>
        </w:pBdr>
        <w:spacing w:before="480" w:after="120"/>
        <w:rPr>
          <w:rFonts w:ascii="Calibri" w:eastAsia="Calibri" w:hAnsi="Calibri" w:cs="Calibri"/>
          <w:color w:val="1C1C1C"/>
          <w:sz w:val="21"/>
          <w:szCs w:val="21"/>
        </w:rPr>
      </w:pPr>
      <w:r w:rsidRPr="00CF242D">
        <w:rPr>
          <w:rFonts w:ascii="Calibri" w:eastAsia="Calibri" w:hAnsi="Calibri" w:cs="Calibri"/>
          <w:color w:val="1C1C1C"/>
          <w:sz w:val="21"/>
          <w:szCs w:val="21"/>
        </w:rPr>
        <w:lastRenderedPageBreak/>
        <w:t xml:space="preserve">Priority </w:t>
      </w:r>
      <w:proofErr w:type="gramStart"/>
      <w:r w:rsidRPr="00CF242D">
        <w:rPr>
          <w:rFonts w:ascii="Calibri" w:eastAsia="Calibri" w:hAnsi="Calibri" w:cs="Calibri"/>
          <w:color w:val="1C1C1C"/>
          <w:sz w:val="21"/>
          <w:szCs w:val="21"/>
        </w:rPr>
        <w:t>at a Glance</w:t>
      </w:r>
      <w:proofErr w:type="gramEnd"/>
    </w:p>
    <w:p w14:paraId="4DE9056E" w14:textId="77777777" w:rsidR="002758BE" w:rsidRDefault="002758B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2758BE" w14:paraId="5F0D2A6F" w14:textId="77777777">
        <w:tc>
          <w:tcPr>
            <w:tcW w:w="2200" w:type="dxa"/>
            <w:shd w:val="clear" w:color="auto" w:fill="8B7355"/>
            <w:tcMar>
              <w:top w:w="80" w:type="dxa"/>
              <w:left w:w="100" w:type="dxa"/>
              <w:bottom w:w="80" w:type="dxa"/>
              <w:right w:w="100" w:type="dxa"/>
            </w:tcMar>
          </w:tcPr>
          <w:p w14:paraId="7F821CC2" w14:textId="77777777" w:rsidR="002758BE" w:rsidRDefault="00224787">
            <w:r>
              <w:rPr>
                <w:rFonts w:ascii="Calibri" w:eastAsia="Calibri" w:hAnsi="Calibri" w:cs="Calibri"/>
                <w:b/>
                <w:bCs/>
                <w:color w:val="FFFFFF"/>
                <w:sz w:val="19"/>
                <w:szCs w:val="19"/>
              </w:rPr>
              <w:t>Area</w:t>
            </w:r>
          </w:p>
        </w:tc>
        <w:tc>
          <w:tcPr>
            <w:tcW w:w="2800" w:type="dxa"/>
            <w:shd w:val="clear" w:color="auto" w:fill="8B7355"/>
            <w:tcMar>
              <w:top w:w="80" w:type="dxa"/>
              <w:left w:w="100" w:type="dxa"/>
              <w:bottom w:w="80" w:type="dxa"/>
              <w:right w:w="100" w:type="dxa"/>
            </w:tcMar>
          </w:tcPr>
          <w:p w14:paraId="3D96297A" w14:textId="77777777" w:rsidR="002758BE" w:rsidRDefault="00224787">
            <w:r>
              <w:rPr>
                <w:rFonts w:ascii="Calibri" w:eastAsia="Calibri" w:hAnsi="Calibri" w:cs="Calibri"/>
                <w:b/>
                <w:bCs/>
                <w:color w:val="FFFFFF"/>
                <w:sz w:val="19"/>
                <w:szCs w:val="19"/>
              </w:rPr>
              <w:t>Current State</w:t>
            </w:r>
          </w:p>
        </w:tc>
        <w:tc>
          <w:tcPr>
            <w:tcW w:w="4360" w:type="dxa"/>
            <w:shd w:val="clear" w:color="auto" w:fill="8B7355"/>
            <w:tcMar>
              <w:top w:w="80" w:type="dxa"/>
              <w:left w:w="100" w:type="dxa"/>
              <w:bottom w:w="80" w:type="dxa"/>
              <w:right w:w="100" w:type="dxa"/>
            </w:tcMar>
          </w:tcPr>
          <w:p w14:paraId="44C1EF7B" w14:textId="77777777" w:rsidR="002758BE" w:rsidRDefault="00224787">
            <w:r>
              <w:rPr>
                <w:rFonts w:ascii="Calibri" w:eastAsia="Calibri" w:hAnsi="Calibri" w:cs="Calibri"/>
                <w:b/>
                <w:bCs/>
                <w:color w:val="FFFFFF"/>
                <w:sz w:val="19"/>
                <w:szCs w:val="19"/>
              </w:rPr>
              <w:t>Required Action</w:t>
            </w:r>
          </w:p>
        </w:tc>
      </w:tr>
      <w:tr w:rsidR="002758BE" w14:paraId="6AE21B86" w14:textId="77777777">
        <w:tc>
          <w:tcPr>
            <w:tcW w:w="2200" w:type="dxa"/>
            <w:shd w:val="clear" w:color="auto" w:fill="F5F4F2"/>
            <w:tcMar>
              <w:top w:w="60" w:type="dxa"/>
              <w:left w:w="100" w:type="dxa"/>
              <w:bottom w:w="60" w:type="dxa"/>
              <w:right w:w="100" w:type="dxa"/>
            </w:tcMar>
          </w:tcPr>
          <w:p w14:paraId="1721BB9E" w14:textId="77777777" w:rsidR="002758BE" w:rsidRDefault="00224787">
            <w:r>
              <w:rPr>
                <w:rFonts w:ascii="Calibri" w:eastAsia="Calibri" w:hAnsi="Calibri" w:cs="Calibri"/>
                <w:b/>
                <w:bCs/>
                <w:color w:val="1C1C1C"/>
                <w:sz w:val="19"/>
                <w:szCs w:val="19"/>
              </w:rPr>
              <w:t>Logo / Footer</w:t>
            </w:r>
          </w:p>
        </w:tc>
        <w:tc>
          <w:tcPr>
            <w:tcW w:w="2800" w:type="dxa"/>
            <w:shd w:val="clear" w:color="auto" w:fill="FFFFFF"/>
            <w:tcMar>
              <w:top w:w="60" w:type="dxa"/>
              <w:left w:w="100" w:type="dxa"/>
              <w:bottom w:w="60" w:type="dxa"/>
              <w:right w:w="100" w:type="dxa"/>
            </w:tcMar>
          </w:tcPr>
          <w:p w14:paraId="04276755" w14:textId="77777777" w:rsidR="002758BE" w:rsidRDefault="00224787">
            <w:r>
              <w:rPr>
                <w:rFonts w:ascii="Calibri" w:eastAsia="Calibri" w:hAnsi="Calibri" w:cs="Calibri"/>
                <w:color w:val="666666"/>
                <w:sz w:val="19"/>
                <w:szCs w:val="19"/>
              </w:rPr>
              <w:t xml:space="preserve">"Shimmeur Client </w:t>
            </w:r>
            <w:proofErr w:type="spellStart"/>
            <w:r>
              <w:rPr>
                <w:rFonts w:ascii="Calibri" w:eastAsia="Calibri" w:hAnsi="Calibri" w:cs="Calibri"/>
                <w:color w:val="666666"/>
                <w:sz w:val="19"/>
                <w:szCs w:val="19"/>
              </w:rPr>
              <w:t>Preso</w:t>
            </w:r>
            <w:proofErr w:type="spellEnd"/>
            <w:r>
              <w:rPr>
                <w:rFonts w:ascii="Calibri" w:eastAsia="Calibri" w:hAnsi="Calibri" w:cs="Calibri"/>
                <w:color w:val="666666"/>
                <w:sz w:val="19"/>
                <w:szCs w:val="19"/>
              </w:rPr>
              <w:t>" visible</w:t>
            </w:r>
          </w:p>
        </w:tc>
        <w:tc>
          <w:tcPr>
            <w:tcW w:w="4360" w:type="dxa"/>
            <w:shd w:val="clear" w:color="auto" w:fill="FFFFFF"/>
            <w:tcMar>
              <w:top w:w="60" w:type="dxa"/>
              <w:left w:w="100" w:type="dxa"/>
              <w:bottom w:w="60" w:type="dxa"/>
              <w:right w:w="100" w:type="dxa"/>
            </w:tcMar>
          </w:tcPr>
          <w:p w14:paraId="76B3CD91" w14:textId="77777777" w:rsidR="002758BE" w:rsidRDefault="00224787">
            <w:r>
              <w:rPr>
                <w:rFonts w:ascii="Calibri" w:eastAsia="Calibri" w:hAnsi="Calibri" w:cs="Calibri"/>
                <w:b/>
                <w:bCs/>
                <w:color w:val="C0392B"/>
                <w:sz w:val="19"/>
                <w:szCs w:val="19"/>
              </w:rPr>
              <w:t xml:space="preserve">Remove "Client </w:t>
            </w:r>
            <w:proofErr w:type="spellStart"/>
            <w:r>
              <w:rPr>
                <w:rFonts w:ascii="Calibri" w:eastAsia="Calibri" w:hAnsi="Calibri" w:cs="Calibri"/>
                <w:b/>
                <w:bCs/>
                <w:color w:val="C0392B"/>
                <w:sz w:val="19"/>
                <w:szCs w:val="19"/>
              </w:rPr>
              <w:t>Preso</w:t>
            </w:r>
            <w:proofErr w:type="spellEnd"/>
            <w:r>
              <w:rPr>
                <w:rFonts w:ascii="Calibri" w:eastAsia="Calibri" w:hAnsi="Calibri" w:cs="Calibri"/>
                <w:b/>
                <w:bCs/>
                <w:color w:val="C0392B"/>
                <w:sz w:val="19"/>
                <w:szCs w:val="19"/>
              </w:rPr>
              <w:t>" — wordmark only everywhere it appears</w:t>
            </w:r>
          </w:p>
        </w:tc>
      </w:tr>
      <w:tr w:rsidR="002758BE" w14:paraId="6E980F39" w14:textId="77777777">
        <w:tc>
          <w:tcPr>
            <w:tcW w:w="2200" w:type="dxa"/>
            <w:shd w:val="clear" w:color="auto" w:fill="F5F4F2"/>
            <w:tcMar>
              <w:top w:w="60" w:type="dxa"/>
              <w:left w:w="100" w:type="dxa"/>
              <w:bottom w:w="60" w:type="dxa"/>
              <w:right w:w="100" w:type="dxa"/>
            </w:tcMar>
          </w:tcPr>
          <w:p w14:paraId="7F46DA70" w14:textId="77777777" w:rsidR="002758BE" w:rsidRDefault="00224787">
            <w:r>
              <w:rPr>
                <w:rFonts w:ascii="Calibri" w:eastAsia="Calibri" w:hAnsi="Calibri" w:cs="Calibri"/>
                <w:b/>
                <w:bCs/>
                <w:color w:val="1C1C1C"/>
                <w:sz w:val="19"/>
                <w:szCs w:val="19"/>
              </w:rPr>
              <w:t>Navigation</w:t>
            </w:r>
          </w:p>
        </w:tc>
        <w:tc>
          <w:tcPr>
            <w:tcW w:w="2800" w:type="dxa"/>
            <w:shd w:val="clear" w:color="auto" w:fill="FFFFFF"/>
            <w:tcMar>
              <w:top w:w="60" w:type="dxa"/>
              <w:left w:w="100" w:type="dxa"/>
              <w:bottom w:w="60" w:type="dxa"/>
              <w:right w:w="100" w:type="dxa"/>
            </w:tcMar>
          </w:tcPr>
          <w:p w14:paraId="5C36F724" w14:textId="77777777" w:rsidR="002758BE" w:rsidRDefault="00224787">
            <w:r>
              <w:rPr>
                <w:rFonts w:ascii="Calibri" w:eastAsia="Calibri" w:hAnsi="Calibri" w:cs="Calibri"/>
                <w:color w:val="666666"/>
                <w:sz w:val="19"/>
                <w:szCs w:val="19"/>
              </w:rPr>
              <w:t>7 tabs + CTA button</w:t>
            </w:r>
          </w:p>
        </w:tc>
        <w:tc>
          <w:tcPr>
            <w:tcW w:w="4360" w:type="dxa"/>
            <w:shd w:val="clear" w:color="auto" w:fill="FFFFFF"/>
            <w:tcMar>
              <w:top w:w="60" w:type="dxa"/>
              <w:left w:w="100" w:type="dxa"/>
              <w:bottom w:w="60" w:type="dxa"/>
              <w:right w:w="100" w:type="dxa"/>
            </w:tcMar>
          </w:tcPr>
          <w:p w14:paraId="43B4150B" w14:textId="77777777" w:rsidR="002758BE" w:rsidRDefault="00224787">
            <w:r>
              <w:rPr>
                <w:rFonts w:ascii="Calibri" w:eastAsia="Calibri" w:hAnsi="Calibri" w:cs="Calibri"/>
                <w:b/>
                <w:bCs/>
                <w:color w:val="C0392B"/>
                <w:sz w:val="19"/>
                <w:szCs w:val="19"/>
              </w:rPr>
              <w:t>Replace with: Property · Lifestyle · Portfolio · About · Connect</w:t>
            </w:r>
          </w:p>
        </w:tc>
      </w:tr>
      <w:tr w:rsidR="002758BE" w14:paraId="499FC8AD" w14:textId="77777777">
        <w:tc>
          <w:tcPr>
            <w:tcW w:w="2200" w:type="dxa"/>
            <w:shd w:val="clear" w:color="auto" w:fill="F5F4F2"/>
            <w:tcMar>
              <w:top w:w="60" w:type="dxa"/>
              <w:left w:w="100" w:type="dxa"/>
              <w:bottom w:w="60" w:type="dxa"/>
              <w:right w:w="100" w:type="dxa"/>
            </w:tcMar>
          </w:tcPr>
          <w:p w14:paraId="2D306850" w14:textId="77777777" w:rsidR="002758BE" w:rsidRPr="00732658" w:rsidRDefault="00224787">
            <w:pPr>
              <w:rPr>
                <w:highlight w:val="yellow"/>
              </w:rPr>
            </w:pPr>
            <w:r w:rsidRPr="00732658">
              <w:rPr>
                <w:rFonts w:ascii="Calibri" w:eastAsia="Calibri" w:hAnsi="Calibri" w:cs="Calibri"/>
                <w:b/>
                <w:bCs/>
                <w:color w:val="1C1C1C"/>
                <w:sz w:val="19"/>
                <w:szCs w:val="19"/>
                <w:highlight w:val="yellow"/>
              </w:rPr>
              <w:t>Images</w:t>
            </w:r>
          </w:p>
        </w:tc>
        <w:tc>
          <w:tcPr>
            <w:tcW w:w="2800" w:type="dxa"/>
            <w:shd w:val="clear" w:color="auto" w:fill="FFFFFF"/>
            <w:tcMar>
              <w:top w:w="60" w:type="dxa"/>
              <w:left w:w="100" w:type="dxa"/>
              <w:bottom w:w="60" w:type="dxa"/>
              <w:right w:w="100" w:type="dxa"/>
            </w:tcMar>
          </w:tcPr>
          <w:p w14:paraId="351E9037" w14:textId="77777777" w:rsidR="002758BE" w:rsidRPr="00732658" w:rsidRDefault="00224787">
            <w:pPr>
              <w:rPr>
                <w:highlight w:val="yellow"/>
              </w:rPr>
            </w:pPr>
            <w:r w:rsidRPr="00732658">
              <w:rPr>
                <w:rFonts w:ascii="Calibri" w:eastAsia="Calibri" w:hAnsi="Calibri" w:cs="Calibri"/>
                <w:color w:val="666666"/>
                <w:sz w:val="19"/>
                <w:szCs w:val="19"/>
                <w:highlight w:val="yellow"/>
              </w:rPr>
              <w:t>Placeholder / outdated images throughout</w:t>
            </w:r>
          </w:p>
        </w:tc>
        <w:tc>
          <w:tcPr>
            <w:tcW w:w="4360" w:type="dxa"/>
            <w:shd w:val="clear" w:color="auto" w:fill="FFFFFF"/>
            <w:tcMar>
              <w:top w:w="60" w:type="dxa"/>
              <w:left w:w="100" w:type="dxa"/>
              <w:bottom w:w="60" w:type="dxa"/>
              <w:right w:w="100" w:type="dxa"/>
            </w:tcMar>
          </w:tcPr>
          <w:p w14:paraId="708F6EEF" w14:textId="77777777" w:rsidR="002758BE" w:rsidRPr="00732658" w:rsidRDefault="00224787">
            <w:pPr>
              <w:rPr>
                <w:highlight w:val="yellow"/>
              </w:rPr>
            </w:pPr>
            <w:r w:rsidRPr="00732658">
              <w:rPr>
                <w:rFonts w:ascii="Calibri" w:eastAsia="Calibri" w:hAnsi="Calibri" w:cs="Calibri"/>
                <w:b/>
                <w:bCs/>
                <w:color w:val="C0392B"/>
                <w:sz w:val="19"/>
                <w:szCs w:val="19"/>
                <w:highlight w:val="yellow"/>
              </w:rPr>
              <w:t>ALL images need replacing — see Section 9 for full direction</w:t>
            </w:r>
          </w:p>
        </w:tc>
      </w:tr>
      <w:tr w:rsidR="002758BE" w14:paraId="26586EBC" w14:textId="77777777">
        <w:tc>
          <w:tcPr>
            <w:tcW w:w="2200" w:type="dxa"/>
            <w:shd w:val="clear" w:color="auto" w:fill="F5F4F2"/>
            <w:tcMar>
              <w:top w:w="60" w:type="dxa"/>
              <w:left w:w="100" w:type="dxa"/>
              <w:bottom w:w="60" w:type="dxa"/>
              <w:right w:w="100" w:type="dxa"/>
            </w:tcMar>
          </w:tcPr>
          <w:p w14:paraId="11E26673" w14:textId="77777777" w:rsidR="002758BE" w:rsidRDefault="00224787">
            <w:r>
              <w:rPr>
                <w:rFonts w:ascii="Calibri" w:eastAsia="Calibri" w:hAnsi="Calibri" w:cs="Calibri"/>
                <w:b/>
                <w:bCs/>
                <w:color w:val="1C1C1C"/>
                <w:sz w:val="19"/>
                <w:szCs w:val="19"/>
              </w:rPr>
              <w:t>Key Messages</w:t>
            </w:r>
          </w:p>
        </w:tc>
        <w:tc>
          <w:tcPr>
            <w:tcW w:w="2800" w:type="dxa"/>
            <w:shd w:val="clear" w:color="auto" w:fill="FFFFFF"/>
            <w:tcMar>
              <w:top w:w="60" w:type="dxa"/>
              <w:left w:w="100" w:type="dxa"/>
              <w:bottom w:w="60" w:type="dxa"/>
              <w:right w:w="100" w:type="dxa"/>
            </w:tcMar>
          </w:tcPr>
          <w:p w14:paraId="3580F5D6" w14:textId="77777777" w:rsidR="002758BE" w:rsidRDefault="00224787">
            <w:r>
              <w:rPr>
                <w:rFonts w:ascii="Calibri" w:eastAsia="Calibri" w:hAnsi="Calibri" w:cs="Calibri"/>
                <w:color w:val="666666"/>
                <w:sz w:val="19"/>
                <w:szCs w:val="19"/>
              </w:rPr>
              <w:t>Too many competing ideas across sections</w:t>
            </w:r>
          </w:p>
        </w:tc>
        <w:tc>
          <w:tcPr>
            <w:tcW w:w="4360" w:type="dxa"/>
            <w:shd w:val="clear" w:color="auto" w:fill="FFFFFF"/>
            <w:tcMar>
              <w:top w:w="60" w:type="dxa"/>
              <w:left w:w="100" w:type="dxa"/>
              <w:bottom w:w="60" w:type="dxa"/>
              <w:right w:w="100" w:type="dxa"/>
            </w:tcMar>
          </w:tcPr>
          <w:p w14:paraId="2F63E517" w14:textId="77777777" w:rsidR="002758BE" w:rsidRDefault="00224787">
            <w:r>
              <w:rPr>
                <w:rFonts w:ascii="Calibri" w:eastAsia="Calibri" w:hAnsi="Calibri" w:cs="Calibri"/>
                <w:b/>
                <w:bCs/>
                <w:color w:val="C0392B"/>
                <w:sz w:val="19"/>
                <w:szCs w:val="19"/>
              </w:rPr>
              <w:t>Distil to 3 messages — see Section 4 for copy</w:t>
            </w:r>
          </w:p>
        </w:tc>
      </w:tr>
      <w:tr w:rsidR="002758BE" w14:paraId="78EF444C" w14:textId="77777777">
        <w:tc>
          <w:tcPr>
            <w:tcW w:w="2200" w:type="dxa"/>
            <w:shd w:val="clear" w:color="auto" w:fill="F5F4F2"/>
            <w:tcMar>
              <w:top w:w="60" w:type="dxa"/>
              <w:left w:w="100" w:type="dxa"/>
              <w:bottom w:w="60" w:type="dxa"/>
              <w:right w:w="100" w:type="dxa"/>
            </w:tcMar>
          </w:tcPr>
          <w:p w14:paraId="299CF1CC" w14:textId="77777777" w:rsidR="002758BE" w:rsidRDefault="00224787">
            <w:r>
              <w:rPr>
                <w:rFonts w:ascii="Calibri" w:eastAsia="Calibri" w:hAnsi="Calibri" w:cs="Calibri"/>
                <w:b/>
                <w:bCs/>
                <w:color w:val="1C1C1C"/>
                <w:sz w:val="19"/>
                <w:szCs w:val="19"/>
              </w:rPr>
              <w:t>Seven Principles</w:t>
            </w:r>
          </w:p>
        </w:tc>
        <w:tc>
          <w:tcPr>
            <w:tcW w:w="2800" w:type="dxa"/>
            <w:shd w:val="clear" w:color="auto" w:fill="FFFFFF"/>
            <w:tcMar>
              <w:top w:w="60" w:type="dxa"/>
              <w:left w:w="100" w:type="dxa"/>
              <w:bottom w:w="60" w:type="dxa"/>
              <w:right w:w="100" w:type="dxa"/>
            </w:tcMar>
          </w:tcPr>
          <w:p w14:paraId="04F4EE3D" w14:textId="77777777" w:rsidR="002758BE" w:rsidRDefault="00224787">
            <w:r>
              <w:rPr>
                <w:rFonts w:ascii="Calibri" w:eastAsia="Calibri" w:hAnsi="Calibri" w:cs="Calibri"/>
                <w:color w:val="666666"/>
                <w:sz w:val="19"/>
                <w:szCs w:val="19"/>
              </w:rPr>
              <w:t>Long bulleted list under Why Shimmeur</w:t>
            </w:r>
          </w:p>
        </w:tc>
        <w:tc>
          <w:tcPr>
            <w:tcW w:w="4360" w:type="dxa"/>
            <w:shd w:val="clear" w:color="auto" w:fill="FFFFFF"/>
            <w:tcMar>
              <w:top w:w="60" w:type="dxa"/>
              <w:left w:w="100" w:type="dxa"/>
              <w:bottom w:w="60" w:type="dxa"/>
              <w:right w:w="100" w:type="dxa"/>
            </w:tcMar>
          </w:tcPr>
          <w:p w14:paraId="43644671" w14:textId="77777777" w:rsidR="002758BE" w:rsidRDefault="00224787">
            <w:r>
              <w:rPr>
                <w:rFonts w:ascii="Calibri" w:eastAsia="Calibri" w:hAnsi="Calibri" w:cs="Calibri"/>
                <w:b/>
                <w:bCs/>
                <w:color w:val="C0392B"/>
                <w:sz w:val="19"/>
                <w:szCs w:val="19"/>
              </w:rPr>
              <w:t>Replace with prose format — copy in Section 5</w:t>
            </w:r>
          </w:p>
        </w:tc>
      </w:tr>
      <w:tr w:rsidR="002758BE" w14:paraId="59F2DBC7" w14:textId="77777777">
        <w:tc>
          <w:tcPr>
            <w:tcW w:w="2200" w:type="dxa"/>
            <w:shd w:val="clear" w:color="auto" w:fill="F5F4F2"/>
            <w:tcMar>
              <w:top w:w="60" w:type="dxa"/>
              <w:left w:w="100" w:type="dxa"/>
              <w:bottom w:w="60" w:type="dxa"/>
              <w:right w:w="100" w:type="dxa"/>
            </w:tcMar>
          </w:tcPr>
          <w:p w14:paraId="0E1C235B" w14:textId="77777777" w:rsidR="002758BE" w:rsidRDefault="00224787">
            <w:r>
              <w:rPr>
                <w:rFonts w:ascii="Calibri" w:eastAsia="Calibri" w:hAnsi="Calibri" w:cs="Calibri"/>
                <w:b/>
                <w:bCs/>
                <w:color w:val="1C1C1C"/>
                <w:sz w:val="19"/>
                <w:szCs w:val="19"/>
              </w:rPr>
              <w:t>Builder Licence</w:t>
            </w:r>
          </w:p>
        </w:tc>
        <w:tc>
          <w:tcPr>
            <w:tcW w:w="2800" w:type="dxa"/>
            <w:shd w:val="clear" w:color="auto" w:fill="FFFFFF"/>
            <w:tcMar>
              <w:top w:w="60" w:type="dxa"/>
              <w:left w:w="100" w:type="dxa"/>
              <w:bottom w:w="60" w:type="dxa"/>
              <w:right w:w="100" w:type="dxa"/>
            </w:tcMar>
          </w:tcPr>
          <w:p w14:paraId="68850464" w14:textId="77777777" w:rsidR="002758BE" w:rsidRDefault="00224787">
            <w:r>
              <w:rPr>
                <w:rFonts w:ascii="Calibri" w:eastAsia="Calibri" w:hAnsi="Calibri" w:cs="Calibri"/>
                <w:color w:val="666666"/>
                <w:sz w:val="19"/>
                <w:szCs w:val="19"/>
              </w:rPr>
              <w:t>Licence numbers publicly visible</w:t>
            </w:r>
          </w:p>
        </w:tc>
        <w:tc>
          <w:tcPr>
            <w:tcW w:w="4360" w:type="dxa"/>
            <w:shd w:val="clear" w:color="auto" w:fill="FFFFFF"/>
            <w:tcMar>
              <w:top w:w="60" w:type="dxa"/>
              <w:left w:w="100" w:type="dxa"/>
              <w:bottom w:w="60" w:type="dxa"/>
              <w:right w:w="100" w:type="dxa"/>
            </w:tcMar>
          </w:tcPr>
          <w:p w14:paraId="52066238" w14:textId="77777777" w:rsidR="002758BE" w:rsidRDefault="00224787">
            <w:r>
              <w:rPr>
                <w:rFonts w:ascii="Calibri" w:eastAsia="Calibri" w:hAnsi="Calibri" w:cs="Calibri"/>
                <w:b/>
                <w:bCs/>
                <w:color w:val="C0392B"/>
                <w:sz w:val="19"/>
                <w:szCs w:val="19"/>
              </w:rPr>
              <w:t>Remove numbers — replace with one sentence (see Section 7)</w:t>
            </w:r>
          </w:p>
        </w:tc>
      </w:tr>
      <w:tr w:rsidR="002758BE" w14:paraId="081A17C9" w14:textId="77777777">
        <w:tc>
          <w:tcPr>
            <w:tcW w:w="2200" w:type="dxa"/>
            <w:shd w:val="clear" w:color="auto" w:fill="F5F4F2"/>
            <w:tcMar>
              <w:top w:w="60" w:type="dxa"/>
              <w:left w:w="100" w:type="dxa"/>
              <w:bottom w:w="60" w:type="dxa"/>
              <w:right w:w="100" w:type="dxa"/>
            </w:tcMar>
          </w:tcPr>
          <w:p w14:paraId="54E64E8A" w14:textId="77777777" w:rsidR="002758BE" w:rsidRDefault="00224787">
            <w:proofErr w:type="spellStart"/>
            <w:r>
              <w:rPr>
                <w:rFonts w:ascii="Calibri" w:eastAsia="Calibri" w:hAnsi="Calibri" w:cs="Calibri"/>
                <w:b/>
                <w:bCs/>
                <w:color w:val="1C1C1C"/>
                <w:sz w:val="19"/>
                <w:szCs w:val="19"/>
              </w:rPr>
              <w:t>Ebook</w:t>
            </w:r>
            <w:proofErr w:type="spellEnd"/>
            <w:r>
              <w:rPr>
                <w:rFonts w:ascii="Calibri" w:eastAsia="Calibri" w:hAnsi="Calibri" w:cs="Calibri"/>
                <w:b/>
                <w:bCs/>
                <w:color w:val="1C1C1C"/>
                <w:sz w:val="19"/>
                <w:szCs w:val="19"/>
              </w:rPr>
              <w:t xml:space="preserve"> capture</w:t>
            </w:r>
          </w:p>
        </w:tc>
        <w:tc>
          <w:tcPr>
            <w:tcW w:w="2800" w:type="dxa"/>
            <w:shd w:val="clear" w:color="auto" w:fill="FFFFFF"/>
            <w:tcMar>
              <w:top w:w="60" w:type="dxa"/>
              <w:left w:w="100" w:type="dxa"/>
              <w:bottom w:w="60" w:type="dxa"/>
              <w:right w:w="100" w:type="dxa"/>
            </w:tcMar>
          </w:tcPr>
          <w:p w14:paraId="225FD788" w14:textId="77777777" w:rsidR="002758BE" w:rsidRDefault="00224787">
            <w:r>
              <w:rPr>
                <w:rFonts w:ascii="Calibri" w:eastAsia="Calibri" w:hAnsi="Calibri" w:cs="Calibri"/>
                <w:color w:val="666666"/>
                <w:sz w:val="19"/>
                <w:szCs w:val="19"/>
              </w:rPr>
              <w:t>Does not exist</w:t>
            </w:r>
          </w:p>
        </w:tc>
        <w:tc>
          <w:tcPr>
            <w:tcW w:w="4360" w:type="dxa"/>
            <w:shd w:val="clear" w:color="auto" w:fill="FFFFFF"/>
            <w:tcMar>
              <w:top w:w="60" w:type="dxa"/>
              <w:left w:w="100" w:type="dxa"/>
              <w:bottom w:w="60" w:type="dxa"/>
              <w:right w:w="100" w:type="dxa"/>
            </w:tcMar>
          </w:tcPr>
          <w:p w14:paraId="51DC3640" w14:textId="77777777" w:rsidR="002758BE" w:rsidRDefault="00224787">
            <w:r>
              <w:rPr>
                <w:rFonts w:ascii="Calibri" w:eastAsia="Calibri" w:hAnsi="Calibri" w:cs="Calibri"/>
                <w:b/>
                <w:bCs/>
                <w:color w:val="2E7D32"/>
                <w:sz w:val="19"/>
                <w:szCs w:val="19"/>
              </w:rPr>
              <w:t>Add between Hero and Property sections</w:t>
            </w:r>
          </w:p>
        </w:tc>
      </w:tr>
      <w:tr w:rsidR="002758BE" w14:paraId="50F15826" w14:textId="77777777">
        <w:tc>
          <w:tcPr>
            <w:tcW w:w="2200" w:type="dxa"/>
            <w:shd w:val="clear" w:color="auto" w:fill="F5F4F2"/>
            <w:tcMar>
              <w:top w:w="60" w:type="dxa"/>
              <w:left w:w="100" w:type="dxa"/>
              <w:bottom w:w="60" w:type="dxa"/>
              <w:right w:w="100" w:type="dxa"/>
            </w:tcMar>
          </w:tcPr>
          <w:p w14:paraId="6C0F2806" w14:textId="77777777" w:rsidR="002758BE" w:rsidRDefault="00224787">
            <w:r>
              <w:rPr>
                <w:rFonts w:ascii="Calibri" w:eastAsia="Calibri" w:hAnsi="Calibri" w:cs="Calibri"/>
                <w:b/>
                <w:bCs/>
                <w:color w:val="1C1C1C"/>
                <w:sz w:val="19"/>
                <w:szCs w:val="19"/>
              </w:rPr>
              <w:t>Shimmy</w:t>
            </w:r>
          </w:p>
        </w:tc>
        <w:tc>
          <w:tcPr>
            <w:tcW w:w="2800" w:type="dxa"/>
            <w:shd w:val="clear" w:color="auto" w:fill="FFFFFF"/>
            <w:tcMar>
              <w:top w:w="60" w:type="dxa"/>
              <w:left w:w="100" w:type="dxa"/>
              <w:bottom w:w="60" w:type="dxa"/>
              <w:right w:w="100" w:type="dxa"/>
            </w:tcMar>
          </w:tcPr>
          <w:p w14:paraId="1C7F5C40" w14:textId="77777777" w:rsidR="002758BE" w:rsidRDefault="00224787">
            <w:r>
              <w:rPr>
                <w:rFonts w:ascii="Calibri" w:eastAsia="Calibri" w:hAnsi="Calibri" w:cs="Calibri"/>
                <w:color w:val="666666"/>
                <w:sz w:val="19"/>
                <w:szCs w:val="19"/>
              </w:rPr>
              <w:t>Currently labelled "Shimmeur Assistant"</w:t>
            </w:r>
          </w:p>
        </w:tc>
        <w:tc>
          <w:tcPr>
            <w:tcW w:w="4360" w:type="dxa"/>
            <w:shd w:val="clear" w:color="auto" w:fill="FFFFFF"/>
            <w:tcMar>
              <w:top w:w="60" w:type="dxa"/>
              <w:left w:w="100" w:type="dxa"/>
              <w:bottom w:w="60" w:type="dxa"/>
              <w:right w:w="100" w:type="dxa"/>
            </w:tcMar>
          </w:tcPr>
          <w:p w14:paraId="5D02D6A5" w14:textId="77777777" w:rsidR="002758BE" w:rsidRDefault="00224787">
            <w:r>
              <w:rPr>
                <w:rFonts w:ascii="Calibri" w:eastAsia="Calibri" w:hAnsi="Calibri" w:cs="Calibri"/>
                <w:b/>
                <w:bCs/>
                <w:color w:val="C0392B"/>
                <w:sz w:val="19"/>
                <w:szCs w:val="19"/>
              </w:rPr>
              <w:t>Rename to Shimmy — update prompts (see Section 8)</w:t>
            </w:r>
          </w:p>
        </w:tc>
      </w:tr>
      <w:tr w:rsidR="002758BE" w14:paraId="5DA70D58" w14:textId="77777777">
        <w:tc>
          <w:tcPr>
            <w:tcW w:w="2200" w:type="dxa"/>
            <w:shd w:val="clear" w:color="auto" w:fill="F5F4F2"/>
            <w:tcMar>
              <w:top w:w="60" w:type="dxa"/>
              <w:left w:w="100" w:type="dxa"/>
              <w:bottom w:w="60" w:type="dxa"/>
              <w:right w:w="100" w:type="dxa"/>
            </w:tcMar>
          </w:tcPr>
          <w:p w14:paraId="55CF8C56" w14:textId="77777777" w:rsidR="002758BE" w:rsidRDefault="00224787">
            <w:r>
              <w:rPr>
                <w:rFonts w:ascii="Calibri" w:eastAsia="Calibri" w:hAnsi="Calibri" w:cs="Calibri"/>
                <w:b/>
                <w:bCs/>
                <w:color w:val="1C1C1C"/>
                <w:sz w:val="19"/>
                <w:szCs w:val="19"/>
              </w:rPr>
              <w:t>Capital Partners</w:t>
            </w:r>
          </w:p>
        </w:tc>
        <w:tc>
          <w:tcPr>
            <w:tcW w:w="2800" w:type="dxa"/>
            <w:shd w:val="clear" w:color="auto" w:fill="FFFFFF"/>
            <w:tcMar>
              <w:top w:w="60" w:type="dxa"/>
              <w:left w:w="100" w:type="dxa"/>
              <w:bottom w:w="60" w:type="dxa"/>
              <w:right w:w="100" w:type="dxa"/>
            </w:tcMar>
          </w:tcPr>
          <w:p w14:paraId="1647939D" w14:textId="77777777" w:rsidR="002758BE" w:rsidRDefault="00224787">
            <w:r>
              <w:rPr>
                <w:rFonts w:ascii="Calibri" w:eastAsia="Calibri" w:hAnsi="Calibri" w:cs="Calibri"/>
                <w:color w:val="666666"/>
                <w:sz w:val="19"/>
                <w:szCs w:val="19"/>
              </w:rPr>
              <w:t>Does not exist</w:t>
            </w:r>
          </w:p>
        </w:tc>
        <w:tc>
          <w:tcPr>
            <w:tcW w:w="4360" w:type="dxa"/>
            <w:shd w:val="clear" w:color="auto" w:fill="FFFFFF"/>
            <w:tcMar>
              <w:top w:w="60" w:type="dxa"/>
              <w:left w:w="100" w:type="dxa"/>
              <w:bottom w:w="60" w:type="dxa"/>
              <w:right w:w="100" w:type="dxa"/>
            </w:tcMar>
          </w:tcPr>
          <w:p w14:paraId="52F6B5BE" w14:textId="77777777" w:rsidR="002758BE" w:rsidRDefault="00224787">
            <w:r>
              <w:rPr>
                <w:rFonts w:ascii="Calibri" w:eastAsia="Calibri" w:hAnsi="Calibri" w:cs="Calibri"/>
                <w:b/>
                <w:bCs/>
                <w:color w:val="2E7D32"/>
                <w:sz w:val="19"/>
                <w:szCs w:val="19"/>
              </w:rPr>
              <w:t>Add discreet section within Connect — copy in Section 10</w:t>
            </w:r>
          </w:p>
        </w:tc>
      </w:tr>
      <w:tr w:rsidR="002758BE" w14:paraId="30304006" w14:textId="77777777">
        <w:tc>
          <w:tcPr>
            <w:tcW w:w="2200" w:type="dxa"/>
            <w:shd w:val="clear" w:color="auto" w:fill="F5F4F2"/>
            <w:tcMar>
              <w:top w:w="60" w:type="dxa"/>
              <w:left w:w="100" w:type="dxa"/>
              <w:bottom w:w="60" w:type="dxa"/>
              <w:right w:w="100" w:type="dxa"/>
            </w:tcMar>
          </w:tcPr>
          <w:p w14:paraId="6CB7C235" w14:textId="77777777" w:rsidR="002758BE" w:rsidRDefault="00224787">
            <w:r>
              <w:rPr>
                <w:rFonts w:ascii="Calibri" w:eastAsia="Calibri" w:hAnsi="Calibri" w:cs="Calibri"/>
                <w:b/>
                <w:bCs/>
                <w:color w:val="1C1C1C"/>
                <w:sz w:val="19"/>
                <w:szCs w:val="19"/>
              </w:rPr>
              <w:t>Stories</w:t>
            </w:r>
          </w:p>
        </w:tc>
        <w:tc>
          <w:tcPr>
            <w:tcW w:w="2800" w:type="dxa"/>
            <w:shd w:val="clear" w:color="auto" w:fill="FFFFFF"/>
            <w:tcMar>
              <w:top w:w="60" w:type="dxa"/>
              <w:left w:w="100" w:type="dxa"/>
              <w:bottom w:w="60" w:type="dxa"/>
              <w:right w:w="100" w:type="dxa"/>
            </w:tcMar>
          </w:tcPr>
          <w:p w14:paraId="60A251E7" w14:textId="77777777" w:rsidR="002758BE" w:rsidRDefault="00224787">
            <w:r>
              <w:rPr>
                <w:rFonts w:ascii="Calibri" w:eastAsia="Calibri" w:hAnsi="Calibri" w:cs="Calibri"/>
                <w:color w:val="666666"/>
                <w:sz w:val="19"/>
                <w:szCs w:val="19"/>
              </w:rPr>
              <w:t>Does not exist</w:t>
            </w:r>
          </w:p>
        </w:tc>
        <w:tc>
          <w:tcPr>
            <w:tcW w:w="4360" w:type="dxa"/>
            <w:shd w:val="clear" w:color="auto" w:fill="FFFFFF"/>
            <w:tcMar>
              <w:top w:w="60" w:type="dxa"/>
              <w:left w:w="100" w:type="dxa"/>
              <w:bottom w:w="60" w:type="dxa"/>
              <w:right w:w="100" w:type="dxa"/>
            </w:tcMar>
          </w:tcPr>
          <w:p w14:paraId="4E2D0546" w14:textId="77777777" w:rsidR="002758BE" w:rsidRDefault="00224787">
            <w:r>
              <w:rPr>
                <w:rFonts w:ascii="Calibri" w:eastAsia="Calibri" w:hAnsi="Calibri" w:cs="Calibri"/>
                <w:b/>
                <w:bCs/>
                <w:color w:val="2E7D32"/>
                <w:sz w:val="19"/>
                <w:szCs w:val="19"/>
              </w:rPr>
              <w:t xml:space="preserve">Add as nav section — </w:t>
            </w:r>
            <w:proofErr w:type="spellStart"/>
            <w:r>
              <w:rPr>
                <w:rFonts w:ascii="Calibri" w:eastAsia="Calibri" w:hAnsi="Calibri" w:cs="Calibri"/>
                <w:b/>
                <w:bCs/>
                <w:color w:val="2E7D32"/>
                <w:sz w:val="19"/>
                <w:szCs w:val="19"/>
              </w:rPr>
              <w:t>ebook</w:t>
            </w:r>
            <w:proofErr w:type="spellEnd"/>
            <w:r>
              <w:rPr>
                <w:rFonts w:ascii="Calibri" w:eastAsia="Calibri" w:hAnsi="Calibri" w:cs="Calibri"/>
                <w:b/>
                <w:bCs/>
                <w:color w:val="2E7D32"/>
                <w:sz w:val="19"/>
                <w:szCs w:val="19"/>
              </w:rPr>
              <w:t xml:space="preserve"> home + client stories</w:t>
            </w:r>
          </w:p>
        </w:tc>
      </w:tr>
      <w:tr w:rsidR="002758BE" w14:paraId="3023A201" w14:textId="77777777">
        <w:tc>
          <w:tcPr>
            <w:tcW w:w="2200" w:type="dxa"/>
            <w:shd w:val="clear" w:color="auto" w:fill="F5F4F2"/>
            <w:tcMar>
              <w:top w:w="60" w:type="dxa"/>
              <w:left w:w="100" w:type="dxa"/>
              <w:bottom w:w="60" w:type="dxa"/>
              <w:right w:w="100" w:type="dxa"/>
            </w:tcMar>
          </w:tcPr>
          <w:p w14:paraId="4614E7BE" w14:textId="77777777" w:rsidR="002758BE" w:rsidRDefault="00224787">
            <w:r>
              <w:rPr>
                <w:rFonts w:ascii="Calibri" w:eastAsia="Calibri" w:hAnsi="Calibri" w:cs="Calibri"/>
                <w:b/>
                <w:bCs/>
                <w:color w:val="1C1C1C"/>
                <w:sz w:val="19"/>
                <w:szCs w:val="19"/>
              </w:rPr>
              <w:t>Contact form</w:t>
            </w:r>
          </w:p>
        </w:tc>
        <w:tc>
          <w:tcPr>
            <w:tcW w:w="2800" w:type="dxa"/>
            <w:shd w:val="clear" w:color="auto" w:fill="FFFFFF"/>
            <w:tcMar>
              <w:top w:w="60" w:type="dxa"/>
              <w:left w:w="100" w:type="dxa"/>
              <w:bottom w:w="60" w:type="dxa"/>
              <w:right w:w="100" w:type="dxa"/>
            </w:tcMar>
          </w:tcPr>
          <w:p w14:paraId="2B0B3B64" w14:textId="77777777" w:rsidR="002758BE" w:rsidRDefault="00224787">
            <w:r>
              <w:rPr>
                <w:rFonts w:ascii="Calibri" w:eastAsia="Calibri" w:hAnsi="Calibri" w:cs="Calibri"/>
                <w:color w:val="666666"/>
                <w:sz w:val="19"/>
                <w:szCs w:val="19"/>
              </w:rPr>
              <w:t>Missing prompts + outdated location copy</w:t>
            </w:r>
          </w:p>
        </w:tc>
        <w:tc>
          <w:tcPr>
            <w:tcW w:w="4360" w:type="dxa"/>
            <w:shd w:val="clear" w:color="auto" w:fill="FFFFFF"/>
            <w:tcMar>
              <w:top w:w="60" w:type="dxa"/>
              <w:left w:w="100" w:type="dxa"/>
              <w:bottom w:w="60" w:type="dxa"/>
              <w:right w:w="100" w:type="dxa"/>
            </w:tcMar>
          </w:tcPr>
          <w:p w14:paraId="68F23D39" w14:textId="77777777" w:rsidR="002758BE" w:rsidRDefault="00224787">
            <w:r>
              <w:rPr>
                <w:rFonts w:ascii="Calibri" w:eastAsia="Calibri" w:hAnsi="Calibri" w:cs="Calibri"/>
                <w:b/>
                <w:bCs/>
                <w:color w:val="C0392B"/>
                <w:sz w:val="19"/>
                <w:szCs w:val="19"/>
              </w:rPr>
              <w:t>Update 3 fields — see Section 6</w:t>
            </w:r>
          </w:p>
        </w:tc>
      </w:tr>
      <w:tr w:rsidR="002758BE" w14:paraId="6453DDBB" w14:textId="77777777">
        <w:tc>
          <w:tcPr>
            <w:tcW w:w="2200" w:type="dxa"/>
            <w:shd w:val="clear" w:color="auto" w:fill="F5F4F2"/>
            <w:tcMar>
              <w:top w:w="60" w:type="dxa"/>
              <w:left w:w="100" w:type="dxa"/>
              <w:bottom w:w="60" w:type="dxa"/>
              <w:right w:w="100" w:type="dxa"/>
            </w:tcMar>
          </w:tcPr>
          <w:p w14:paraId="620AC239" w14:textId="77777777" w:rsidR="002758BE" w:rsidRDefault="00224787">
            <w:r>
              <w:rPr>
                <w:rFonts w:ascii="Calibri" w:eastAsia="Calibri" w:hAnsi="Calibri" w:cs="Calibri"/>
                <w:b/>
                <w:bCs/>
                <w:color w:val="1C1C1C"/>
                <w:sz w:val="19"/>
                <w:szCs w:val="19"/>
              </w:rPr>
              <w:t>Portfolio</w:t>
            </w:r>
          </w:p>
        </w:tc>
        <w:tc>
          <w:tcPr>
            <w:tcW w:w="2800" w:type="dxa"/>
            <w:shd w:val="clear" w:color="auto" w:fill="FFFFFF"/>
            <w:tcMar>
              <w:top w:w="60" w:type="dxa"/>
              <w:left w:w="100" w:type="dxa"/>
              <w:bottom w:w="60" w:type="dxa"/>
              <w:right w:w="100" w:type="dxa"/>
            </w:tcMar>
          </w:tcPr>
          <w:p w14:paraId="51C9F7F2" w14:textId="77777777" w:rsidR="002758BE" w:rsidRDefault="00224787">
            <w:r>
              <w:rPr>
                <w:rFonts w:ascii="Calibri" w:eastAsia="Calibri" w:hAnsi="Calibri" w:cs="Calibri"/>
                <w:color w:val="666666"/>
                <w:sz w:val="19"/>
                <w:szCs w:val="19"/>
              </w:rPr>
              <w:t>Current structure works well</w:t>
            </w:r>
          </w:p>
        </w:tc>
        <w:tc>
          <w:tcPr>
            <w:tcW w:w="4360" w:type="dxa"/>
            <w:shd w:val="clear" w:color="auto" w:fill="FFFFFF"/>
            <w:tcMar>
              <w:top w:w="60" w:type="dxa"/>
              <w:left w:w="100" w:type="dxa"/>
              <w:bottom w:w="60" w:type="dxa"/>
              <w:right w:w="100" w:type="dxa"/>
            </w:tcMar>
          </w:tcPr>
          <w:p w14:paraId="4C39E6B0" w14:textId="61B62771" w:rsidR="002758BE" w:rsidRDefault="00224787">
            <w:r>
              <w:rPr>
                <w:rFonts w:ascii="Calibri" w:eastAsia="Calibri" w:hAnsi="Calibri" w:cs="Calibri"/>
                <w:b/>
                <w:bCs/>
                <w:color w:val="C0392B"/>
                <w:sz w:val="19"/>
                <w:szCs w:val="19"/>
              </w:rPr>
              <w:t>Consolidate to 2 hero stories</w:t>
            </w:r>
            <w:r w:rsidR="00DA1FE2">
              <w:rPr>
                <w:rFonts w:ascii="Calibri" w:eastAsia="Calibri" w:hAnsi="Calibri" w:cs="Calibri"/>
                <w:b/>
                <w:bCs/>
                <w:color w:val="C0392B"/>
                <w:sz w:val="19"/>
                <w:szCs w:val="19"/>
              </w:rPr>
              <w:t xml:space="preserve"> with the current style of rollover images</w:t>
            </w:r>
            <w:r>
              <w:rPr>
                <w:rFonts w:ascii="Calibri" w:eastAsia="Calibri" w:hAnsi="Calibri" w:cs="Calibri"/>
                <w:b/>
                <w:bCs/>
                <w:color w:val="C0392B"/>
                <w:sz w:val="19"/>
                <w:szCs w:val="19"/>
              </w:rPr>
              <w:t xml:space="preserve"> + add BEFORE tags on all before images</w:t>
            </w:r>
          </w:p>
        </w:tc>
      </w:tr>
    </w:tbl>
    <w:p w14:paraId="006E2914" w14:textId="77777777" w:rsidR="002758BE" w:rsidRDefault="002758BE">
      <w:pPr>
        <w:spacing w:before="40" w:after="40"/>
      </w:pPr>
    </w:p>
    <w:p w14:paraId="1D2A8516" w14:textId="77777777" w:rsidR="002758BE" w:rsidRDefault="00224787">
      <w:pPr>
        <w:spacing w:before="60" w:after="60"/>
      </w:pPr>
      <w:r>
        <w:rPr>
          <w:rFonts w:ascii="Calibri" w:eastAsia="Calibri" w:hAnsi="Calibri" w:cs="Calibri"/>
          <w:color w:val="888888"/>
          <w:sz w:val="21"/>
          <w:szCs w:val="21"/>
        </w:rPr>
        <w:t xml:space="preserve">Colour guide: RED = fix </w:t>
      </w:r>
      <w:proofErr w:type="gramStart"/>
      <w:r>
        <w:rPr>
          <w:rFonts w:ascii="Calibri" w:eastAsia="Calibri" w:hAnsi="Calibri" w:cs="Calibri"/>
          <w:color w:val="888888"/>
          <w:sz w:val="21"/>
          <w:szCs w:val="21"/>
        </w:rPr>
        <w:t>existing  ·</w:t>
      </w:r>
      <w:proofErr w:type="gramEnd"/>
      <w:r>
        <w:rPr>
          <w:rFonts w:ascii="Calibri" w:eastAsia="Calibri" w:hAnsi="Calibri" w:cs="Calibri"/>
          <w:color w:val="888888"/>
          <w:sz w:val="21"/>
          <w:szCs w:val="21"/>
        </w:rPr>
        <w:t xml:space="preserve">  GREEN = new element to </w:t>
      </w:r>
      <w:proofErr w:type="gramStart"/>
      <w:r>
        <w:rPr>
          <w:rFonts w:ascii="Calibri" w:eastAsia="Calibri" w:hAnsi="Calibri" w:cs="Calibri"/>
          <w:color w:val="888888"/>
          <w:sz w:val="21"/>
          <w:szCs w:val="21"/>
        </w:rPr>
        <w:t>add  ·</w:t>
      </w:r>
      <w:proofErr w:type="gramEnd"/>
      <w:r>
        <w:rPr>
          <w:rFonts w:ascii="Calibri" w:eastAsia="Calibri" w:hAnsi="Calibri" w:cs="Calibri"/>
          <w:color w:val="888888"/>
          <w:sz w:val="21"/>
          <w:szCs w:val="21"/>
        </w:rPr>
        <w:t xml:space="preserve">  BLUE = keep but refine</w:t>
      </w:r>
    </w:p>
    <w:p w14:paraId="589203C7" w14:textId="77777777" w:rsidR="002758BE" w:rsidRDefault="002758BE">
      <w:pPr>
        <w:pBdr>
          <w:bottom w:val="single" w:sz="4" w:space="4" w:color="D6D3CE"/>
        </w:pBdr>
        <w:spacing w:before="160" w:after="160"/>
      </w:pPr>
    </w:p>
    <w:p w14:paraId="2EED2791" w14:textId="77777777" w:rsidR="00DA1FE2" w:rsidRDefault="00DA1FE2">
      <w:pPr>
        <w:rPr>
          <w:rFonts w:ascii="Georgia" w:eastAsia="Georgia" w:hAnsi="Georgia" w:cs="Georgia"/>
          <w:b/>
          <w:bCs/>
          <w:color w:val="8B7355"/>
          <w:sz w:val="30"/>
          <w:szCs w:val="30"/>
        </w:rPr>
      </w:pPr>
      <w:r>
        <w:rPr>
          <w:rFonts w:ascii="Georgia" w:eastAsia="Georgia" w:hAnsi="Georgia" w:cs="Georgia"/>
          <w:b/>
          <w:bCs/>
          <w:color w:val="8B7355"/>
          <w:sz w:val="30"/>
          <w:szCs w:val="30"/>
        </w:rPr>
        <w:br w:type="page"/>
      </w:r>
    </w:p>
    <w:p w14:paraId="74A7DBF8" w14:textId="24140414" w:rsidR="002758BE" w:rsidRDefault="00224787">
      <w:pPr>
        <w:pBdr>
          <w:bottom w:val="single" w:sz="6" w:space="6" w:color="8B7355"/>
        </w:pBdr>
        <w:spacing w:before="480" w:after="120"/>
      </w:pPr>
      <w:r>
        <w:rPr>
          <w:rFonts w:ascii="Georgia" w:eastAsia="Georgia" w:hAnsi="Georgia" w:cs="Georgia"/>
          <w:b/>
          <w:bCs/>
          <w:color w:val="8B7355"/>
          <w:sz w:val="30"/>
          <w:szCs w:val="30"/>
        </w:rPr>
        <w:lastRenderedPageBreak/>
        <w:t>Section 1 — Navigation</w:t>
      </w:r>
    </w:p>
    <w:p w14:paraId="66AEBD1E" w14:textId="77777777" w:rsidR="002758BE" w:rsidRDefault="00224787">
      <w:pPr>
        <w:spacing w:before="320" w:after="80"/>
      </w:pPr>
      <w:r>
        <w:rPr>
          <w:rFonts w:ascii="Georgia" w:eastAsia="Georgia" w:hAnsi="Georgia" w:cs="Georgia"/>
          <w:b/>
          <w:bCs/>
          <w:color w:val="1C1C1C"/>
          <w:sz w:val="24"/>
          <w:szCs w:val="24"/>
        </w:rPr>
        <w:t>Current</w:t>
      </w:r>
    </w:p>
    <w:p w14:paraId="589A03AF" w14:textId="77777777" w:rsidR="002758BE" w:rsidRDefault="00224787">
      <w:pPr>
        <w:spacing w:before="60" w:after="60"/>
      </w:pPr>
      <w:r>
        <w:rPr>
          <w:rFonts w:ascii="Calibri" w:eastAsia="Calibri" w:hAnsi="Calibri" w:cs="Calibri"/>
          <w:color w:val="777777"/>
          <w:sz w:val="21"/>
          <w:szCs w:val="21"/>
        </w:rPr>
        <w:t xml:space="preserve">What we </w:t>
      </w:r>
      <w:proofErr w:type="gramStart"/>
      <w:r>
        <w:rPr>
          <w:rFonts w:ascii="Calibri" w:eastAsia="Calibri" w:hAnsi="Calibri" w:cs="Calibri"/>
          <w:color w:val="777777"/>
          <w:sz w:val="21"/>
          <w:szCs w:val="21"/>
        </w:rPr>
        <w:t>do  ·</w:t>
      </w:r>
      <w:proofErr w:type="gramEnd"/>
      <w:r>
        <w:rPr>
          <w:rFonts w:ascii="Calibri" w:eastAsia="Calibri" w:hAnsi="Calibri" w:cs="Calibri"/>
          <w:color w:val="777777"/>
          <w:sz w:val="21"/>
          <w:szCs w:val="21"/>
        </w:rPr>
        <w:t xml:space="preserve">  Why </w:t>
      </w:r>
      <w:proofErr w:type="gramStart"/>
      <w:r>
        <w:rPr>
          <w:rFonts w:ascii="Calibri" w:eastAsia="Calibri" w:hAnsi="Calibri" w:cs="Calibri"/>
          <w:color w:val="777777"/>
          <w:sz w:val="21"/>
          <w:szCs w:val="21"/>
        </w:rPr>
        <w:t>Shimmeur  ·</w:t>
      </w:r>
      <w:proofErr w:type="gramEnd"/>
      <w:r>
        <w:rPr>
          <w:rFonts w:ascii="Calibri" w:eastAsia="Calibri" w:hAnsi="Calibri" w:cs="Calibri"/>
          <w:color w:val="777777"/>
          <w:sz w:val="21"/>
          <w:szCs w:val="21"/>
        </w:rPr>
        <w:t xml:space="preserve">  Our </w:t>
      </w:r>
      <w:proofErr w:type="gramStart"/>
      <w:r>
        <w:rPr>
          <w:rFonts w:ascii="Calibri" w:eastAsia="Calibri" w:hAnsi="Calibri" w:cs="Calibri"/>
          <w:color w:val="777777"/>
          <w:sz w:val="21"/>
          <w:szCs w:val="21"/>
        </w:rPr>
        <w:t>team  ·</w:t>
      </w:r>
      <w:proofErr w:type="gramEnd"/>
      <w:r>
        <w:rPr>
          <w:rFonts w:ascii="Calibri" w:eastAsia="Calibri" w:hAnsi="Calibri" w:cs="Calibri"/>
          <w:color w:val="777777"/>
          <w:sz w:val="21"/>
          <w:szCs w:val="21"/>
        </w:rPr>
        <w:t xml:space="preserve">  Our </w:t>
      </w:r>
      <w:proofErr w:type="gramStart"/>
      <w:r>
        <w:rPr>
          <w:rFonts w:ascii="Calibri" w:eastAsia="Calibri" w:hAnsi="Calibri" w:cs="Calibri"/>
          <w:color w:val="777777"/>
          <w:sz w:val="21"/>
          <w:szCs w:val="21"/>
        </w:rPr>
        <w:t>clients  ·</w:t>
      </w:r>
      <w:proofErr w:type="gramEnd"/>
      <w:r>
        <w:rPr>
          <w:rFonts w:ascii="Calibri" w:eastAsia="Calibri" w:hAnsi="Calibri" w:cs="Calibri"/>
          <w:color w:val="777777"/>
          <w:sz w:val="21"/>
          <w:szCs w:val="21"/>
        </w:rPr>
        <w:t xml:space="preserve">  Our </w:t>
      </w:r>
      <w:proofErr w:type="gramStart"/>
      <w:r>
        <w:rPr>
          <w:rFonts w:ascii="Calibri" w:eastAsia="Calibri" w:hAnsi="Calibri" w:cs="Calibri"/>
          <w:color w:val="777777"/>
          <w:sz w:val="21"/>
          <w:szCs w:val="21"/>
        </w:rPr>
        <w:t>Portfolio  ·</w:t>
      </w:r>
      <w:proofErr w:type="gramEnd"/>
      <w:r>
        <w:rPr>
          <w:rFonts w:ascii="Calibri" w:eastAsia="Calibri" w:hAnsi="Calibri" w:cs="Calibri"/>
          <w:color w:val="777777"/>
          <w:sz w:val="21"/>
          <w:szCs w:val="21"/>
        </w:rPr>
        <w:t xml:space="preserve">  </w:t>
      </w:r>
      <w:proofErr w:type="gramStart"/>
      <w:r>
        <w:rPr>
          <w:rFonts w:ascii="Calibri" w:eastAsia="Calibri" w:hAnsi="Calibri" w:cs="Calibri"/>
          <w:color w:val="777777"/>
          <w:sz w:val="21"/>
          <w:szCs w:val="21"/>
        </w:rPr>
        <w:t>About  ·</w:t>
      </w:r>
      <w:proofErr w:type="gramEnd"/>
      <w:r>
        <w:rPr>
          <w:rFonts w:ascii="Calibri" w:eastAsia="Calibri" w:hAnsi="Calibri" w:cs="Calibri"/>
          <w:color w:val="777777"/>
          <w:sz w:val="21"/>
          <w:szCs w:val="21"/>
        </w:rPr>
        <w:t xml:space="preserve">  Get in </w:t>
      </w:r>
      <w:proofErr w:type="gramStart"/>
      <w:r>
        <w:rPr>
          <w:rFonts w:ascii="Calibri" w:eastAsia="Calibri" w:hAnsi="Calibri" w:cs="Calibri"/>
          <w:color w:val="777777"/>
          <w:sz w:val="21"/>
          <w:szCs w:val="21"/>
        </w:rPr>
        <w:t>touch  +</w:t>
      </w:r>
      <w:proofErr w:type="gramEnd"/>
      <w:r>
        <w:rPr>
          <w:rFonts w:ascii="Calibri" w:eastAsia="Calibri" w:hAnsi="Calibri" w:cs="Calibri"/>
          <w:color w:val="777777"/>
          <w:sz w:val="21"/>
          <w:szCs w:val="21"/>
        </w:rPr>
        <w:t xml:space="preserve">  "Start a Conversation" button</w:t>
      </w:r>
    </w:p>
    <w:p w14:paraId="4A32346D" w14:textId="7BCD8606" w:rsidR="002758BE" w:rsidRDefault="00732658">
      <w:pPr>
        <w:spacing w:before="320" w:after="80"/>
      </w:pPr>
      <w:r>
        <w:rPr>
          <w:rFonts w:ascii="Georgia" w:eastAsia="Georgia" w:hAnsi="Georgia" w:cs="Georgia"/>
          <w:b/>
          <w:bCs/>
          <w:color w:val="1C1C1C"/>
          <w:sz w:val="24"/>
          <w:szCs w:val="24"/>
        </w:rPr>
        <w:t>Replace</w:t>
      </w:r>
    </w:p>
    <w:p w14:paraId="03121191" w14:textId="77777777" w:rsidR="002758BE" w:rsidRDefault="00224787">
      <w:pPr>
        <w:spacing w:before="120" w:after="120"/>
        <w:jc w:val="center"/>
      </w:pPr>
      <w:proofErr w:type="gramStart"/>
      <w:r>
        <w:rPr>
          <w:rFonts w:ascii="Georgia" w:eastAsia="Georgia" w:hAnsi="Georgia" w:cs="Georgia"/>
          <w:b/>
          <w:bCs/>
          <w:color w:val="8B7355"/>
          <w:sz w:val="28"/>
          <w:szCs w:val="28"/>
        </w:rPr>
        <w:t>Property  ·</w:t>
      </w:r>
      <w:proofErr w:type="gramEnd"/>
      <w:r>
        <w:rPr>
          <w:rFonts w:ascii="Georgia" w:eastAsia="Georgia" w:hAnsi="Georgia" w:cs="Georgia"/>
          <w:b/>
          <w:bCs/>
          <w:color w:val="8B7355"/>
          <w:sz w:val="28"/>
          <w:szCs w:val="28"/>
        </w:rPr>
        <w:t xml:space="preserve">  </w:t>
      </w:r>
      <w:proofErr w:type="gramStart"/>
      <w:r>
        <w:rPr>
          <w:rFonts w:ascii="Georgia" w:eastAsia="Georgia" w:hAnsi="Georgia" w:cs="Georgia"/>
          <w:b/>
          <w:bCs/>
          <w:color w:val="8B7355"/>
          <w:sz w:val="28"/>
          <w:szCs w:val="28"/>
        </w:rPr>
        <w:t>Lifestyle  ·</w:t>
      </w:r>
      <w:proofErr w:type="gramEnd"/>
      <w:r>
        <w:rPr>
          <w:rFonts w:ascii="Georgia" w:eastAsia="Georgia" w:hAnsi="Georgia" w:cs="Georgia"/>
          <w:b/>
          <w:bCs/>
          <w:color w:val="8B7355"/>
          <w:sz w:val="28"/>
          <w:szCs w:val="28"/>
        </w:rPr>
        <w:t xml:space="preserve">  </w:t>
      </w:r>
      <w:proofErr w:type="gramStart"/>
      <w:r>
        <w:rPr>
          <w:rFonts w:ascii="Georgia" w:eastAsia="Georgia" w:hAnsi="Georgia" w:cs="Georgia"/>
          <w:b/>
          <w:bCs/>
          <w:color w:val="8B7355"/>
          <w:sz w:val="28"/>
          <w:szCs w:val="28"/>
        </w:rPr>
        <w:t>Portfolio  ·</w:t>
      </w:r>
      <w:proofErr w:type="gramEnd"/>
      <w:r>
        <w:rPr>
          <w:rFonts w:ascii="Georgia" w:eastAsia="Georgia" w:hAnsi="Georgia" w:cs="Georgia"/>
          <w:b/>
          <w:bCs/>
          <w:color w:val="8B7355"/>
          <w:sz w:val="28"/>
          <w:szCs w:val="28"/>
        </w:rPr>
        <w:t xml:space="preserve">  </w:t>
      </w:r>
      <w:proofErr w:type="gramStart"/>
      <w:r>
        <w:rPr>
          <w:rFonts w:ascii="Georgia" w:eastAsia="Georgia" w:hAnsi="Georgia" w:cs="Georgia"/>
          <w:b/>
          <w:bCs/>
          <w:color w:val="8B7355"/>
          <w:sz w:val="28"/>
          <w:szCs w:val="28"/>
        </w:rPr>
        <w:t>About  ·</w:t>
      </w:r>
      <w:proofErr w:type="gramEnd"/>
      <w:r>
        <w:rPr>
          <w:rFonts w:ascii="Georgia" w:eastAsia="Georgia" w:hAnsi="Georgia" w:cs="Georgia"/>
          <w:b/>
          <w:bCs/>
          <w:color w:val="8B7355"/>
          <w:sz w:val="28"/>
          <w:szCs w:val="28"/>
        </w:rPr>
        <w:t xml:space="preserve">  Connect</w:t>
      </w:r>
    </w:p>
    <w:p w14:paraId="6738A497" w14:textId="2DC5EE9E" w:rsidR="002758BE" w:rsidRDefault="00732658">
      <w:pPr>
        <w:spacing w:before="60" w:after="60"/>
        <w:ind w:left="360"/>
      </w:pPr>
      <w:r>
        <w:rPr>
          <w:rFonts w:ascii="Calibri" w:eastAsia="Calibri" w:hAnsi="Calibri" w:cs="Calibri"/>
          <w:b/>
          <w:bCs/>
          <w:color w:val="C0392B"/>
        </w:rPr>
        <w:t xml:space="preserve">+ </w:t>
      </w:r>
      <w:r>
        <w:rPr>
          <w:rFonts w:ascii="Calibri" w:eastAsia="Calibri" w:hAnsi="Calibri" w:cs="Calibri"/>
          <w:color w:val="1C1C1C"/>
        </w:rPr>
        <w:t xml:space="preserve">"Start a Conversation" </w:t>
      </w:r>
    </w:p>
    <w:p w14:paraId="030F288D" w14:textId="77777777" w:rsidR="002758BE" w:rsidRDefault="002758BE">
      <w:pPr>
        <w:spacing w:before="40" w:after="40"/>
      </w:pPr>
    </w:p>
    <w:p w14:paraId="77935EB8" w14:textId="77777777" w:rsidR="002758BE" w:rsidRDefault="00224787">
      <w:pPr>
        <w:spacing w:before="200" w:after="60"/>
      </w:pPr>
      <w:r>
        <w:rPr>
          <w:rFonts w:ascii="Calibri" w:eastAsia="Calibri" w:hAnsi="Calibri" w:cs="Calibri"/>
          <w:b/>
          <w:bCs/>
          <w:color w:val="8B7355"/>
          <w:sz w:val="22"/>
          <w:szCs w:val="22"/>
        </w:rPr>
        <w:t>What each nav item covers:</w:t>
      </w:r>
    </w:p>
    <w:p w14:paraId="6BA5AD35" w14:textId="139DF6FE" w:rsidR="002758BE" w:rsidRDefault="00224787" w:rsidP="00732658">
      <w:pPr>
        <w:pStyle w:val="ListParagraph"/>
        <w:numPr>
          <w:ilvl w:val="0"/>
          <w:numId w:val="4"/>
        </w:numPr>
        <w:spacing w:before="40" w:after="40"/>
      </w:pPr>
      <w:r w:rsidRPr="00732658">
        <w:rPr>
          <w:rFonts w:ascii="Calibri" w:eastAsia="Calibri" w:hAnsi="Calibri" w:cs="Calibri"/>
          <w:color w:val="1C1C1C"/>
        </w:rPr>
        <w:t>Property — current "What We Do" section (four service types: design-led renovations, lifestyle properties, fast flips, end-to-end management)</w:t>
      </w:r>
    </w:p>
    <w:p w14:paraId="4DF2BE78" w14:textId="72C51336" w:rsidR="002758BE" w:rsidRDefault="00224787" w:rsidP="00732658">
      <w:pPr>
        <w:pStyle w:val="ListParagraph"/>
        <w:numPr>
          <w:ilvl w:val="0"/>
          <w:numId w:val="4"/>
        </w:numPr>
        <w:spacing w:before="40" w:after="40"/>
      </w:pPr>
      <w:r w:rsidRPr="00732658">
        <w:rPr>
          <w:rFonts w:ascii="Calibri" w:eastAsia="Calibri" w:hAnsi="Calibri" w:cs="Calibri"/>
          <w:color w:val="1C1C1C"/>
        </w:rPr>
        <w:t>Lifestyle — current "Our Clients" section (People at a turning point: deceased estates, divorce, downsizers, long-term rental owners)</w:t>
      </w:r>
    </w:p>
    <w:p w14:paraId="7481D0F1" w14:textId="1ACB3EB7" w:rsidR="002758BE" w:rsidRDefault="00224787" w:rsidP="00732658">
      <w:pPr>
        <w:pStyle w:val="ListParagraph"/>
        <w:numPr>
          <w:ilvl w:val="0"/>
          <w:numId w:val="4"/>
        </w:numPr>
        <w:spacing w:before="40" w:after="40"/>
      </w:pPr>
      <w:r w:rsidRPr="00732658">
        <w:rPr>
          <w:rFonts w:ascii="Calibri" w:eastAsia="Calibri" w:hAnsi="Calibri" w:cs="Calibri"/>
          <w:color w:val="1C1C1C"/>
        </w:rPr>
        <w:t>Portfolio — current portfolio section, kept as is with the structural changes described in Section 3</w:t>
      </w:r>
    </w:p>
    <w:p w14:paraId="3339951A" w14:textId="0800DEB0" w:rsidR="002758BE" w:rsidRDefault="00224787" w:rsidP="00732658">
      <w:pPr>
        <w:pStyle w:val="ListParagraph"/>
        <w:numPr>
          <w:ilvl w:val="0"/>
          <w:numId w:val="4"/>
        </w:numPr>
        <w:spacing w:before="40" w:after="40"/>
      </w:pPr>
      <w:r w:rsidRPr="00732658">
        <w:rPr>
          <w:rFonts w:ascii="Calibri" w:eastAsia="Calibri" w:hAnsi="Calibri" w:cs="Calibri"/>
          <w:color w:val="1C1C1C"/>
        </w:rPr>
        <w:t>About — current "Our Team" + "Why Shimmeur" + "The Story" sections combined. Natalie's bio is the anchor.</w:t>
      </w:r>
    </w:p>
    <w:p w14:paraId="4319E155" w14:textId="7F3C1304" w:rsidR="002758BE" w:rsidRDefault="00224787" w:rsidP="00732658">
      <w:pPr>
        <w:pStyle w:val="ListParagraph"/>
        <w:numPr>
          <w:ilvl w:val="0"/>
          <w:numId w:val="4"/>
        </w:numPr>
        <w:spacing w:before="40" w:after="40"/>
      </w:pPr>
      <w:r w:rsidRPr="00732658">
        <w:rPr>
          <w:rFonts w:ascii="Calibri" w:eastAsia="Calibri" w:hAnsi="Calibri" w:cs="Calibri"/>
          <w:color w:val="1C1C1C"/>
        </w:rPr>
        <w:t>Connect — current "Get in Touch" form + Shimmy. Also houses the Capital Partners pathway (see Section 10).</w:t>
      </w:r>
    </w:p>
    <w:p w14:paraId="52E66061" w14:textId="77777777" w:rsidR="002758BE" w:rsidRDefault="002758BE">
      <w:pPr>
        <w:spacing w:before="40" w:after="40"/>
      </w:pPr>
    </w:p>
    <w:p w14:paraId="6B0C55A8" w14:textId="77777777" w:rsidR="002758BE" w:rsidRDefault="002758BE">
      <w:pPr>
        <w:pBdr>
          <w:bottom w:val="single" w:sz="4" w:space="4" w:color="D6D3CE"/>
        </w:pBdr>
        <w:spacing w:before="160" w:after="160"/>
      </w:pPr>
    </w:p>
    <w:p w14:paraId="533F07DD"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2 — Logo &amp; Header</w:t>
      </w:r>
    </w:p>
    <w:p w14:paraId="341D9076"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Remove: </w:t>
      </w:r>
      <w:r>
        <w:rPr>
          <w:rFonts w:ascii="Calibri" w:eastAsia="Calibri" w:hAnsi="Calibri" w:cs="Calibri"/>
          <w:color w:val="1C1C1C"/>
        </w:rPr>
        <w:t xml:space="preserve">"Shimmeur Client </w:t>
      </w:r>
      <w:proofErr w:type="spellStart"/>
      <w:r>
        <w:rPr>
          <w:rFonts w:ascii="Calibri" w:eastAsia="Calibri" w:hAnsi="Calibri" w:cs="Calibri"/>
          <w:color w:val="1C1C1C"/>
        </w:rPr>
        <w:t>Preso</w:t>
      </w:r>
      <w:proofErr w:type="spellEnd"/>
      <w:r>
        <w:rPr>
          <w:rFonts w:ascii="Calibri" w:eastAsia="Calibri" w:hAnsi="Calibri" w:cs="Calibri"/>
          <w:color w:val="1C1C1C"/>
        </w:rPr>
        <w:t xml:space="preserve">" appears in the header and footer. Strip "Client </w:t>
      </w:r>
      <w:proofErr w:type="spellStart"/>
      <w:r>
        <w:rPr>
          <w:rFonts w:ascii="Calibri" w:eastAsia="Calibri" w:hAnsi="Calibri" w:cs="Calibri"/>
          <w:color w:val="1C1C1C"/>
        </w:rPr>
        <w:t>Preso</w:t>
      </w:r>
      <w:proofErr w:type="spellEnd"/>
      <w:r>
        <w:rPr>
          <w:rFonts w:ascii="Calibri" w:eastAsia="Calibri" w:hAnsi="Calibri" w:cs="Calibri"/>
          <w:color w:val="1C1C1C"/>
        </w:rPr>
        <w:t>" everywhere — the wordmark should read "Shimmeur" only.</w:t>
      </w:r>
    </w:p>
    <w:p w14:paraId="6D3BDD46" w14:textId="77777777" w:rsidR="002758BE" w:rsidRDefault="002758BE">
      <w:pPr>
        <w:spacing w:before="40" w:after="40"/>
      </w:pPr>
    </w:p>
    <w:p w14:paraId="2CA4C18A" w14:textId="77777777" w:rsidR="002758BE" w:rsidRDefault="002758BE">
      <w:pPr>
        <w:pBdr>
          <w:bottom w:val="single" w:sz="4" w:space="4" w:color="D6D3CE"/>
        </w:pBdr>
        <w:spacing w:before="160" w:after="160"/>
      </w:pPr>
    </w:p>
    <w:p w14:paraId="47A18F64"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3 — Portfolio</w:t>
      </w:r>
    </w:p>
    <w:p w14:paraId="1C06DB61" w14:textId="77777777" w:rsidR="002758BE" w:rsidRDefault="00224787">
      <w:pPr>
        <w:spacing w:before="320" w:after="80"/>
      </w:pPr>
      <w:r>
        <w:rPr>
          <w:rFonts w:ascii="Georgia" w:eastAsia="Georgia" w:hAnsi="Georgia" w:cs="Georgia"/>
          <w:b/>
          <w:bCs/>
          <w:color w:val="1C1C1C"/>
          <w:sz w:val="24"/>
          <w:szCs w:val="24"/>
        </w:rPr>
        <w:t>What's working</w:t>
      </w:r>
    </w:p>
    <w:p w14:paraId="4E1AC8DE" w14:textId="77777777" w:rsidR="002758BE" w:rsidRDefault="00224787">
      <w:pPr>
        <w:spacing w:before="60" w:after="60"/>
      </w:pPr>
      <w:r>
        <w:rPr>
          <w:rFonts w:ascii="Calibri" w:eastAsia="Calibri" w:hAnsi="Calibri" w:cs="Calibri"/>
          <w:color w:val="1C1C1C"/>
          <w:sz w:val="21"/>
          <w:szCs w:val="21"/>
        </w:rPr>
        <w:t>The rollover column layout displaying images is excellent — keep this exactly as is. The interaction works well and shows the work effectively.</w:t>
      </w:r>
    </w:p>
    <w:p w14:paraId="7498C210" w14:textId="77777777" w:rsidR="002758BE" w:rsidRDefault="002758BE">
      <w:pPr>
        <w:spacing w:before="40" w:after="40"/>
      </w:pPr>
    </w:p>
    <w:p w14:paraId="2359E2B7" w14:textId="77777777" w:rsidR="002758BE" w:rsidRDefault="00224787">
      <w:pPr>
        <w:spacing w:before="320" w:after="80"/>
      </w:pPr>
      <w:r>
        <w:rPr>
          <w:rFonts w:ascii="Georgia" w:eastAsia="Georgia" w:hAnsi="Georgia" w:cs="Georgia"/>
          <w:b/>
          <w:bCs/>
          <w:color w:val="1C1C1C"/>
          <w:sz w:val="24"/>
          <w:szCs w:val="24"/>
        </w:rPr>
        <w:t>Changes required</w:t>
      </w:r>
    </w:p>
    <w:p w14:paraId="4A5B468B"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Fix: </w:t>
      </w:r>
      <w:r>
        <w:rPr>
          <w:rFonts w:ascii="Calibri" w:eastAsia="Calibri" w:hAnsi="Calibri" w:cs="Calibri"/>
          <w:color w:val="1C1C1C"/>
        </w:rPr>
        <w:t>All BEFORE images must have a visible "Before" tag/label overlaid. Currently they display without context — visitors cannot tell which is before and which is after.</w:t>
      </w:r>
    </w:p>
    <w:p w14:paraId="2AAE27F3" w14:textId="77777777" w:rsidR="002758BE" w:rsidRDefault="00224787">
      <w:pPr>
        <w:spacing w:before="60" w:after="60"/>
        <w:ind w:left="360"/>
      </w:pPr>
      <w:r>
        <w:rPr>
          <w:rFonts w:ascii="Calibri" w:eastAsia="Calibri" w:hAnsi="Calibri" w:cs="Calibri"/>
          <w:b/>
          <w:bCs/>
          <w:color w:val="C0392B"/>
        </w:rPr>
        <w:lastRenderedPageBreak/>
        <w:t xml:space="preserve">[FIX] </w:t>
      </w:r>
      <w:r>
        <w:rPr>
          <w:rFonts w:ascii="Calibri" w:eastAsia="Calibri" w:hAnsi="Calibri" w:cs="Calibri"/>
          <w:b/>
          <w:bCs/>
          <w:color w:val="1C1C1C"/>
        </w:rPr>
        <w:t xml:space="preserve">Fix: </w:t>
      </w:r>
      <w:r>
        <w:rPr>
          <w:rFonts w:ascii="Calibri" w:eastAsia="Calibri" w:hAnsi="Calibri" w:cs="Calibri"/>
          <w:color w:val="1C1C1C"/>
        </w:rPr>
        <w:t>When a project story is shown (e.g. robe refresh, kitchen detail), the clickable image columns should appear FIRST, then the written story underneath — not the other way around.</w:t>
      </w:r>
    </w:p>
    <w:p w14:paraId="763F6CDE" w14:textId="77777777" w:rsidR="002758BE" w:rsidRDefault="002758BE">
      <w:pPr>
        <w:spacing w:before="40" w:after="40"/>
      </w:pPr>
    </w:p>
    <w:p w14:paraId="7A406772" w14:textId="77777777" w:rsidR="002758BE" w:rsidRDefault="00224787">
      <w:pPr>
        <w:spacing w:before="320" w:after="80"/>
      </w:pPr>
      <w:r>
        <w:rPr>
          <w:rFonts w:ascii="Georgia" w:eastAsia="Georgia" w:hAnsi="Georgia" w:cs="Georgia"/>
          <w:b/>
          <w:bCs/>
          <w:color w:val="1C1C1C"/>
          <w:sz w:val="24"/>
          <w:szCs w:val="24"/>
        </w:rPr>
        <w:t>Consolidate to two hero stories</w:t>
      </w:r>
    </w:p>
    <w:p w14:paraId="13CD88B6" w14:textId="77777777" w:rsidR="002758BE" w:rsidRDefault="00224787">
      <w:pPr>
        <w:spacing w:before="60" w:after="60"/>
      </w:pPr>
      <w:r>
        <w:rPr>
          <w:rFonts w:ascii="Calibri" w:eastAsia="Calibri" w:hAnsi="Calibri" w:cs="Calibri"/>
          <w:color w:val="1C1C1C"/>
          <w:sz w:val="21"/>
          <w:szCs w:val="21"/>
        </w:rPr>
        <w:t>Rather than listing every project phase individually, group work into two strong narrative stories:</w:t>
      </w:r>
    </w:p>
    <w:p w14:paraId="4F02712D" w14:textId="77777777" w:rsidR="002758BE" w:rsidRDefault="002758BE">
      <w:pPr>
        <w:spacing w:before="40" w:after="40"/>
      </w:pPr>
    </w:p>
    <w:p w14:paraId="2BBCBAFE" w14:textId="77777777" w:rsidR="002758BE" w:rsidRDefault="00224787">
      <w:pPr>
        <w:spacing w:before="200" w:after="60"/>
      </w:pPr>
      <w:r>
        <w:rPr>
          <w:rFonts w:ascii="Calibri" w:eastAsia="Calibri" w:hAnsi="Calibri" w:cs="Calibri"/>
          <w:b/>
          <w:bCs/>
          <w:color w:val="8B7355"/>
          <w:sz w:val="22"/>
          <w:szCs w:val="22"/>
        </w:rPr>
        <w:t>Story A — Contemporary Hamptons Repositioning, Baulkham Hills NSW</w:t>
      </w:r>
    </w:p>
    <w:p w14:paraId="025E6E7B" w14:textId="3392B1C6" w:rsidR="002758BE" w:rsidRDefault="00224787">
      <w:pPr>
        <w:spacing w:before="60" w:after="60"/>
      </w:pPr>
      <w:r>
        <w:rPr>
          <w:rFonts w:ascii="Calibri" w:eastAsia="Calibri" w:hAnsi="Calibri" w:cs="Calibri"/>
          <w:color w:val="1C1C1C"/>
          <w:sz w:val="21"/>
          <w:szCs w:val="21"/>
        </w:rPr>
        <w:t xml:space="preserve">Theme: Transformed multigenerational living. </w:t>
      </w:r>
      <w:r w:rsidR="00732658">
        <w:rPr>
          <w:rFonts w:ascii="Calibri" w:eastAsia="Calibri" w:hAnsi="Calibri" w:cs="Calibri"/>
          <w:color w:val="1C1C1C"/>
          <w:sz w:val="21"/>
          <w:szCs w:val="21"/>
        </w:rPr>
        <w:br/>
      </w:r>
      <w:r>
        <w:rPr>
          <w:rFonts w:ascii="Calibri" w:eastAsia="Calibri" w:hAnsi="Calibri" w:cs="Calibri"/>
          <w:color w:val="1C1C1C"/>
          <w:sz w:val="21"/>
          <w:szCs w:val="21"/>
        </w:rPr>
        <w:t xml:space="preserve">Scope encompasses the full </w:t>
      </w:r>
      <w:r w:rsidR="00732658">
        <w:rPr>
          <w:rFonts w:ascii="Calibri" w:eastAsia="Calibri" w:hAnsi="Calibri" w:cs="Calibri"/>
          <w:color w:val="1C1C1C"/>
          <w:sz w:val="21"/>
          <w:szCs w:val="21"/>
        </w:rPr>
        <w:t xml:space="preserve">structural </w:t>
      </w:r>
      <w:r>
        <w:rPr>
          <w:rFonts w:ascii="Calibri" w:eastAsia="Calibri" w:hAnsi="Calibri" w:cs="Calibri"/>
          <w:color w:val="1C1C1C"/>
          <w:sz w:val="21"/>
          <w:szCs w:val="21"/>
        </w:rPr>
        <w:t xml:space="preserve">renovation arc including main bedroom addition with ensuite and walk-in robe, kitchen transformation, </w:t>
      </w:r>
      <w:r w:rsidR="00732658">
        <w:rPr>
          <w:rFonts w:ascii="Calibri" w:eastAsia="Calibri" w:hAnsi="Calibri" w:cs="Calibri"/>
          <w:color w:val="1C1C1C"/>
          <w:sz w:val="21"/>
          <w:szCs w:val="21"/>
        </w:rPr>
        <w:t>new home entry,</w:t>
      </w:r>
      <w:r w:rsidR="000A36F8">
        <w:rPr>
          <w:rFonts w:ascii="Calibri" w:eastAsia="Calibri" w:hAnsi="Calibri" w:cs="Calibri"/>
          <w:color w:val="1C1C1C"/>
          <w:sz w:val="21"/>
          <w:szCs w:val="21"/>
        </w:rPr>
        <w:t xml:space="preserve"> </w:t>
      </w:r>
      <w:r>
        <w:rPr>
          <w:rFonts w:ascii="Calibri" w:eastAsia="Calibri" w:hAnsi="Calibri" w:cs="Calibri"/>
          <w:color w:val="1C1C1C"/>
          <w:sz w:val="21"/>
          <w:szCs w:val="21"/>
        </w:rPr>
        <w:t>fourth bedroom conversion, downstairs bathroom, second lounge, stairwell refresh</w:t>
      </w:r>
      <w:r w:rsidR="00732658">
        <w:rPr>
          <w:rFonts w:ascii="Calibri" w:eastAsia="Calibri" w:hAnsi="Calibri" w:cs="Calibri"/>
          <w:color w:val="1C1C1C"/>
          <w:sz w:val="21"/>
          <w:szCs w:val="21"/>
        </w:rPr>
        <w:t>, new carport &amp; decking +100sqm</w:t>
      </w:r>
      <w:r>
        <w:rPr>
          <w:rFonts w:ascii="Calibri" w:eastAsia="Calibri" w:hAnsi="Calibri" w:cs="Calibri"/>
          <w:color w:val="1C1C1C"/>
          <w:sz w:val="21"/>
          <w:szCs w:val="21"/>
        </w:rPr>
        <w:t xml:space="preserve">. </w:t>
      </w:r>
      <w:r w:rsidR="00732658">
        <w:rPr>
          <w:rFonts w:ascii="Calibri" w:eastAsia="Calibri" w:hAnsi="Calibri" w:cs="Calibri"/>
          <w:color w:val="1C1C1C"/>
          <w:sz w:val="21"/>
          <w:szCs w:val="21"/>
        </w:rPr>
        <w:br/>
        <w:t>*</w:t>
      </w:r>
      <w:r>
        <w:rPr>
          <w:rFonts w:ascii="Calibri" w:eastAsia="Calibri" w:hAnsi="Calibri" w:cs="Calibri"/>
          <w:color w:val="1C1C1C"/>
          <w:sz w:val="21"/>
          <w:szCs w:val="21"/>
        </w:rPr>
        <w:t>This is the flagship project — give it the most space.</w:t>
      </w:r>
    </w:p>
    <w:p w14:paraId="7BC10DBE" w14:textId="77777777" w:rsidR="002758BE" w:rsidRDefault="002758BE">
      <w:pPr>
        <w:spacing w:before="40" w:after="40"/>
      </w:pPr>
    </w:p>
    <w:p w14:paraId="3839208C" w14:textId="77777777" w:rsidR="002758BE" w:rsidRDefault="00224787">
      <w:pPr>
        <w:spacing w:before="200" w:after="60"/>
      </w:pPr>
      <w:r>
        <w:rPr>
          <w:rFonts w:ascii="Calibri" w:eastAsia="Calibri" w:hAnsi="Calibri" w:cs="Calibri"/>
          <w:b/>
          <w:bCs/>
          <w:color w:val="8B7355"/>
          <w:sz w:val="22"/>
          <w:szCs w:val="22"/>
        </w:rPr>
        <w:t>Story B — Coastal Lifestyle Refresh, The Entrance NSW</w:t>
      </w:r>
    </w:p>
    <w:p w14:paraId="02A26245" w14:textId="19E4066A" w:rsidR="002758BE" w:rsidRDefault="00224787">
      <w:pPr>
        <w:spacing w:before="60" w:after="60"/>
      </w:pPr>
      <w:r>
        <w:rPr>
          <w:rFonts w:ascii="Calibri" w:eastAsia="Calibri" w:hAnsi="Calibri" w:cs="Calibri"/>
          <w:color w:val="1C1C1C"/>
          <w:sz w:val="21"/>
          <w:szCs w:val="21"/>
        </w:rPr>
        <w:t xml:space="preserve">Theme: Uplift value, repurposed spaces, fresh look and feel. </w:t>
      </w:r>
      <w:r w:rsidR="00732658">
        <w:rPr>
          <w:rFonts w:ascii="Calibri" w:eastAsia="Calibri" w:hAnsi="Calibri" w:cs="Calibri"/>
          <w:color w:val="1C1C1C"/>
          <w:sz w:val="21"/>
          <w:szCs w:val="21"/>
        </w:rPr>
        <w:br/>
      </w:r>
      <w:r>
        <w:rPr>
          <w:rFonts w:ascii="Calibri" w:eastAsia="Calibri" w:hAnsi="Calibri" w:cs="Calibri"/>
          <w:color w:val="1C1C1C"/>
          <w:sz w:val="21"/>
          <w:szCs w:val="21"/>
        </w:rPr>
        <w:t xml:space="preserve">Scope: </w:t>
      </w:r>
      <w:r w:rsidR="00732658">
        <w:rPr>
          <w:rFonts w:ascii="Calibri" w:eastAsia="Calibri" w:hAnsi="Calibri" w:cs="Calibri"/>
          <w:color w:val="1C1C1C"/>
          <w:sz w:val="21"/>
          <w:szCs w:val="21"/>
        </w:rPr>
        <w:t>reconfigure i</w:t>
      </w:r>
      <w:r>
        <w:rPr>
          <w:rFonts w:ascii="Calibri" w:eastAsia="Calibri" w:hAnsi="Calibri" w:cs="Calibri"/>
          <w:color w:val="1C1C1C"/>
          <w:sz w:val="21"/>
          <w:szCs w:val="21"/>
        </w:rPr>
        <w:t xml:space="preserve">nternal </w:t>
      </w:r>
      <w:r w:rsidR="00732658">
        <w:rPr>
          <w:rFonts w:ascii="Calibri" w:eastAsia="Calibri" w:hAnsi="Calibri" w:cs="Calibri"/>
          <w:color w:val="1C1C1C"/>
          <w:sz w:val="21"/>
          <w:szCs w:val="21"/>
        </w:rPr>
        <w:t xml:space="preserve">spaces to create new entry, </w:t>
      </w:r>
      <w:r>
        <w:rPr>
          <w:rFonts w:ascii="Calibri" w:eastAsia="Calibri" w:hAnsi="Calibri" w:cs="Calibri"/>
          <w:color w:val="1C1C1C"/>
          <w:sz w:val="21"/>
          <w:szCs w:val="21"/>
        </w:rPr>
        <w:t>master suite</w:t>
      </w:r>
      <w:r w:rsidR="00732658">
        <w:rPr>
          <w:rFonts w:ascii="Calibri" w:eastAsia="Calibri" w:hAnsi="Calibri" w:cs="Calibri"/>
          <w:color w:val="1C1C1C"/>
          <w:sz w:val="21"/>
          <w:szCs w:val="21"/>
        </w:rPr>
        <w:t xml:space="preserve"> with new WIR</w:t>
      </w:r>
      <w:r>
        <w:rPr>
          <w:rFonts w:ascii="Calibri" w:eastAsia="Calibri" w:hAnsi="Calibri" w:cs="Calibri"/>
          <w:color w:val="1C1C1C"/>
          <w:sz w:val="21"/>
          <w:szCs w:val="21"/>
        </w:rPr>
        <w:t>,</w:t>
      </w:r>
      <w:r w:rsidR="00732658" w:rsidRPr="00732658">
        <w:rPr>
          <w:rFonts w:ascii="Calibri" w:eastAsia="Calibri" w:hAnsi="Calibri" w:cs="Calibri"/>
          <w:color w:val="1C1C1C"/>
          <w:sz w:val="21"/>
          <w:szCs w:val="21"/>
        </w:rPr>
        <w:t xml:space="preserve"> </w:t>
      </w:r>
      <w:r w:rsidR="00732658">
        <w:rPr>
          <w:rFonts w:ascii="Calibri" w:eastAsia="Calibri" w:hAnsi="Calibri" w:cs="Calibri"/>
          <w:color w:val="1C1C1C"/>
          <w:sz w:val="21"/>
          <w:szCs w:val="21"/>
        </w:rPr>
        <w:t>contemporary livings paces combining a new kitchen island,</w:t>
      </w:r>
      <w:r>
        <w:rPr>
          <w:rFonts w:ascii="Calibri" w:eastAsia="Calibri" w:hAnsi="Calibri" w:cs="Calibri"/>
          <w:color w:val="1C1C1C"/>
          <w:sz w:val="21"/>
          <w:szCs w:val="21"/>
        </w:rPr>
        <w:t xml:space="preserve"> flooring, exterior, landscaping, documented rental uplift. </w:t>
      </w:r>
      <w:r w:rsidR="00732658">
        <w:rPr>
          <w:rFonts w:ascii="Calibri" w:eastAsia="Calibri" w:hAnsi="Calibri" w:cs="Calibri"/>
          <w:color w:val="1C1C1C"/>
          <w:sz w:val="21"/>
          <w:szCs w:val="21"/>
        </w:rPr>
        <w:br/>
      </w:r>
      <w:r>
        <w:rPr>
          <w:rFonts w:ascii="Calibri" w:eastAsia="Calibri" w:hAnsi="Calibri" w:cs="Calibri"/>
          <w:color w:val="1C1C1C"/>
          <w:sz w:val="21"/>
          <w:szCs w:val="21"/>
        </w:rPr>
        <w:t>Use the $180/week rental uplift as the headline result.</w:t>
      </w:r>
    </w:p>
    <w:p w14:paraId="2AA0A884" w14:textId="77777777" w:rsidR="002758BE" w:rsidRDefault="002758BE">
      <w:pPr>
        <w:spacing w:before="40" w:after="40"/>
      </w:pPr>
    </w:p>
    <w:p w14:paraId="706D9350" w14:textId="329FB1E0" w:rsidR="002758BE" w:rsidRDefault="00224787">
      <w:pPr>
        <w:spacing w:before="60" w:after="60"/>
      </w:pPr>
      <w:r>
        <w:rPr>
          <w:rFonts w:ascii="Calibri" w:eastAsia="Calibri" w:hAnsi="Calibri" w:cs="Calibri"/>
          <w:color w:val="1C1C1C"/>
          <w:sz w:val="21"/>
          <w:szCs w:val="21"/>
        </w:rPr>
        <w:t>Before/After cases</w:t>
      </w:r>
      <w:r w:rsidR="00732658">
        <w:rPr>
          <w:rFonts w:ascii="Calibri" w:eastAsia="Calibri" w:hAnsi="Calibri" w:cs="Calibri"/>
          <w:color w:val="1C1C1C"/>
          <w:sz w:val="21"/>
          <w:szCs w:val="21"/>
        </w:rPr>
        <w:t xml:space="preserve"> – I’m </w:t>
      </w:r>
      <w:proofErr w:type="spellStart"/>
      <w:r w:rsidR="00732658">
        <w:rPr>
          <w:rFonts w:ascii="Calibri" w:eastAsia="Calibri" w:hAnsi="Calibri" w:cs="Calibri"/>
          <w:color w:val="1C1C1C"/>
          <w:sz w:val="21"/>
          <w:szCs w:val="21"/>
        </w:rPr>
        <w:t>no</w:t>
      </w:r>
      <w:proofErr w:type="spellEnd"/>
      <w:r w:rsidR="00732658">
        <w:rPr>
          <w:rFonts w:ascii="Calibri" w:eastAsia="Calibri" w:hAnsi="Calibri" w:cs="Calibri"/>
          <w:color w:val="1C1C1C"/>
          <w:sz w:val="21"/>
          <w:szCs w:val="21"/>
        </w:rPr>
        <w:t xml:space="preserve"> sure </w:t>
      </w:r>
      <w:proofErr w:type="spellStart"/>
      <w:r w:rsidR="00732658">
        <w:rPr>
          <w:rFonts w:ascii="Calibri" w:eastAsia="Calibri" w:hAnsi="Calibri" w:cs="Calibri"/>
          <w:color w:val="1C1C1C"/>
          <w:sz w:val="21"/>
          <w:szCs w:val="21"/>
        </w:rPr>
        <w:t>abot</w:t>
      </w:r>
      <w:proofErr w:type="spellEnd"/>
      <w:r w:rsidR="00732658">
        <w:rPr>
          <w:rFonts w:ascii="Calibri" w:eastAsia="Calibri" w:hAnsi="Calibri" w:cs="Calibri"/>
          <w:color w:val="1C1C1C"/>
          <w:sz w:val="21"/>
          <w:szCs w:val="21"/>
        </w:rPr>
        <w:t xml:space="preserve"> this right now – can we leave this and I’ll reassess once I see the new sections</w:t>
      </w:r>
      <w:r>
        <w:rPr>
          <w:rFonts w:ascii="Calibri" w:eastAsia="Calibri" w:hAnsi="Calibri" w:cs="Calibri"/>
          <w:color w:val="1C1C1C"/>
          <w:sz w:val="21"/>
          <w:szCs w:val="21"/>
        </w:rPr>
        <w:t xml:space="preserve"> remain as a supporting gallery beneath the two hero stories.</w:t>
      </w:r>
    </w:p>
    <w:p w14:paraId="36B96038" w14:textId="77777777" w:rsidR="002758BE" w:rsidRDefault="002758BE">
      <w:pPr>
        <w:spacing w:before="40" w:after="40"/>
      </w:pPr>
    </w:p>
    <w:p w14:paraId="00AD1D70" w14:textId="77777777" w:rsidR="002758BE" w:rsidRDefault="002758BE">
      <w:pPr>
        <w:pBdr>
          <w:bottom w:val="single" w:sz="4" w:space="4" w:color="D6D3CE"/>
        </w:pBdr>
        <w:spacing w:before="160" w:after="160"/>
      </w:pPr>
    </w:p>
    <w:p w14:paraId="0C4F040B"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4 — Key Messages</w:t>
      </w:r>
    </w:p>
    <w:p w14:paraId="4E5ACFDF" w14:textId="77777777" w:rsidR="002758BE" w:rsidRDefault="00224787">
      <w:pPr>
        <w:spacing w:before="60" w:after="60"/>
      </w:pPr>
      <w:r>
        <w:rPr>
          <w:rFonts w:ascii="Calibri" w:eastAsia="Calibri" w:hAnsi="Calibri" w:cs="Calibri"/>
          <w:color w:val="1C1C1C"/>
          <w:sz w:val="21"/>
          <w:szCs w:val="21"/>
        </w:rPr>
        <w:t>The site currently carries too many competing ideas across sections. Every piece of copy should ladder up to these three messages. The developer/designer should use these as a filter when reviewing any section:</w:t>
      </w:r>
    </w:p>
    <w:p w14:paraId="0CE573FF" w14:textId="77777777" w:rsidR="002758BE" w:rsidRDefault="002758BE">
      <w:pPr>
        <w:spacing w:before="40" w:after="40"/>
      </w:pPr>
    </w:p>
    <w:p w14:paraId="599FAE90" w14:textId="77777777" w:rsidR="002758BE" w:rsidRDefault="00224787">
      <w:pPr>
        <w:spacing w:before="80" w:after="80"/>
      </w:pPr>
      <w:r>
        <w:rPr>
          <w:rFonts w:ascii="Calibri" w:eastAsia="Calibri" w:hAnsi="Calibri" w:cs="Calibri"/>
          <w:b/>
          <w:bCs/>
          <w:color w:val="8B7355"/>
          <w:sz w:val="22"/>
          <w:szCs w:val="22"/>
        </w:rPr>
        <w:t>The three key messages:</w:t>
      </w:r>
    </w:p>
    <w:p w14:paraId="5DF8BB9A"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2E7D32"/>
        </w:rPr>
        <w:t>Design that unlocks value — most properties sell without reaching their full potential; Shimmeur changes that through considered design, not generic fixes</w:t>
      </w:r>
    </w:p>
    <w:p w14:paraId="2A41F55D"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2E7D32"/>
        </w:rPr>
        <w:t>A trusted partner in life's transitions — owners are navigating something significant (a death, a divorce, a downsize) and need someone who handles complexity with care</w:t>
      </w:r>
    </w:p>
    <w:p w14:paraId="3F6EB246"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2E7D32"/>
        </w:rPr>
        <w:t>Fuss-free results — end-to-end management means owners stay informed without being burdened</w:t>
      </w:r>
    </w:p>
    <w:p w14:paraId="14B9F7D5" w14:textId="77777777" w:rsidR="002758BE" w:rsidRDefault="002758BE">
      <w:pPr>
        <w:spacing w:before="40" w:after="40"/>
      </w:pPr>
    </w:p>
    <w:p w14:paraId="3D655609" w14:textId="77777777" w:rsidR="002758BE" w:rsidRDefault="00224787">
      <w:pPr>
        <w:spacing w:before="60" w:after="60"/>
        <w:ind w:left="360"/>
      </w:pPr>
      <w:r>
        <w:rPr>
          <w:rFonts w:ascii="Calibri" w:eastAsia="Calibri" w:hAnsi="Calibri" w:cs="Calibri"/>
          <w:b/>
          <w:bCs/>
          <w:color w:val="1565C0"/>
        </w:rPr>
        <w:t xml:space="preserve">[KEEP] </w:t>
      </w:r>
      <w:r>
        <w:rPr>
          <w:rFonts w:ascii="Calibri" w:eastAsia="Calibri" w:hAnsi="Calibri" w:cs="Calibri"/>
          <w:b/>
          <w:bCs/>
          <w:color w:val="1C1C1C"/>
        </w:rPr>
        <w:t xml:space="preserve">Keep: </w:t>
      </w:r>
      <w:r>
        <w:rPr>
          <w:rFonts w:ascii="Calibri" w:eastAsia="Calibri" w:hAnsi="Calibri" w:cs="Calibri"/>
          <w:color w:val="1C1C1C"/>
        </w:rPr>
        <w:t>Hero headline exactly as written: "Your property deserves more than it's been given." Do not change this.</w:t>
      </w:r>
    </w:p>
    <w:p w14:paraId="73A25ED3" w14:textId="77777777" w:rsidR="002758BE" w:rsidRDefault="002758BE">
      <w:pPr>
        <w:spacing w:before="40" w:after="40"/>
      </w:pPr>
    </w:p>
    <w:p w14:paraId="371CB066" w14:textId="77777777" w:rsidR="002758BE" w:rsidRDefault="00224787">
      <w:pPr>
        <w:spacing w:before="320" w:after="80"/>
      </w:pPr>
      <w:r>
        <w:rPr>
          <w:rFonts w:ascii="Georgia" w:eastAsia="Georgia" w:hAnsi="Georgia" w:cs="Georgia"/>
          <w:b/>
          <w:bCs/>
          <w:color w:val="1C1C1C"/>
          <w:sz w:val="24"/>
          <w:szCs w:val="24"/>
        </w:rPr>
        <w:t>"Signature Spaces, Lasting Impressions" — Where It Lives</w:t>
      </w:r>
    </w:p>
    <w:p w14:paraId="62A81A89" w14:textId="77777777" w:rsidR="002758BE" w:rsidRDefault="00224787">
      <w:pPr>
        <w:spacing w:before="60" w:after="60"/>
      </w:pPr>
      <w:r>
        <w:rPr>
          <w:rFonts w:ascii="Calibri" w:eastAsia="Calibri" w:hAnsi="Calibri" w:cs="Calibri"/>
          <w:color w:val="1C1C1C"/>
          <w:sz w:val="21"/>
          <w:szCs w:val="21"/>
        </w:rPr>
        <w:t>This tagline is the brand promise — the Why distilled to its essence. It is currently only in the footer, where most visitors never see it.</w:t>
      </w:r>
    </w:p>
    <w:p w14:paraId="660EDFAC" w14:textId="77777777" w:rsidR="002758BE" w:rsidRDefault="00224787">
      <w:pPr>
        <w:spacing w:before="60" w:after="60"/>
        <w:ind w:left="360"/>
      </w:pPr>
      <w:r>
        <w:rPr>
          <w:rFonts w:ascii="Calibri" w:eastAsia="Calibri" w:hAnsi="Calibri" w:cs="Calibri"/>
          <w:b/>
          <w:bCs/>
          <w:color w:val="2E7D32"/>
        </w:rPr>
        <w:lastRenderedPageBreak/>
        <w:t xml:space="preserve">[ADD] </w:t>
      </w:r>
      <w:r>
        <w:rPr>
          <w:rFonts w:ascii="Calibri" w:eastAsia="Calibri" w:hAnsi="Calibri" w:cs="Calibri"/>
          <w:b/>
          <w:bCs/>
          <w:color w:val="1C1C1C"/>
        </w:rPr>
        <w:t xml:space="preserve">Add: </w:t>
      </w:r>
      <w:r>
        <w:rPr>
          <w:rFonts w:ascii="Calibri" w:eastAsia="Calibri" w:hAnsi="Calibri" w:cs="Calibri"/>
          <w:color w:val="1C1C1C"/>
        </w:rPr>
        <w:t>Feature as a large typographic pull quote in the About section, positioned directly beneath Natalie's introduction. Keep it in the footer too — it should bookend the experience.</w:t>
      </w:r>
    </w:p>
    <w:p w14:paraId="63A7A485" w14:textId="77777777" w:rsidR="002758BE" w:rsidRDefault="002758BE">
      <w:pPr>
        <w:spacing w:before="40" w:after="40"/>
      </w:pPr>
    </w:p>
    <w:p w14:paraId="315F76C2" w14:textId="77777777" w:rsidR="002758BE" w:rsidRDefault="002758BE">
      <w:pPr>
        <w:pBdr>
          <w:bottom w:val="single" w:sz="4" w:space="4" w:color="D6D3CE"/>
        </w:pBdr>
        <w:spacing w:before="160" w:after="160"/>
      </w:pPr>
    </w:p>
    <w:p w14:paraId="365BAE4B"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5 — Content Updates</w:t>
      </w:r>
    </w:p>
    <w:p w14:paraId="763A4776" w14:textId="77777777" w:rsidR="002758BE" w:rsidRDefault="00224787">
      <w:pPr>
        <w:spacing w:before="320" w:after="80"/>
      </w:pPr>
      <w:r>
        <w:rPr>
          <w:rFonts w:ascii="Georgia" w:eastAsia="Georgia" w:hAnsi="Georgia" w:cs="Georgia"/>
          <w:b/>
          <w:bCs/>
          <w:color w:val="1C1C1C"/>
          <w:sz w:val="24"/>
          <w:szCs w:val="24"/>
        </w:rPr>
        <w:t>5A. "What Shimmeur Looks For" — New Copy</w:t>
      </w:r>
    </w:p>
    <w:p w14:paraId="34D4805D" w14:textId="77777777" w:rsidR="002758BE" w:rsidRDefault="00224787">
      <w:pPr>
        <w:spacing w:before="60" w:after="60"/>
      </w:pPr>
      <w:r>
        <w:rPr>
          <w:rFonts w:ascii="Calibri" w:eastAsia="Calibri" w:hAnsi="Calibri" w:cs="Calibri"/>
          <w:color w:val="1C1C1C"/>
          <w:sz w:val="21"/>
          <w:szCs w:val="21"/>
        </w:rPr>
        <w:t>The current bullet-list version reads as too functional and clinical for this brand. Replace with the following prose. Use bold exactly as marked:</w:t>
      </w:r>
    </w:p>
    <w:p w14:paraId="574D4B6C" w14:textId="77777777" w:rsidR="002758BE" w:rsidRDefault="002758BE">
      <w:pPr>
        <w:spacing w:before="40" w:after="40"/>
      </w:pPr>
    </w:p>
    <w:p w14:paraId="4B534DB1" w14:textId="77777777" w:rsidR="002758BE" w:rsidRDefault="00224787">
      <w:pPr>
        <w:pBdr>
          <w:left w:val="single" w:sz="12" w:space="12" w:color="8B7355"/>
        </w:pBdr>
        <w:shd w:val="clear" w:color="auto" w:fill="F5F4F2"/>
        <w:spacing w:before="80" w:after="80"/>
        <w:ind w:left="560" w:right="280"/>
      </w:pPr>
      <w:r>
        <w:rPr>
          <w:rFonts w:ascii="Georgia" w:eastAsia="Georgia" w:hAnsi="Georgia" w:cs="Georgia"/>
          <w:color w:val="333333"/>
        </w:rPr>
        <w:t>"The goal isn't to renovate more. It's to make the right changes that bring a property to life.  We look at what makes the home special and the lifestyle it can offer, while also considering how buyers are likely to respond, what the suburb expects, how the property compares with others on the market, and where presentation may be quietly working against its value.  From there, we focus the budget where it matters most, creating a clear hero for the property and a home people can genuinely see themselves li</w:t>
      </w:r>
      <w:r>
        <w:rPr>
          <w:rFonts w:ascii="Georgia" w:eastAsia="Georgia" w:hAnsi="Georgia" w:cs="Georgia"/>
          <w:color w:val="333333"/>
        </w:rPr>
        <w:t>ving in.  It's not renovation for renovation's sake. It's about creating the right feeling, for the right market, in the right places."</w:t>
      </w:r>
    </w:p>
    <w:p w14:paraId="55D868E0" w14:textId="77777777" w:rsidR="002758BE" w:rsidRDefault="002758BE">
      <w:pPr>
        <w:spacing w:before="40" w:after="40"/>
      </w:pPr>
    </w:p>
    <w:p w14:paraId="6A3C3097" w14:textId="77777777" w:rsidR="002758BE" w:rsidRDefault="00224787">
      <w:pPr>
        <w:spacing w:before="60" w:after="60"/>
      </w:pPr>
      <w:r>
        <w:rPr>
          <w:rFonts w:ascii="Calibri" w:eastAsia="Calibri" w:hAnsi="Calibri" w:cs="Calibri"/>
          <w:color w:val="1C1C1C"/>
          <w:sz w:val="21"/>
          <w:szCs w:val="21"/>
        </w:rPr>
        <w:t>Below this, as a standalone statement:</w:t>
      </w:r>
    </w:p>
    <w:p w14:paraId="2220FB2E" w14:textId="77777777" w:rsidR="002758BE" w:rsidRDefault="00224787">
      <w:pPr>
        <w:pBdr>
          <w:left w:val="single" w:sz="12" w:space="12" w:color="8B7355"/>
        </w:pBdr>
        <w:shd w:val="clear" w:color="auto" w:fill="F5F4F2"/>
        <w:spacing w:before="80" w:after="80"/>
        <w:ind w:left="560" w:right="280"/>
      </w:pPr>
      <w:r>
        <w:rPr>
          <w:rFonts w:ascii="Georgia" w:eastAsia="Georgia" w:hAnsi="Georgia" w:cs="Georgia"/>
          <w:color w:val="333333"/>
        </w:rPr>
        <w:t>"Strong property results come from disciplined decisions, careful design and surrounding ourselves with a great team united by a commitment to excellence."</w:t>
      </w:r>
    </w:p>
    <w:p w14:paraId="6650E3E2" w14:textId="77777777" w:rsidR="002758BE" w:rsidRDefault="002758BE">
      <w:pPr>
        <w:spacing w:before="40" w:after="40"/>
      </w:pPr>
    </w:p>
    <w:p w14:paraId="48433C94" w14:textId="77777777" w:rsidR="002758BE" w:rsidRDefault="00224787">
      <w:pPr>
        <w:spacing w:before="320" w:after="80"/>
      </w:pPr>
      <w:r>
        <w:rPr>
          <w:rFonts w:ascii="Georgia" w:eastAsia="Georgia" w:hAnsi="Georgia" w:cs="Georgia"/>
          <w:b/>
          <w:bCs/>
          <w:color w:val="1C1C1C"/>
          <w:sz w:val="24"/>
          <w:szCs w:val="24"/>
        </w:rPr>
        <w:t>5B. Natalie Phillips Bio — Updated Copy</w:t>
      </w:r>
    </w:p>
    <w:p w14:paraId="5677CDAF" w14:textId="77777777" w:rsidR="002758BE" w:rsidRDefault="00224787">
      <w:pPr>
        <w:spacing w:before="60" w:after="60"/>
      </w:pPr>
      <w:r>
        <w:rPr>
          <w:rFonts w:ascii="Calibri" w:eastAsia="Calibri" w:hAnsi="Calibri" w:cs="Calibri"/>
          <w:color w:val="1C1C1C"/>
          <w:sz w:val="21"/>
          <w:szCs w:val="21"/>
        </w:rPr>
        <w:t>Replace the current About/Team content with the following. Use bold exactly as marked:</w:t>
      </w:r>
    </w:p>
    <w:p w14:paraId="4D1A9D32" w14:textId="77777777" w:rsidR="002758BE" w:rsidRDefault="002758BE">
      <w:pPr>
        <w:spacing w:before="40" w:after="40"/>
      </w:pPr>
    </w:p>
    <w:p w14:paraId="110D7337" w14:textId="4EF19577" w:rsidR="002758BE" w:rsidRDefault="00224787">
      <w:pPr>
        <w:pBdr>
          <w:left w:val="single" w:sz="12" w:space="12" w:color="8B7355"/>
        </w:pBdr>
        <w:shd w:val="clear" w:color="auto" w:fill="F5F4F2"/>
        <w:spacing w:before="80" w:after="80"/>
        <w:ind w:left="560" w:right="280"/>
      </w:pPr>
      <w:r>
        <w:rPr>
          <w:rFonts w:ascii="Georgia" w:eastAsia="Georgia" w:hAnsi="Georgia" w:cs="Georgia"/>
          <w:color w:val="333333"/>
        </w:rPr>
        <w:t>Natalie Phillips Founder · Property Lifestyle Consultant Beauty. Passion. Connection.  Led by someone who's done it before, Natalie brings together a creative eye, commercial thinking and 25+ years of project and change leadership to help people unlock the potential in their property.  She doesn't design the project. She sees what it could become. Natalie shapes the vision, influences the direction, leads the project and brings together the right specialists to make it happen.  Shimmeur is a team effort. Na</w:t>
      </w:r>
      <w:r>
        <w:rPr>
          <w:rFonts w:ascii="Georgia" w:eastAsia="Georgia" w:hAnsi="Georgia" w:cs="Georgia"/>
          <w:color w:val="333333"/>
        </w:rPr>
        <w:t>talie works with a trusted tribe of builders, designers, trades and property specialists, bringing the right expertise to each project and making sure everyone is working towards the same outcome.  Having led projects ranging from $60K renovations to a $2.5M resort refurbishment, she brings a strong commercial lens to the decisions that matter: where to invest, where to hold back and how to keep the project moving without losing sight of the bigger picture.  The goal is more than a beautifully presented hom</w:t>
      </w:r>
      <w:r>
        <w:rPr>
          <w:rFonts w:ascii="Georgia" w:eastAsia="Georgia" w:hAnsi="Georgia" w:cs="Georgia"/>
          <w:color w:val="333333"/>
        </w:rPr>
        <w:t xml:space="preserve">e. It's about understanding the lifestyle a property can offer, bringing that to life and creating a home that makes the next owner fall in love with it.  </w:t>
      </w:r>
      <w:r w:rsidR="00054327">
        <w:rPr>
          <w:rFonts w:ascii="Georgia" w:eastAsia="Georgia" w:hAnsi="Georgia" w:cs="Georgia"/>
          <w:color w:val="333333"/>
        </w:rPr>
        <w:br/>
      </w:r>
      <w:r w:rsidR="00054327">
        <w:rPr>
          <w:rFonts w:ascii="Georgia" w:eastAsia="Georgia" w:hAnsi="Georgia" w:cs="Georgia"/>
          <w:color w:val="333333"/>
        </w:rPr>
        <w:br/>
      </w:r>
      <w:r>
        <w:rPr>
          <w:rFonts w:ascii="Georgia" w:eastAsia="Georgia" w:hAnsi="Georgia" w:cs="Georgia"/>
          <w:color w:val="333333"/>
        </w:rPr>
        <w:t>See the potential. Create the lifestyle. Unlock the value.</w:t>
      </w:r>
      <w:r w:rsidR="00054327">
        <w:rPr>
          <w:rFonts w:ascii="Georgia" w:eastAsia="Georgia" w:hAnsi="Georgia" w:cs="Georgia"/>
          <w:color w:val="333333"/>
        </w:rPr>
        <w:t xml:space="preserve"> (Get in touch with Nat is nice – can we leave it purely as an email rather than phone number</w:t>
      </w:r>
      <w:r w:rsidR="00CF242D">
        <w:rPr>
          <w:rFonts w:ascii="Georgia" w:eastAsia="Georgia" w:hAnsi="Georgia" w:cs="Georgia"/>
          <w:color w:val="333333"/>
        </w:rPr>
        <w:br/>
      </w:r>
      <w:r w:rsidR="00CF242D">
        <w:rPr>
          <w:rFonts w:ascii="Georgia" w:eastAsia="Georgia" w:hAnsi="Georgia" w:cs="Georgia"/>
          <w:color w:val="333333"/>
        </w:rPr>
        <w:br/>
      </w:r>
      <w:r w:rsidR="00CF242D" w:rsidRPr="00DA1FE2">
        <w:rPr>
          <w:rFonts w:ascii="Georgia" w:eastAsia="Georgia" w:hAnsi="Georgia" w:cs="Georgia"/>
          <w:b/>
          <w:bCs/>
          <w:i/>
          <w:iCs/>
          <w:color w:val="333333"/>
        </w:rPr>
        <w:t>I  want the message about A multiskilled team is behind every project…. everyone is purpose chosen and are professional licenced people</w:t>
      </w:r>
      <w:r w:rsidR="00896FEF">
        <w:rPr>
          <w:rFonts w:ascii="Georgia" w:eastAsia="Georgia" w:hAnsi="Georgia" w:cs="Georgia"/>
          <w:b/>
          <w:bCs/>
          <w:i/>
          <w:iCs/>
          <w:color w:val="333333"/>
        </w:rPr>
        <w:t xml:space="preserve"> I like your little iconography displayed to simplify the key messages about the team</w:t>
      </w:r>
    </w:p>
    <w:p w14:paraId="4C09B59C" w14:textId="77777777" w:rsidR="002758BE" w:rsidRDefault="002758BE">
      <w:pPr>
        <w:spacing w:before="40" w:after="40"/>
      </w:pPr>
    </w:p>
    <w:p w14:paraId="2B88F717" w14:textId="77777777" w:rsidR="002758BE" w:rsidRDefault="00224787">
      <w:pPr>
        <w:spacing w:before="320" w:after="80"/>
      </w:pPr>
      <w:r>
        <w:rPr>
          <w:rFonts w:ascii="Georgia" w:eastAsia="Georgia" w:hAnsi="Georgia" w:cs="Georgia"/>
          <w:b/>
          <w:bCs/>
          <w:color w:val="1C1C1C"/>
          <w:sz w:val="24"/>
          <w:szCs w:val="24"/>
        </w:rPr>
        <w:lastRenderedPageBreak/>
        <w:t>5C. "Why Shimmeur" Section — Simplify</w:t>
      </w:r>
    </w:p>
    <w:p w14:paraId="407C09E4" w14:textId="77777777" w:rsidR="002758BE" w:rsidRDefault="00224787">
      <w:pPr>
        <w:spacing w:before="60" w:after="60"/>
      </w:pPr>
      <w:r>
        <w:rPr>
          <w:rFonts w:ascii="Calibri" w:eastAsia="Calibri" w:hAnsi="Calibri" w:cs="Calibri"/>
          <w:color w:val="1C1C1C"/>
          <w:sz w:val="21"/>
          <w:szCs w:val="21"/>
        </w:rPr>
        <w:t>The seven principles currently display as a long bullet list. This is the right thinking expressed in the wrong format. The developer should apply the same visual style used elsewhere on the site (clean columns or card layout) to present three distilled ideas instead of seven:</w:t>
      </w:r>
    </w:p>
    <w:p w14:paraId="7194562D"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We see what your property could become — before a single trade is booked</w:t>
      </w:r>
    </w:p>
    <w:p w14:paraId="62BB0132"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We manage everything — design, trades, staging — so you don't have to</w:t>
      </w:r>
    </w:p>
    <w:p w14:paraId="3B29B6F4"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We close the gap between what your property is and what it could sell for</w:t>
      </w:r>
    </w:p>
    <w:p w14:paraId="4A5C75AC" w14:textId="77777777" w:rsidR="002758BE" w:rsidRDefault="002758BE">
      <w:pPr>
        <w:spacing w:before="40" w:after="40"/>
      </w:pPr>
    </w:p>
    <w:p w14:paraId="581B28D1" w14:textId="77777777" w:rsidR="002758BE" w:rsidRDefault="00224787">
      <w:pPr>
        <w:spacing w:before="60" w:after="60"/>
      </w:pPr>
      <w:r>
        <w:rPr>
          <w:rFonts w:ascii="Calibri" w:eastAsia="Calibri" w:hAnsi="Calibri" w:cs="Calibri"/>
          <w:color w:val="1C1C1C"/>
          <w:sz w:val="21"/>
          <w:szCs w:val="21"/>
        </w:rPr>
        <w:t>Use the existing section style (whatever visual treatment "What We Do" uses for its four services) applied to these three ideas. This creates consistency and removes the list-heavy feel.</w:t>
      </w:r>
    </w:p>
    <w:p w14:paraId="24F9B1E5" w14:textId="77777777" w:rsidR="002758BE" w:rsidRDefault="002758BE">
      <w:pPr>
        <w:spacing w:before="40" w:after="40"/>
      </w:pPr>
    </w:p>
    <w:p w14:paraId="1A2A5B1C" w14:textId="77777777" w:rsidR="002758BE" w:rsidRDefault="002758BE">
      <w:pPr>
        <w:pBdr>
          <w:bottom w:val="single" w:sz="4" w:space="4" w:color="D6D3CE"/>
        </w:pBdr>
        <w:spacing w:before="160" w:after="160"/>
      </w:pPr>
    </w:p>
    <w:p w14:paraId="65F60E7F"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6 — Contact Form Updates</w:t>
      </w:r>
    </w:p>
    <w:p w14:paraId="2B97095C" w14:textId="77777777" w:rsidR="002758BE" w:rsidRDefault="00224787">
      <w:pPr>
        <w:spacing w:before="60" w:after="60"/>
      </w:pPr>
      <w:r>
        <w:rPr>
          <w:rFonts w:ascii="Calibri" w:eastAsia="Calibri" w:hAnsi="Calibri" w:cs="Calibri"/>
          <w:color w:val="1C1C1C"/>
          <w:sz w:val="21"/>
          <w:szCs w:val="21"/>
        </w:rPr>
        <w:t>Three specific changes to the existing "Get in Touch" form:</w:t>
      </w:r>
    </w:p>
    <w:p w14:paraId="5C4EE57D" w14:textId="77777777" w:rsidR="002758BE" w:rsidRDefault="002758BE">
      <w:pPr>
        <w:spacing w:before="40" w:after="40"/>
      </w:pPr>
    </w:p>
    <w:p w14:paraId="59C6C8CC"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Fix — Location copy: </w:t>
      </w:r>
      <w:r>
        <w:rPr>
          <w:rFonts w:ascii="Calibri" w:eastAsia="Calibri" w:hAnsi="Calibri" w:cs="Calibri"/>
          <w:color w:val="1C1C1C"/>
        </w:rPr>
        <w:t>Update to: "Sydney-based, working across the Inner West, Northwest and regional areas. We will travel for the right relationship."</w:t>
      </w:r>
    </w:p>
    <w:p w14:paraId="3A121287" w14:textId="77777777" w:rsidR="002758BE" w:rsidRDefault="002758BE">
      <w:pPr>
        <w:spacing w:before="40" w:after="40"/>
      </w:pPr>
    </w:p>
    <w:p w14:paraId="625D8568"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Fix — Property suburb field: </w:t>
      </w:r>
      <w:r>
        <w:rPr>
          <w:rFonts w:ascii="Calibri" w:eastAsia="Calibri" w:hAnsi="Calibri" w:cs="Calibri"/>
          <w:color w:val="1C1C1C"/>
        </w:rPr>
        <w:t xml:space="preserve">Add placeholder prompt text inside the field: e.g. Five Dock, Baulkham Hills, </w:t>
      </w:r>
      <w:proofErr w:type="spellStart"/>
      <w:r>
        <w:rPr>
          <w:rFonts w:ascii="Calibri" w:eastAsia="Calibri" w:hAnsi="Calibri" w:cs="Calibri"/>
          <w:color w:val="1C1C1C"/>
        </w:rPr>
        <w:t>Kilara</w:t>
      </w:r>
      <w:proofErr w:type="spellEnd"/>
      <w:r>
        <w:rPr>
          <w:rFonts w:ascii="Calibri" w:eastAsia="Calibri" w:hAnsi="Calibri" w:cs="Calibri"/>
          <w:color w:val="1C1C1C"/>
        </w:rPr>
        <w:t>...</w:t>
      </w:r>
    </w:p>
    <w:p w14:paraId="38D3C1BF" w14:textId="77777777" w:rsidR="002758BE" w:rsidRDefault="002758BE">
      <w:pPr>
        <w:spacing w:before="40" w:after="40"/>
      </w:pPr>
    </w:p>
    <w:p w14:paraId="2EBC837F"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Fix — Your Situation dropdown: </w:t>
      </w:r>
      <w:r>
        <w:rPr>
          <w:rFonts w:ascii="Calibri" w:eastAsia="Calibri" w:hAnsi="Calibri" w:cs="Calibri"/>
          <w:color w:val="1C1C1C"/>
        </w:rPr>
        <w:t>Add "Capital Partner" as an option in the dropdown list. Full list should read: Deceased estate / Divorce or separation / Downsizing / Long-term rental property / Capital Partner / Referred by someone / Other</w:t>
      </w:r>
    </w:p>
    <w:p w14:paraId="110D6114" w14:textId="77777777" w:rsidR="002758BE" w:rsidRDefault="002758BE">
      <w:pPr>
        <w:spacing w:before="40" w:after="40"/>
      </w:pPr>
    </w:p>
    <w:p w14:paraId="4951E9BF" w14:textId="77777777" w:rsidR="002758BE" w:rsidRDefault="002758BE">
      <w:pPr>
        <w:pBdr>
          <w:bottom w:val="single" w:sz="4" w:space="4" w:color="D6D3CE"/>
        </w:pBdr>
        <w:spacing w:before="160" w:after="160"/>
      </w:pPr>
    </w:p>
    <w:p w14:paraId="6681280A"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7 — Builder's Licence</w:t>
      </w:r>
    </w:p>
    <w:p w14:paraId="03E9F7CE" w14:textId="77777777" w:rsidR="002758BE" w:rsidRDefault="00224787">
      <w:pPr>
        <w:spacing w:before="60" w:after="60"/>
      </w:pPr>
      <w:r>
        <w:rPr>
          <w:rFonts w:ascii="Calibri" w:eastAsia="Calibri" w:hAnsi="Calibri" w:cs="Calibri"/>
          <w:color w:val="1C1C1C"/>
          <w:sz w:val="21"/>
          <w:szCs w:val="21"/>
        </w:rPr>
        <w:t xml:space="preserve">The licence numbers (468960, 478414C, </w:t>
      </w:r>
      <w:proofErr w:type="spellStart"/>
      <w:r>
        <w:rPr>
          <w:rFonts w:ascii="Calibri" w:eastAsia="Calibri" w:hAnsi="Calibri" w:cs="Calibri"/>
          <w:color w:val="1C1C1C"/>
          <w:sz w:val="21"/>
          <w:szCs w:val="21"/>
        </w:rPr>
        <w:t>Monistar</w:t>
      </w:r>
      <w:proofErr w:type="spellEnd"/>
      <w:r>
        <w:rPr>
          <w:rFonts w:ascii="Calibri" w:eastAsia="Calibri" w:hAnsi="Calibri" w:cs="Calibri"/>
          <w:color w:val="1C1C1C"/>
          <w:sz w:val="21"/>
          <w:szCs w:val="21"/>
        </w:rPr>
        <w:t xml:space="preserve"> Building Pty Ltd) are currently displayed prominently in the Team section. Remove them. The target audience is a property owner, not a trade evaluating compliance.</w:t>
      </w:r>
    </w:p>
    <w:p w14:paraId="41D44A17" w14:textId="77777777" w:rsidR="002758BE" w:rsidRDefault="002758BE">
      <w:pPr>
        <w:spacing w:before="40" w:after="40"/>
      </w:pPr>
    </w:p>
    <w:p w14:paraId="082B2D4D"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Replace with: </w:t>
      </w:r>
      <w:r>
        <w:rPr>
          <w:rFonts w:ascii="Calibri" w:eastAsia="Calibri" w:hAnsi="Calibri" w:cs="Calibri"/>
          <w:color w:val="1C1C1C"/>
        </w:rPr>
        <w:t>One plain sentence in the About section:</w:t>
      </w:r>
    </w:p>
    <w:p w14:paraId="7B758762" w14:textId="77777777" w:rsidR="002758BE" w:rsidRDefault="00224787">
      <w:pPr>
        <w:pBdr>
          <w:left w:val="single" w:sz="12" w:space="12" w:color="8B7355"/>
        </w:pBdr>
        <w:shd w:val="clear" w:color="auto" w:fill="F5F4F2"/>
        <w:spacing w:before="80" w:after="80"/>
        <w:ind w:left="560" w:right="280"/>
      </w:pPr>
      <w:r>
        <w:rPr>
          <w:rFonts w:ascii="Georgia" w:eastAsia="Georgia" w:hAnsi="Georgia" w:cs="Georgia"/>
          <w:color w:val="333333"/>
        </w:rPr>
        <w:t>"All works are carried out through our fully licensed and insured entity, with a hand-picked network of tradespeople and professional stylists."</w:t>
      </w:r>
    </w:p>
    <w:p w14:paraId="66D7C571" w14:textId="77777777" w:rsidR="002758BE" w:rsidRDefault="002758BE">
      <w:pPr>
        <w:spacing w:before="40" w:after="40"/>
      </w:pPr>
    </w:p>
    <w:p w14:paraId="7EBE7037" w14:textId="77777777" w:rsidR="002758BE" w:rsidRDefault="002758BE">
      <w:pPr>
        <w:pBdr>
          <w:bottom w:val="single" w:sz="4" w:space="4" w:color="D6D3CE"/>
        </w:pBdr>
        <w:spacing w:before="160" w:after="160"/>
      </w:pPr>
    </w:p>
    <w:p w14:paraId="6AE3EAF5"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8 — Shimmy (the Shimmeur Assistant)</w:t>
      </w:r>
    </w:p>
    <w:p w14:paraId="44B9B84F" w14:textId="77777777" w:rsidR="002758BE" w:rsidRDefault="00224787">
      <w:pPr>
        <w:spacing w:before="320" w:after="80"/>
      </w:pPr>
      <w:r>
        <w:rPr>
          <w:rFonts w:ascii="Georgia" w:eastAsia="Georgia" w:hAnsi="Georgia" w:cs="Georgia"/>
          <w:b/>
          <w:bCs/>
          <w:color w:val="1C1C1C"/>
          <w:sz w:val="24"/>
          <w:szCs w:val="24"/>
        </w:rPr>
        <w:lastRenderedPageBreak/>
        <w:t>Current state</w:t>
      </w:r>
    </w:p>
    <w:p w14:paraId="23E0798E" w14:textId="77777777" w:rsidR="002758BE" w:rsidRDefault="00224787">
      <w:pPr>
        <w:spacing w:before="60" w:after="60"/>
      </w:pPr>
      <w:r>
        <w:rPr>
          <w:rFonts w:ascii="Calibri" w:eastAsia="Calibri" w:hAnsi="Calibri" w:cs="Calibri"/>
          <w:color w:val="1C1C1C"/>
          <w:sz w:val="21"/>
          <w:szCs w:val="21"/>
        </w:rPr>
        <w:t>The assistant is currently labelled "Shimmeur Assistant" with the subtitle "A quiet first conversation." The opening line and prompts need updating.</w:t>
      </w:r>
    </w:p>
    <w:p w14:paraId="75A401AB" w14:textId="77777777" w:rsidR="002758BE" w:rsidRDefault="002758BE">
      <w:pPr>
        <w:spacing w:before="40" w:after="40"/>
      </w:pPr>
    </w:p>
    <w:p w14:paraId="2FE0E918" w14:textId="77777777" w:rsidR="002758BE" w:rsidRDefault="00224787">
      <w:pPr>
        <w:spacing w:before="320" w:after="80"/>
      </w:pPr>
      <w:r>
        <w:rPr>
          <w:rFonts w:ascii="Georgia" w:eastAsia="Georgia" w:hAnsi="Georgia" w:cs="Georgia"/>
          <w:b/>
          <w:bCs/>
          <w:color w:val="1C1C1C"/>
          <w:sz w:val="24"/>
          <w:szCs w:val="24"/>
        </w:rPr>
        <w:t>Required changes</w:t>
      </w:r>
    </w:p>
    <w:p w14:paraId="625B0DD1"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Fix — Name: </w:t>
      </w:r>
      <w:r>
        <w:rPr>
          <w:rFonts w:ascii="Calibri" w:eastAsia="Calibri" w:hAnsi="Calibri" w:cs="Calibri"/>
          <w:color w:val="1C1C1C"/>
        </w:rPr>
        <w:t>Rename from "Shimmeur Assistant" to "Shimmy"</w:t>
      </w:r>
    </w:p>
    <w:p w14:paraId="5A2DEB6F" w14:textId="77777777" w:rsidR="002758BE" w:rsidRDefault="00224787">
      <w:pPr>
        <w:spacing w:before="60" w:after="60"/>
        <w:ind w:left="360"/>
      </w:pPr>
      <w:r>
        <w:rPr>
          <w:rFonts w:ascii="Calibri" w:eastAsia="Calibri" w:hAnsi="Calibri" w:cs="Calibri"/>
          <w:b/>
          <w:bCs/>
          <w:color w:val="1565C0"/>
        </w:rPr>
        <w:t xml:space="preserve">[KEEP] </w:t>
      </w:r>
      <w:r>
        <w:rPr>
          <w:rFonts w:ascii="Calibri" w:eastAsia="Calibri" w:hAnsi="Calibri" w:cs="Calibri"/>
          <w:b/>
          <w:bCs/>
          <w:color w:val="1C1C1C"/>
        </w:rPr>
        <w:t xml:space="preserve">Keep — Subtitle: </w:t>
      </w:r>
      <w:r>
        <w:rPr>
          <w:rFonts w:ascii="Calibri" w:eastAsia="Calibri" w:hAnsi="Calibri" w:cs="Calibri"/>
          <w:color w:val="1C1C1C"/>
        </w:rPr>
        <w:t>"A quiet first conversation" — keep this exactly</w:t>
      </w:r>
    </w:p>
    <w:p w14:paraId="2EADD95E" w14:textId="77777777" w:rsidR="002758BE" w:rsidRDefault="002758BE">
      <w:pPr>
        <w:spacing w:before="40" w:after="40"/>
      </w:pPr>
    </w:p>
    <w:p w14:paraId="5E78AF08"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Fix — Opening line: </w:t>
      </w:r>
      <w:r>
        <w:rPr>
          <w:rFonts w:ascii="Calibri" w:eastAsia="Calibri" w:hAnsi="Calibri" w:cs="Calibri"/>
          <w:color w:val="1C1C1C"/>
        </w:rPr>
        <w:t>Change to:</w:t>
      </w:r>
    </w:p>
    <w:p w14:paraId="56DFB579" w14:textId="77777777" w:rsidR="002758BE" w:rsidRDefault="00224787">
      <w:pPr>
        <w:pBdr>
          <w:left w:val="single" w:sz="12" w:space="12" w:color="8B7355"/>
        </w:pBdr>
        <w:shd w:val="clear" w:color="auto" w:fill="F5F4F2"/>
        <w:spacing w:before="80" w:after="80"/>
        <w:ind w:left="560" w:right="280"/>
      </w:pPr>
      <w:r>
        <w:rPr>
          <w:rFonts w:ascii="Georgia" w:eastAsia="Georgia" w:hAnsi="Georgia" w:cs="Georgia"/>
          <w:color w:val="333333"/>
        </w:rPr>
        <w:t>"Hi, I'm Shimmy — every property has a story. What's yours right now?"</w:t>
      </w:r>
    </w:p>
    <w:p w14:paraId="5F41CE8D" w14:textId="77777777" w:rsidR="002758BE" w:rsidRDefault="002758BE">
      <w:pPr>
        <w:spacing w:before="40" w:after="40"/>
      </w:pPr>
    </w:p>
    <w:p w14:paraId="7A9DF121" w14:textId="77777777" w:rsidR="002758BE" w:rsidRDefault="00224787">
      <w:pPr>
        <w:spacing w:before="60" w:after="60"/>
        <w:ind w:left="360"/>
      </w:pPr>
      <w:r>
        <w:rPr>
          <w:rFonts w:ascii="Calibri" w:eastAsia="Calibri" w:hAnsi="Calibri" w:cs="Calibri"/>
          <w:b/>
          <w:bCs/>
          <w:color w:val="C0392B"/>
        </w:rPr>
        <w:t xml:space="preserve">[FIX] </w:t>
      </w:r>
      <w:r>
        <w:rPr>
          <w:rFonts w:ascii="Calibri" w:eastAsia="Calibri" w:hAnsi="Calibri" w:cs="Calibri"/>
          <w:b/>
          <w:bCs/>
          <w:color w:val="1C1C1C"/>
        </w:rPr>
        <w:t xml:space="preserve">Fix — Prompt options: </w:t>
      </w:r>
      <w:r>
        <w:rPr>
          <w:rFonts w:ascii="Calibri" w:eastAsia="Calibri" w:hAnsi="Calibri" w:cs="Calibri"/>
          <w:color w:val="1C1C1C"/>
        </w:rPr>
        <w:t>Replace current prompts with:</w:t>
      </w:r>
    </w:p>
    <w:p w14:paraId="18386D23"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It needs a refresh before I sell</w:t>
      </w:r>
    </w:p>
    <w:p w14:paraId="47BF8BA4"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A life change means it's time to move</w:t>
      </w:r>
    </w:p>
    <w:p w14:paraId="1A5CE7B3"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I want to maximise value before I list</w:t>
      </w:r>
    </w:p>
    <w:p w14:paraId="79317EB0"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I want to explore a capital partnership</w:t>
      </w:r>
    </w:p>
    <w:p w14:paraId="7AD61CC5"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I'm just looking for now</w:t>
      </w:r>
    </w:p>
    <w:p w14:paraId="031AB4EB" w14:textId="77777777" w:rsidR="002758BE" w:rsidRDefault="002758BE">
      <w:pPr>
        <w:spacing w:before="40" w:after="40"/>
      </w:pPr>
    </w:p>
    <w:p w14:paraId="329B5EE2" w14:textId="77777777" w:rsidR="002758BE" w:rsidRDefault="00224787">
      <w:pPr>
        <w:spacing w:before="60" w:after="60"/>
      </w:pPr>
      <w:r>
        <w:rPr>
          <w:rFonts w:ascii="Calibri" w:eastAsia="Calibri" w:hAnsi="Calibri" w:cs="Calibri"/>
          <w:color w:val="1C1C1C"/>
          <w:sz w:val="21"/>
          <w:szCs w:val="21"/>
        </w:rPr>
        <w:t xml:space="preserve">Each prompt should lead to one warm follow-up question, then offer either the </w:t>
      </w:r>
      <w:proofErr w:type="spellStart"/>
      <w:r>
        <w:rPr>
          <w:rFonts w:ascii="Calibri" w:eastAsia="Calibri" w:hAnsi="Calibri" w:cs="Calibri"/>
          <w:color w:val="1C1C1C"/>
          <w:sz w:val="21"/>
          <w:szCs w:val="21"/>
        </w:rPr>
        <w:t>ebook</w:t>
      </w:r>
      <w:proofErr w:type="spellEnd"/>
      <w:r>
        <w:rPr>
          <w:rFonts w:ascii="Calibri" w:eastAsia="Calibri" w:hAnsi="Calibri" w:cs="Calibri"/>
          <w:color w:val="1C1C1C"/>
          <w:sz w:val="21"/>
          <w:szCs w:val="21"/>
        </w:rPr>
        <w:t xml:space="preserve"> download or a direct invitation to connect with Natalie. Two steps maximum. No lengthy forms.</w:t>
      </w:r>
    </w:p>
    <w:p w14:paraId="0D93D0D5" w14:textId="77777777" w:rsidR="002758BE" w:rsidRDefault="002758BE">
      <w:pPr>
        <w:spacing w:before="40" w:after="40"/>
      </w:pPr>
    </w:p>
    <w:p w14:paraId="7ABF45DB" w14:textId="77777777" w:rsidR="002758BE" w:rsidRDefault="002758BE">
      <w:pPr>
        <w:pBdr>
          <w:bottom w:val="single" w:sz="4" w:space="4" w:color="D6D3CE"/>
        </w:pBdr>
        <w:spacing w:before="160" w:after="160"/>
      </w:pPr>
    </w:p>
    <w:p w14:paraId="16E7D188"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Section 9 — Images (Priority Fix)</w:t>
      </w:r>
    </w:p>
    <w:p w14:paraId="565E0255" w14:textId="3B3B8BF9" w:rsidR="002758BE" w:rsidRDefault="00224787">
      <w:pPr>
        <w:spacing w:before="80" w:after="80"/>
      </w:pPr>
      <w:r>
        <w:rPr>
          <w:rFonts w:ascii="Calibri" w:eastAsia="Calibri" w:hAnsi="Calibri" w:cs="Calibri"/>
          <w:b/>
          <w:bCs/>
          <w:color w:val="C0392B"/>
          <w:sz w:val="24"/>
          <w:szCs w:val="24"/>
        </w:rPr>
        <w:t>Images are the most important thing to address on this site.</w:t>
      </w:r>
      <w:r w:rsidR="00B63965">
        <w:rPr>
          <w:rFonts w:ascii="Calibri" w:eastAsia="Calibri" w:hAnsi="Calibri" w:cs="Calibri"/>
          <w:b/>
          <w:bCs/>
          <w:color w:val="C0392B"/>
          <w:sz w:val="24"/>
          <w:szCs w:val="24"/>
        </w:rPr>
        <w:t xml:space="preserve"> We’ll work on this in the next round properly</w:t>
      </w:r>
    </w:p>
    <w:p w14:paraId="6F8C4BFF" w14:textId="77777777" w:rsidR="002758BE" w:rsidRDefault="00224787">
      <w:pPr>
        <w:spacing w:before="60" w:after="60"/>
      </w:pPr>
      <w:r>
        <w:rPr>
          <w:rFonts w:ascii="Calibri" w:eastAsia="Calibri" w:hAnsi="Calibri" w:cs="Calibri"/>
          <w:color w:val="1C1C1C"/>
          <w:sz w:val="21"/>
          <w:szCs w:val="21"/>
        </w:rPr>
        <w:t>The content presentation is clean and the layout is beautiful. The images are what is currently holding the site back from feeling premium. Until images are replaced, the site will not reflect the quality of the work or the brand.</w:t>
      </w:r>
    </w:p>
    <w:p w14:paraId="744C5CA9" w14:textId="77777777" w:rsidR="002758BE" w:rsidRDefault="002758BE">
      <w:pPr>
        <w:spacing w:before="40" w:after="40"/>
      </w:pPr>
    </w:p>
    <w:p w14:paraId="308BB64F" w14:textId="77777777" w:rsidR="002758BE" w:rsidRDefault="00224787">
      <w:pPr>
        <w:spacing w:before="200" w:after="60"/>
      </w:pPr>
      <w:r>
        <w:rPr>
          <w:rFonts w:ascii="Calibri" w:eastAsia="Calibri" w:hAnsi="Calibri" w:cs="Calibri"/>
          <w:b/>
          <w:bCs/>
          <w:color w:val="8B7355"/>
          <w:sz w:val="22"/>
          <w:szCs w:val="22"/>
        </w:rPr>
        <w:t>What is needed:</w:t>
      </w:r>
    </w:p>
    <w:p w14:paraId="2610866F" w14:textId="1A3D422C"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 xml:space="preserve">Natalie's </w:t>
      </w:r>
      <w:proofErr w:type="gramStart"/>
      <w:r>
        <w:rPr>
          <w:rFonts w:ascii="Calibri" w:eastAsia="Calibri" w:hAnsi="Calibri" w:cs="Calibri"/>
          <w:color w:val="1C1C1C"/>
        </w:rPr>
        <w:t>photo:.</w:t>
      </w:r>
      <w:proofErr w:type="gramEnd"/>
      <w:r>
        <w:rPr>
          <w:rFonts w:ascii="Calibri" w:eastAsia="Calibri" w:hAnsi="Calibri" w:cs="Calibri"/>
          <w:color w:val="1C1C1C"/>
        </w:rPr>
        <w:t xml:space="preserve"> IMPORTANT — this image requires a professional retouch before going live. Specifically: soften the fine lines and </w:t>
      </w:r>
      <w:proofErr w:type="spellStart"/>
      <w:proofErr w:type="gramStart"/>
      <w:r>
        <w:rPr>
          <w:rFonts w:ascii="Calibri" w:eastAsia="Calibri" w:hAnsi="Calibri" w:cs="Calibri"/>
          <w:color w:val="1C1C1C"/>
        </w:rPr>
        <w:t>crows</w:t>
      </w:r>
      <w:proofErr w:type="spellEnd"/>
      <w:proofErr w:type="gramEnd"/>
      <w:r>
        <w:rPr>
          <w:rFonts w:ascii="Calibri" w:eastAsia="Calibri" w:hAnsi="Calibri" w:cs="Calibri"/>
          <w:color w:val="1C1C1C"/>
        </w:rPr>
        <w:t xml:space="preserve"> feet around the eyes using a healing/smooth tool (Photoshop, Lightroom, or equivalent). Do not over-retouch; the goal is natural, not airbrushed.</w:t>
      </w:r>
    </w:p>
    <w:p w14:paraId="63021256" w14:textId="77777777"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Portfolio: Where before/after shots exist, use them. Every "before" image must have a visible "Before" label overlaid so visitors understand the transformation context.</w:t>
      </w:r>
    </w:p>
    <w:p w14:paraId="6186480E" w14:textId="3B205A4A" w:rsidR="002758BE" w:rsidRDefault="00224787">
      <w:pPr>
        <w:spacing w:before="40" w:after="40"/>
        <w:ind w:left="480"/>
      </w:pPr>
      <w:r>
        <w:rPr>
          <w:rFonts w:ascii="Calibri" w:eastAsia="Calibri" w:hAnsi="Calibri" w:cs="Calibri"/>
          <w:b/>
          <w:bCs/>
          <w:color w:val="8B7355"/>
        </w:rPr>
        <w:t xml:space="preserve">— </w:t>
      </w:r>
      <w:r>
        <w:rPr>
          <w:rFonts w:ascii="Calibri" w:eastAsia="Calibri" w:hAnsi="Calibri" w:cs="Calibri"/>
          <w:color w:val="1C1C1C"/>
        </w:rPr>
        <w:t xml:space="preserve">Section backgrounds and lifestyle images: Replace any placeholder or generic imagery with real project photography wherever possible. </w:t>
      </w:r>
    </w:p>
    <w:p w14:paraId="628419A5" w14:textId="77777777" w:rsidR="002758BE" w:rsidRDefault="002758BE">
      <w:pPr>
        <w:spacing w:before="40" w:after="40"/>
      </w:pPr>
    </w:p>
    <w:p w14:paraId="00D8B9A5" w14:textId="77777777" w:rsidR="002758BE" w:rsidRDefault="002758BE">
      <w:pPr>
        <w:pBdr>
          <w:bottom w:val="single" w:sz="4" w:space="4" w:color="D6D3CE"/>
        </w:pBdr>
        <w:spacing w:before="160" w:after="160"/>
      </w:pPr>
    </w:p>
    <w:p w14:paraId="1556953C"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lastRenderedPageBreak/>
        <w:t>Section 10 — Capital Partners</w:t>
      </w:r>
    </w:p>
    <w:p w14:paraId="35A7CB4E" w14:textId="77777777" w:rsidR="002758BE" w:rsidRDefault="00224787">
      <w:pPr>
        <w:spacing w:before="60" w:after="60"/>
      </w:pPr>
      <w:r>
        <w:rPr>
          <w:rFonts w:ascii="Calibri" w:eastAsia="Calibri" w:hAnsi="Calibri" w:cs="Calibri"/>
          <w:color w:val="1C1C1C"/>
          <w:sz w:val="21"/>
          <w:szCs w:val="21"/>
        </w:rPr>
        <w:t>This is a new section to be added within the Connect page, accessible via a discreet link. It speaks to a different audience (investors) so it should sit below and separate from the main contact form — not in the primary navigation.</w:t>
      </w:r>
    </w:p>
    <w:p w14:paraId="012F50A2" w14:textId="77777777" w:rsidR="002758BE" w:rsidRDefault="002758BE">
      <w:pPr>
        <w:spacing w:before="40" w:after="40"/>
      </w:pPr>
    </w:p>
    <w:p w14:paraId="0F351831" w14:textId="6334AD96" w:rsidR="002758BE" w:rsidRDefault="00224787">
      <w:pPr>
        <w:spacing w:before="60" w:after="60"/>
        <w:ind w:left="360"/>
      </w:pPr>
      <w:r>
        <w:rPr>
          <w:rFonts w:ascii="Calibri" w:eastAsia="Calibri" w:hAnsi="Calibri" w:cs="Calibri"/>
          <w:b/>
          <w:bCs/>
          <w:color w:val="2E7D32"/>
        </w:rPr>
        <w:t xml:space="preserve">[ADD] </w:t>
      </w:r>
      <w:r>
        <w:rPr>
          <w:rFonts w:ascii="Calibri" w:eastAsia="Calibri" w:hAnsi="Calibri" w:cs="Calibri"/>
          <w:b/>
          <w:bCs/>
          <w:color w:val="1C1C1C"/>
        </w:rPr>
        <w:t xml:space="preserve">Add — Section header: </w:t>
      </w:r>
      <w:r>
        <w:rPr>
          <w:rFonts w:ascii="Calibri" w:eastAsia="Calibri" w:hAnsi="Calibri" w:cs="Calibri"/>
          <w:color w:val="1C1C1C"/>
        </w:rPr>
        <w:t xml:space="preserve">"Partner with Shimmeur" </w:t>
      </w:r>
    </w:p>
    <w:p w14:paraId="02EDD244" w14:textId="77777777" w:rsidR="002758BE" w:rsidRDefault="002758BE">
      <w:pPr>
        <w:spacing w:before="40" w:after="40"/>
      </w:pPr>
    </w:p>
    <w:p w14:paraId="78A83E19" w14:textId="77777777" w:rsidR="002758BE" w:rsidRDefault="00224787">
      <w:pPr>
        <w:spacing w:before="60" w:after="60"/>
      </w:pPr>
      <w:r>
        <w:rPr>
          <w:rFonts w:ascii="Calibri" w:eastAsia="Calibri" w:hAnsi="Calibri" w:cs="Calibri"/>
          <w:color w:val="1C1C1C"/>
          <w:sz w:val="21"/>
          <w:szCs w:val="21"/>
        </w:rPr>
        <w:t>Use the following copy in full. Open with the brand name, not "We":</w:t>
      </w:r>
    </w:p>
    <w:p w14:paraId="696340E7" w14:textId="77777777" w:rsidR="002758BE" w:rsidRDefault="002758BE">
      <w:pPr>
        <w:spacing w:before="40" w:after="40"/>
      </w:pPr>
    </w:p>
    <w:p w14:paraId="1FBDC1CD" w14:textId="70738C6B" w:rsidR="002758BE" w:rsidRDefault="00224787">
      <w:pPr>
        <w:pBdr>
          <w:left w:val="single" w:sz="12" w:space="12" w:color="8B7355"/>
        </w:pBdr>
        <w:shd w:val="clear" w:color="auto" w:fill="F5F4F2"/>
        <w:spacing w:before="80" w:after="80"/>
        <w:ind w:left="560" w:right="280"/>
      </w:pPr>
      <w:r>
        <w:rPr>
          <w:rFonts w:ascii="Georgia" w:eastAsia="Georgia" w:hAnsi="Georgia" w:cs="Georgia"/>
          <w:color w:val="333333"/>
        </w:rPr>
        <w:t xml:space="preserve">Come and play the long game with us.  </w:t>
      </w:r>
      <w:r w:rsidR="00B63965">
        <w:rPr>
          <w:rFonts w:ascii="Georgia" w:eastAsia="Georgia" w:hAnsi="Georgia" w:cs="Georgia"/>
          <w:color w:val="333333"/>
        </w:rPr>
        <w:br/>
        <w:t>Shimmeur builds</w:t>
      </w:r>
      <w:r>
        <w:rPr>
          <w:rFonts w:ascii="Georgia" w:eastAsia="Georgia" w:hAnsi="Georgia" w:cs="Georgia"/>
          <w:color w:val="333333"/>
        </w:rPr>
        <w:t xml:space="preserve"> relationships with people who see the opportunity in property beyond the next transaction.  From shorter-term projects through to longer-term opportunities, we're open to partnering with people who want to be part of creating something with genuine potential.  Every opportunity is different. Some are about unlocking value through a thoughtful transformation. Others are about holding a great property and allowing its potential to build over time.  We bring the property thinking, project leadership and team.</w:t>
      </w:r>
      <w:r>
        <w:rPr>
          <w:rFonts w:ascii="Georgia" w:eastAsia="Georgia" w:hAnsi="Georgia" w:cs="Georgia"/>
          <w:color w:val="333333"/>
        </w:rPr>
        <w:t xml:space="preserve"> Our partners bring capital, perspective and the appetite to build something together.  We're not looking for a long list of investors. We're looking for the right people to grow with. In many cases, that means working together across more than one opportunity as the relationship develops.  If that sounds like the kind of partnership you'd like to explore, let's have a</w:t>
      </w:r>
      <w:r w:rsidR="00B63965">
        <w:rPr>
          <w:rFonts w:ascii="Georgia" w:eastAsia="Georgia" w:hAnsi="Georgia" w:cs="Georgia"/>
          <w:color w:val="333333"/>
        </w:rPr>
        <w:t xml:space="preserve"> confidential</w:t>
      </w:r>
      <w:r>
        <w:rPr>
          <w:rFonts w:ascii="Georgia" w:eastAsia="Georgia" w:hAnsi="Georgia" w:cs="Georgia"/>
          <w:color w:val="333333"/>
        </w:rPr>
        <w:t xml:space="preserve"> conversation. </w:t>
      </w:r>
    </w:p>
    <w:p w14:paraId="4DC08DD1" w14:textId="77777777" w:rsidR="002758BE" w:rsidRDefault="002758BE">
      <w:pPr>
        <w:spacing w:before="40" w:after="40"/>
      </w:pPr>
    </w:p>
    <w:p w14:paraId="6F0D7B8A" w14:textId="77777777" w:rsidR="002758BE" w:rsidRDefault="00224787">
      <w:pPr>
        <w:spacing w:before="60" w:after="60"/>
      </w:pPr>
      <w:r>
        <w:rPr>
          <w:rFonts w:ascii="Calibri" w:eastAsia="Calibri" w:hAnsi="Calibri" w:cs="Calibri"/>
          <w:color w:val="1C1C1C"/>
          <w:sz w:val="21"/>
          <w:szCs w:val="21"/>
        </w:rPr>
        <w:t xml:space="preserve">CTA for this section: a simple "Get in touch" link </w:t>
      </w:r>
      <w:proofErr w:type="gramStart"/>
      <w:r>
        <w:rPr>
          <w:rFonts w:ascii="Calibri" w:eastAsia="Calibri" w:hAnsi="Calibri" w:cs="Calibri"/>
          <w:color w:val="1C1C1C"/>
          <w:sz w:val="21"/>
          <w:szCs w:val="21"/>
        </w:rPr>
        <w:t>that pre-fills</w:t>
      </w:r>
      <w:proofErr w:type="gramEnd"/>
      <w:r>
        <w:rPr>
          <w:rFonts w:ascii="Calibri" w:eastAsia="Calibri" w:hAnsi="Calibri" w:cs="Calibri"/>
          <w:color w:val="1C1C1C"/>
          <w:sz w:val="21"/>
          <w:szCs w:val="21"/>
        </w:rPr>
        <w:t xml:space="preserve"> the contact form with "Capital Partner" selected in the Your Situation dropdown.</w:t>
      </w:r>
    </w:p>
    <w:p w14:paraId="73495D8F" w14:textId="77777777" w:rsidR="002758BE" w:rsidRDefault="002758BE">
      <w:pPr>
        <w:spacing w:before="40" w:after="40"/>
      </w:pPr>
    </w:p>
    <w:p w14:paraId="60971D86" w14:textId="77777777" w:rsidR="002758BE" w:rsidRDefault="002758BE">
      <w:pPr>
        <w:pBdr>
          <w:bottom w:val="single" w:sz="4" w:space="4" w:color="D6D3CE"/>
        </w:pBdr>
        <w:spacing w:before="160" w:after="160"/>
      </w:pPr>
    </w:p>
    <w:p w14:paraId="20549125" w14:textId="18624DC8" w:rsidR="002758BE" w:rsidRDefault="00224787">
      <w:pPr>
        <w:pBdr>
          <w:bottom w:val="single" w:sz="6" w:space="6" w:color="8B7355"/>
        </w:pBdr>
        <w:spacing w:before="480" w:after="120"/>
      </w:pPr>
      <w:r>
        <w:rPr>
          <w:rFonts w:ascii="Georgia" w:eastAsia="Georgia" w:hAnsi="Georgia" w:cs="Georgia"/>
          <w:b/>
          <w:bCs/>
          <w:color w:val="8B7355"/>
          <w:sz w:val="30"/>
          <w:szCs w:val="30"/>
        </w:rPr>
        <w:t xml:space="preserve">Section 11 — Stories </w:t>
      </w:r>
      <w:r w:rsidR="00CF242D">
        <w:rPr>
          <w:rFonts w:ascii="Georgia" w:eastAsia="Georgia" w:hAnsi="Georgia" w:cs="Georgia"/>
          <w:b/>
          <w:bCs/>
          <w:color w:val="8B7355"/>
          <w:sz w:val="30"/>
          <w:szCs w:val="30"/>
        </w:rPr>
        <w:t>– Can go into Portfolio</w:t>
      </w:r>
    </w:p>
    <w:p w14:paraId="67510EC2" w14:textId="09F11020" w:rsidR="002758BE" w:rsidRDefault="00224787">
      <w:pPr>
        <w:spacing w:before="60" w:after="60"/>
      </w:pPr>
      <w:r>
        <w:rPr>
          <w:rFonts w:ascii="Calibri" w:eastAsia="Calibri" w:hAnsi="Calibri" w:cs="Calibri"/>
          <w:color w:val="1C1C1C"/>
          <w:sz w:val="21"/>
          <w:szCs w:val="21"/>
        </w:rPr>
        <w:t>Add "Stories".</w:t>
      </w:r>
      <w:r w:rsidR="00CF242D">
        <w:rPr>
          <w:rFonts w:ascii="Calibri" w:eastAsia="Calibri" w:hAnsi="Calibri" w:cs="Calibri"/>
          <w:color w:val="1C1C1C"/>
          <w:sz w:val="21"/>
          <w:szCs w:val="21"/>
        </w:rPr>
        <w:t xml:space="preserve"> I want this to be separated eventually, </w:t>
      </w:r>
      <w:proofErr w:type="gramStart"/>
      <w:r w:rsidR="00CF242D">
        <w:rPr>
          <w:rFonts w:ascii="Calibri" w:eastAsia="Calibri" w:hAnsi="Calibri" w:cs="Calibri"/>
          <w:color w:val="1C1C1C"/>
          <w:sz w:val="21"/>
          <w:szCs w:val="21"/>
        </w:rPr>
        <w:t xml:space="preserve">but </w:t>
      </w:r>
      <w:r>
        <w:rPr>
          <w:rFonts w:ascii="Calibri" w:eastAsia="Calibri" w:hAnsi="Calibri" w:cs="Calibri"/>
          <w:color w:val="1C1C1C"/>
          <w:sz w:val="21"/>
          <w:szCs w:val="21"/>
        </w:rPr>
        <w:t xml:space="preserve"> </w:t>
      </w:r>
      <w:r w:rsidR="00CF242D">
        <w:rPr>
          <w:rFonts w:ascii="Calibri" w:eastAsia="Calibri" w:hAnsi="Calibri" w:cs="Calibri"/>
          <w:color w:val="1C1C1C"/>
          <w:sz w:val="21"/>
          <w:szCs w:val="21"/>
        </w:rPr>
        <w:t>it</w:t>
      </w:r>
      <w:proofErr w:type="gramEnd"/>
      <w:r w:rsidR="00CF242D">
        <w:rPr>
          <w:rFonts w:ascii="Calibri" w:eastAsia="Calibri" w:hAnsi="Calibri" w:cs="Calibri"/>
          <w:color w:val="1C1C1C"/>
          <w:sz w:val="21"/>
          <w:szCs w:val="21"/>
        </w:rPr>
        <w:t xml:space="preserve"> doesn’t need to</w:t>
      </w:r>
      <w:r>
        <w:rPr>
          <w:rFonts w:ascii="Calibri" w:eastAsia="Calibri" w:hAnsi="Calibri" w:cs="Calibri"/>
          <w:color w:val="1C1C1C"/>
          <w:sz w:val="21"/>
          <w:szCs w:val="21"/>
        </w:rPr>
        <w:t xml:space="preserve"> be fully built at launch — even a single well-presented piece establishes the space.</w:t>
      </w:r>
    </w:p>
    <w:p w14:paraId="2BB00BE8" w14:textId="77777777" w:rsidR="002758BE" w:rsidRDefault="002758BE">
      <w:pPr>
        <w:spacing w:before="40" w:after="40"/>
      </w:pPr>
    </w:p>
    <w:p w14:paraId="1BC59E8C" w14:textId="5F17F9DA" w:rsidR="002758BE" w:rsidRDefault="00224787">
      <w:pPr>
        <w:spacing w:before="60" w:after="60"/>
        <w:ind w:left="360"/>
      </w:pPr>
      <w:r>
        <w:rPr>
          <w:rFonts w:ascii="Calibri" w:eastAsia="Calibri" w:hAnsi="Calibri" w:cs="Calibri"/>
          <w:b/>
          <w:bCs/>
          <w:color w:val="2E7D32"/>
        </w:rPr>
        <w:t xml:space="preserve">[ADD] </w:t>
      </w:r>
      <w:r>
        <w:rPr>
          <w:rFonts w:ascii="Calibri" w:eastAsia="Calibri" w:hAnsi="Calibri" w:cs="Calibri"/>
          <w:b/>
          <w:bCs/>
          <w:color w:val="1C1C1C"/>
        </w:rPr>
        <w:t xml:space="preserve">Add at launch: </w:t>
      </w:r>
      <w:r>
        <w:rPr>
          <w:rFonts w:ascii="Calibri" w:eastAsia="Calibri" w:hAnsi="Calibri" w:cs="Calibri"/>
          <w:color w:val="1C1C1C"/>
        </w:rPr>
        <w:t xml:space="preserve">The </w:t>
      </w:r>
      <w:proofErr w:type="spellStart"/>
      <w:r>
        <w:rPr>
          <w:rFonts w:ascii="Calibri" w:eastAsia="Calibri" w:hAnsi="Calibri" w:cs="Calibri"/>
          <w:color w:val="1C1C1C"/>
        </w:rPr>
        <w:t>ebook</w:t>
      </w:r>
      <w:proofErr w:type="spellEnd"/>
      <w:r>
        <w:rPr>
          <w:rFonts w:ascii="Calibri" w:eastAsia="Calibri" w:hAnsi="Calibri" w:cs="Calibri"/>
          <w:color w:val="1C1C1C"/>
        </w:rPr>
        <w:t xml:space="preserve"> ("Before You List: The Decisions That Actually Move the Price") as the anchor piece. Name + email— no lengthy form.</w:t>
      </w:r>
      <w:r w:rsidR="00B63965">
        <w:rPr>
          <w:rFonts w:ascii="Calibri" w:eastAsia="Calibri" w:hAnsi="Calibri" w:cs="Calibri"/>
          <w:color w:val="1C1C1C"/>
        </w:rPr>
        <w:br/>
        <w:t>This is where the ‘in your words’ can live and the rolling banner</w:t>
      </w:r>
    </w:p>
    <w:p w14:paraId="07601D7B" w14:textId="77777777" w:rsidR="002758BE" w:rsidRDefault="00224787">
      <w:pPr>
        <w:spacing w:before="60" w:after="60"/>
        <w:ind w:left="360"/>
      </w:pPr>
      <w:r>
        <w:rPr>
          <w:rFonts w:ascii="Calibri" w:eastAsia="Calibri" w:hAnsi="Calibri" w:cs="Calibri"/>
          <w:b/>
          <w:bCs/>
          <w:color w:val="2E7D32"/>
        </w:rPr>
        <w:t xml:space="preserve">[ADD] </w:t>
      </w:r>
      <w:r>
        <w:rPr>
          <w:rFonts w:ascii="Calibri" w:eastAsia="Calibri" w:hAnsi="Calibri" w:cs="Calibri"/>
          <w:b/>
          <w:bCs/>
          <w:color w:val="1C1C1C"/>
        </w:rPr>
        <w:t xml:space="preserve">Add over time: </w:t>
      </w:r>
      <w:r>
        <w:rPr>
          <w:rFonts w:ascii="Calibri" w:eastAsia="Calibri" w:hAnsi="Calibri" w:cs="Calibri"/>
          <w:color w:val="1C1C1C"/>
        </w:rPr>
        <w:t>Client transformation stories, Natalie's insights, project case studies. This is where Shimmy can direct people at the end of a conversation.</w:t>
      </w:r>
    </w:p>
    <w:p w14:paraId="0D57A924" w14:textId="77777777" w:rsidR="002758BE" w:rsidRDefault="002758BE">
      <w:pPr>
        <w:spacing w:before="40" w:after="40"/>
      </w:pPr>
    </w:p>
    <w:p w14:paraId="7700790E" w14:textId="77777777" w:rsidR="002758BE" w:rsidRDefault="002758BE">
      <w:pPr>
        <w:pBdr>
          <w:bottom w:val="single" w:sz="4" w:space="4" w:color="D6D3CE"/>
        </w:pBdr>
        <w:spacing w:before="160" w:after="160"/>
      </w:pPr>
    </w:p>
    <w:p w14:paraId="68310A04" w14:textId="77777777" w:rsidR="002758BE" w:rsidRDefault="00224787">
      <w:pPr>
        <w:pBdr>
          <w:bottom w:val="single" w:sz="6" w:space="6" w:color="8B7355"/>
        </w:pBdr>
        <w:spacing w:before="480" w:after="120"/>
      </w:pPr>
      <w:r>
        <w:rPr>
          <w:rFonts w:ascii="Georgia" w:eastAsia="Georgia" w:hAnsi="Georgia" w:cs="Georgia"/>
          <w:b/>
          <w:bCs/>
          <w:color w:val="8B7355"/>
          <w:sz w:val="30"/>
          <w:szCs w:val="30"/>
        </w:rPr>
        <w:t xml:space="preserve">Section 12 — </w:t>
      </w:r>
      <w:proofErr w:type="spellStart"/>
      <w:r>
        <w:rPr>
          <w:rFonts w:ascii="Georgia" w:eastAsia="Georgia" w:hAnsi="Georgia" w:cs="Georgia"/>
          <w:b/>
          <w:bCs/>
          <w:color w:val="8B7355"/>
          <w:sz w:val="30"/>
          <w:szCs w:val="30"/>
        </w:rPr>
        <w:t>Ebook</w:t>
      </w:r>
      <w:proofErr w:type="spellEnd"/>
      <w:r>
        <w:rPr>
          <w:rFonts w:ascii="Georgia" w:eastAsia="Georgia" w:hAnsi="Georgia" w:cs="Georgia"/>
          <w:b/>
          <w:bCs/>
          <w:color w:val="8B7355"/>
          <w:sz w:val="30"/>
          <w:szCs w:val="30"/>
        </w:rPr>
        <w:t xml:space="preserve"> / Lead Magnet</w:t>
      </w:r>
    </w:p>
    <w:p w14:paraId="3C5A25ED" w14:textId="77777777" w:rsidR="002758BE" w:rsidRDefault="00224787">
      <w:pPr>
        <w:spacing w:before="60" w:after="60"/>
      </w:pPr>
      <w:r>
        <w:rPr>
          <w:rFonts w:ascii="Calibri" w:eastAsia="Calibri" w:hAnsi="Calibri" w:cs="Calibri"/>
          <w:color w:val="1C1C1C"/>
          <w:sz w:val="21"/>
          <w:szCs w:val="21"/>
        </w:rPr>
        <w:t xml:space="preserve">Add a simple </w:t>
      </w:r>
      <w:proofErr w:type="spellStart"/>
      <w:r>
        <w:rPr>
          <w:rFonts w:ascii="Calibri" w:eastAsia="Calibri" w:hAnsi="Calibri" w:cs="Calibri"/>
          <w:color w:val="1C1C1C"/>
          <w:sz w:val="21"/>
          <w:szCs w:val="21"/>
        </w:rPr>
        <w:t>ebook</w:t>
      </w:r>
      <w:proofErr w:type="spellEnd"/>
      <w:r>
        <w:rPr>
          <w:rFonts w:ascii="Calibri" w:eastAsia="Calibri" w:hAnsi="Calibri" w:cs="Calibri"/>
          <w:color w:val="1C1C1C"/>
          <w:sz w:val="21"/>
          <w:szCs w:val="21"/>
        </w:rPr>
        <w:t xml:space="preserve"> capture section between the Hero and the Property section on the homepage. This captures visitors before they've decided to engage.</w:t>
      </w:r>
    </w:p>
    <w:p w14:paraId="696DD335" w14:textId="77777777" w:rsidR="002758BE" w:rsidRDefault="002758BE">
      <w:pPr>
        <w:spacing w:before="40" w:after="40"/>
      </w:pPr>
    </w:p>
    <w:p w14:paraId="354C777D" w14:textId="46E18A1E" w:rsidR="002758BE" w:rsidRDefault="00224787">
      <w:pPr>
        <w:spacing w:before="60" w:after="60"/>
        <w:ind w:left="360"/>
      </w:pPr>
      <w:r>
        <w:rPr>
          <w:rFonts w:ascii="Calibri" w:eastAsia="Calibri" w:hAnsi="Calibri" w:cs="Calibri"/>
          <w:b/>
          <w:bCs/>
          <w:color w:val="2E7D32"/>
        </w:rPr>
        <w:t xml:space="preserve">[ADD] </w:t>
      </w:r>
      <w:r>
        <w:rPr>
          <w:rFonts w:ascii="Calibri" w:eastAsia="Calibri" w:hAnsi="Calibri" w:cs="Calibri"/>
          <w:b/>
          <w:bCs/>
          <w:color w:val="1C1C1C"/>
        </w:rPr>
        <w:t xml:space="preserve">Add — Section heading: </w:t>
      </w:r>
      <w:r>
        <w:rPr>
          <w:rFonts w:ascii="Calibri" w:eastAsia="Calibri" w:hAnsi="Calibri" w:cs="Calibri"/>
          <w:color w:val="1C1C1C"/>
        </w:rPr>
        <w:t xml:space="preserve">"Before You List: The Decisions That Actually Move the </w:t>
      </w:r>
      <w:r w:rsidR="00B63965">
        <w:rPr>
          <w:rFonts w:ascii="Calibri" w:eastAsia="Calibri" w:hAnsi="Calibri" w:cs="Calibri"/>
          <w:color w:val="1C1C1C"/>
        </w:rPr>
        <w:t>Needle</w:t>
      </w:r>
      <w:r>
        <w:rPr>
          <w:rFonts w:ascii="Calibri" w:eastAsia="Calibri" w:hAnsi="Calibri" w:cs="Calibri"/>
          <w:color w:val="1C1C1C"/>
        </w:rPr>
        <w:t>"</w:t>
      </w:r>
    </w:p>
    <w:p w14:paraId="5190CB14" w14:textId="77777777" w:rsidR="002758BE" w:rsidRDefault="00224787">
      <w:pPr>
        <w:spacing w:before="60" w:after="60"/>
        <w:ind w:left="360"/>
      </w:pPr>
      <w:r>
        <w:rPr>
          <w:rFonts w:ascii="Calibri" w:eastAsia="Calibri" w:hAnsi="Calibri" w:cs="Calibri"/>
          <w:b/>
          <w:bCs/>
          <w:color w:val="2E7D32"/>
        </w:rPr>
        <w:lastRenderedPageBreak/>
        <w:t xml:space="preserve">[ADD] </w:t>
      </w:r>
      <w:r>
        <w:rPr>
          <w:rFonts w:ascii="Calibri" w:eastAsia="Calibri" w:hAnsi="Calibri" w:cs="Calibri"/>
          <w:b/>
          <w:bCs/>
          <w:color w:val="1C1C1C"/>
        </w:rPr>
        <w:t xml:space="preserve">Add — Subheading: </w:t>
      </w:r>
      <w:r>
        <w:rPr>
          <w:rFonts w:ascii="Calibri" w:eastAsia="Calibri" w:hAnsi="Calibri" w:cs="Calibri"/>
          <w:color w:val="1C1C1C"/>
        </w:rPr>
        <w:t>"A complimentary Shimmeur guide — leave your details and we'll send it through."</w:t>
      </w:r>
    </w:p>
    <w:p w14:paraId="3ACBA1D9" w14:textId="77777777" w:rsidR="002758BE" w:rsidRDefault="00224787">
      <w:pPr>
        <w:spacing w:before="60" w:after="60"/>
        <w:ind w:left="360"/>
      </w:pPr>
      <w:r>
        <w:rPr>
          <w:rFonts w:ascii="Calibri" w:eastAsia="Calibri" w:hAnsi="Calibri" w:cs="Calibri"/>
          <w:b/>
          <w:bCs/>
          <w:color w:val="2E7D32"/>
        </w:rPr>
        <w:t xml:space="preserve">[ADD] </w:t>
      </w:r>
      <w:r>
        <w:rPr>
          <w:rFonts w:ascii="Calibri" w:eastAsia="Calibri" w:hAnsi="Calibri" w:cs="Calibri"/>
          <w:b/>
          <w:bCs/>
          <w:color w:val="1C1C1C"/>
        </w:rPr>
        <w:t xml:space="preserve">Add — Form fields: </w:t>
      </w:r>
      <w:r>
        <w:rPr>
          <w:rFonts w:ascii="Calibri" w:eastAsia="Calibri" w:hAnsi="Calibri" w:cs="Calibri"/>
          <w:color w:val="1C1C1C"/>
        </w:rPr>
        <w:t>First name + email address only. No further fields. Keep it frictionless.</w:t>
      </w:r>
    </w:p>
    <w:p w14:paraId="310CC4AB" w14:textId="77777777" w:rsidR="002758BE" w:rsidRDefault="002758BE">
      <w:pPr>
        <w:spacing w:before="40" w:after="40"/>
      </w:pPr>
    </w:p>
    <w:p w14:paraId="51E1AEDC" w14:textId="427B6DF4" w:rsidR="002758BE" w:rsidRDefault="00DB656D">
      <w:pPr>
        <w:spacing w:before="60" w:after="60"/>
      </w:pPr>
      <w:r>
        <w:rPr>
          <w:rFonts w:ascii="Calibri" w:eastAsia="Calibri" w:hAnsi="Calibri" w:cs="Calibri"/>
          <w:color w:val="1C1C1C"/>
          <w:sz w:val="21"/>
          <w:szCs w:val="21"/>
        </w:rPr>
        <w:t xml:space="preserve">I’ll have </w:t>
      </w:r>
      <w:proofErr w:type="spellStart"/>
      <w:r>
        <w:rPr>
          <w:rFonts w:ascii="Calibri" w:eastAsia="Calibri" w:hAnsi="Calibri" w:cs="Calibri"/>
          <w:color w:val="1C1C1C"/>
          <w:sz w:val="21"/>
          <w:szCs w:val="21"/>
        </w:rPr>
        <w:t>teo</w:t>
      </w:r>
      <w:proofErr w:type="spellEnd"/>
      <w:r>
        <w:rPr>
          <w:rFonts w:ascii="Calibri" w:eastAsia="Calibri" w:hAnsi="Calibri" w:cs="Calibri"/>
          <w:color w:val="1C1C1C"/>
          <w:sz w:val="21"/>
          <w:szCs w:val="21"/>
        </w:rPr>
        <w:t xml:space="preserve"> </w:t>
      </w:r>
      <w:proofErr w:type="spellStart"/>
      <w:r>
        <w:rPr>
          <w:rFonts w:ascii="Calibri" w:eastAsia="Calibri" w:hAnsi="Calibri" w:cs="Calibri"/>
          <w:color w:val="1C1C1C"/>
          <w:sz w:val="21"/>
          <w:szCs w:val="21"/>
        </w:rPr>
        <w:t>creat</w:t>
      </w:r>
      <w:proofErr w:type="spellEnd"/>
      <w:r>
        <w:rPr>
          <w:rFonts w:ascii="Calibri" w:eastAsia="Calibri" w:hAnsi="Calibri" w:cs="Calibri"/>
          <w:color w:val="1C1C1C"/>
          <w:sz w:val="21"/>
          <w:szCs w:val="21"/>
        </w:rPr>
        <w:t xml:space="preserve"> this </w:t>
      </w:r>
      <w:proofErr w:type="spellStart"/>
      <w:r>
        <w:rPr>
          <w:rFonts w:ascii="Calibri" w:eastAsia="Calibri" w:hAnsi="Calibri" w:cs="Calibri"/>
          <w:color w:val="1C1C1C"/>
          <w:sz w:val="21"/>
          <w:szCs w:val="21"/>
        </w:rPr>
        <w:t>ebook</w:t>
      </w:r>
      <w:proofErr w:type="spellEnd"/>
      <w:r>
        <w:rPr>
          <w:rFonts w:ascii="Calibri" w:eastAsia="Calibri" w:hAnsi="Calibri" w:cs="Calibri"/>
          <w:color w:val="1C1C1C"/>
          <w:sz w:val="21"/>
          <w:szCs w:val="21"/>
        </w:rPr>
        <w:t xml:space="preserve"> before this section goes live – btu if not…. A "notify me / send me a copy" model works fine at launch — it builds the list while the content is being finalised.</w:t>
      </w:r>
    </w:p>
    <w:p w14:paraId="59FE067C" w14:textId="77777777" w:rsidR="002758BE" w:rsidRDefault="002758BE">
      <w:pPr>
        <w:spacing w:before="40" w:after="40"/>
      </w:pPr>
    </w:p>
    <w:p w14:paraId="014BB7B7" w14:textId="77777777" w:rsidR="002758BE" w:rsidRDefault="002758BE">
      <w:pPr>
        <w:pBdr>
          <w:bottom w:val="single" w:sz="4" w:space="4" w:color="D6D3CE"/>
        </w:pBdr>
        <w:spacing w:before="160" w:after="160"/>
      </w:pPr>
    </w:p>
    <w:p w14:paraId="50D393D6" w14:textId="77777777" w:rsidR="002758BE" w:rsidRDefault="00224787">
      <w:pPr>
        <w:spacing w:before="240"/>
        <w:jc w:val="center"/>
      </w:pPr>
      <w:proofErr w:type="gramStart"/>
      <w:r>
        <w:rPr>
          <w:rFonts w:ascii="Georgia" w:eastAsia="Georgia" w:hAnsi="Georgia" w:cs="Georgia"/>
          <w:color w:val="999999"/>
          <w:sz w:val="19"/>
          <w:szCs w:val="19"/>
        </w:rPr>
        <w:t>Shimmeur  ·</w:t>
      </w:r>
      <w:proofErr w:type="gramEnd"/>
      <w:r>
        <w:rPr>
          <w:rFonts w:ascii="Georgia" w:eastAsia="Georgia" w:hAnsi="Georgia" w:cs="Georgia"/>
          <w:color w:val="999999"/>
          <w:sz w:val="19"/>
          <w:szCs w:val="19"/>
        </w:rPr>
        <w:t xml:space="preserve">  Signature Spaces, Lasting Impressions</w:t>
      </w:r>
    </w:p>
    <w:sectPr w:rsidR="002758BE">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C30F4"/>
    <w:multiLevelType w:val="hybridMultilevel"/>
    <w:tmpl w:val="67C8D0A0"/>
    <w:lvl w:ilvl="0" w:tplc="1C5699A8">
      <w:start w:val="1"/>
      <w:numFmt w:val="bullet"/>
      <w:lvlText w:val=""/>
      <w:lvlJc w:val="left"/>
      <w:pPr>
        <w:ind w:left="1200" w:hanging="360"/>
      </w:pPr>
      <w:rPr>
        <w:rFonts w:ascii="Symbol" w:hAnsi="Symbol" w:hint="default"/>
        <w:color w:val="000000" w:themeColor="text1"/>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 w15:restartNumberingAfterBreak="0">
    <w:nsid w:val="085D1A5C"/>
    <w:multiLevelType w:val="hybridMultilevel"/>
    <w:tmpl w:val="5BBE12E4"/>
    <w:lvl w:ilvl="0" w:tplc="7798A20E">
      <w:numFmt w:val="bullet"/>
      <w:lvlText w:val="—"/>
      <w:lvlJc w:val="left"/>
      <w:pPr>
        <w:ind w:left="840" w:hanging="360"/>
      </w:pPr>
      <w:rPr>
        <w:rFonts w:ascii="Calibri" w:eastAsia="Calibri" w:hAnsi="Calibri" w:cs="Calibri" w:hint="default"/>
        <w:b/>
        <w:color w:val="8B7355"/>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 w15:restartNumberingAfterBreak="0">
    <w:nsid w:val="08723BA8"/>
    <w:multiLevelType w:val="hybridMultilevel"/>
    <w:tmpl w:val="C3E24180"/>
    <w:lvl w:ilvl="0" w:tplc="0809000F">
      <w:start w:val="1"/>
      <w:numFmt w:val="decimal"/>
      <w:lvlText w:val="%1."/>
      <w:lvlJc w:val="left"/>
      <w:pPr>
        <w:ind w:left="1200" w:hanging="360"/>
      </w:pPr>
      <w:rPr>
        <w:rFonts w:hint="default"/>
        <w:color w:val="000000" w:themeColor="text1"/>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3" w15:restartNumberingAfterBreak="0">
    <w:nsid w:val="68CE6E55"/>
    <w:multiLevelType w:val="hybridMultilevel"/>
    <w:tmpl w:val="DF76754E"/>
    <w:lvl w:ilvl="0" w:tplc="1C5699A8">
      <w:start w:val="1"/>
      <w:numFmt w:val="bullet"/>
      <w:lvlText w:val=""/>
      <w:lvlJc w:val="left"/>
      <w:pPr>
        <w:ind w:left="1200" w:hanging="360"/>
      </w:pPr>
      <w:rPr>
        <w:rFonts w:ascii="Symbol" w:hAnsi="Symbol" w:hint="default"/>
        <w:color w:val="000000" w:themeColor="text1"/>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4" w15:restartNumberingAfterBreak="0">
    <w:nsid w:val="7CF05867"/>
    <w:multiLevelType w:val="hybridMultilevel"/>
    <w:tmpl w:val="54B63004"/>
    <w:lvl w:ilvl="0" w:tplc="5E322004">
      <w:start w:val="1"/>
      <w:numFmt w:val="bullet"/>
      <w:lvlText w:val="●"/>
      <w:lvlJc w:val="left"/>
      <w:pPr>
        <w:ind w:left="720" w:hanging="360"/>
      </w:pPr>
    </w:lvl>
    <w:lvl w:ilvl="1" w:tplc="9150567A">
      <w:start w:val="1"/>
      <w:numFmt w:val="bullet"/>
      <w:lvlText w:val="○"/>
      <w:lvlJc w:val="left"/>
      <w:pPr>
        <w:ind w:left="1440" w:hanging="360"/>
      </w:pPr>
    </w:lvl>
    <w:lvl w:ilvl="2" w:tplc="DD105A52">
      <w:start w:val="1"/>
      <w:numFmt w:val="bullet"/>
      <w:lvlText w:val="■"/>
      <w:lvlJc w:val="left"/>
      <w:pPr>
        <w:ind w:left="2160" w:hanging="360"/>
      </w:pPr>
    </w:lvl>
    <w:lvl w:ilvl="3" w:tplc="7F9E782A">
      <w:start w:val="1"/>
      <w:numFmt w:val="bullet"/>
      <w:lvlText w:val="●"/>
      <w:lvlJc w:val="left"/>
      <w:pPr>
        <w:ind w:left="2880" w:hanging="360"/>
      </w:pPr>
    </w:lvl>
    <w:lvl w:ilvl="4" w:tplc="6FEE6FBE">
      <w:start w:val="1"/>
      <w:numFmt w:val="bullet"/>
      <w:lvlText w:val="○"/>
      <w:lvlJc w:val="left"/>
      <w:pPr>
        <w:ind w:left="3600" w:hanging="360"/>
      </w:pPr>
    </w:lvl>
    <w:lvl w:ilvl="5" w:tplc="62663DFE">
      <w:start w:val="1"/>
      <w:numFmt w:val="bullet"/>
      <w:lvlText w:val="■"/>
      <w:lvlJc w:val="left"/>
      <w:pPr>
        <w:ind w:left="4320" w:hanging="360"/>
      </w:pPr>
    </w:lvl>
    <w:lvl w:ilvl="6" w:tplc="B01CB560">
      <w:start w:val="1"/>
      <w:numFmt w:val="bullet"/>
      <w:lvlText w:val="●"/>
      <w:lvlJc w:val="left"/>
      <w:pPr>
        <w:ind w:left="5040" w:hanging="360"/>
      </w:pPr>
    </w:lvl>
    <w:lvl w:ilvl="7" w:tplc="B3D43DFC">
      <w:start w:val="1"/>
      <w:numFmt w:val="bullet"/>
      <w:lvlText w:val="●"/>
      <w:lvlJc w:val="left"/>
      <w:pPr>
        <w:ind w:left="5760" w:hanging="360"/>
      </w:pPr>
    </w:lvl>
    <w:lvl w:ilvl="8" w:tplc="5036A396">
      <w:start w:val="1"/>
      <w:numFmt w:val="bullet"/>
      <w:lvlText w:val="●"/>
      <w:lvlJc w:val="left"/>
      <w:pPr>
        <w:ind w:left="6480" w:hanging="360"/>
      </w:pPr>
    </w:lvl>
  </w:abstractNum>
  <w:num w:numId="1" w16cid:durableId="85342801">
    <w:abstractNumId w:val="4"/>
    <w:lvlOverride w:ilvl="0">
      <w:startOverride w:val="1"/>
    </w:lvlOverride>
  </w:num>
  <w:num w:numId="2" w16cid:durableId="2140873706">
    <w:abstractNumId w:val="0"/>
  </w:num>
  <w:num w:numId="3" w16cid:durableId="759331739">
    <w:abstractNumId w:val="1"/>
  </w:num>
  <w:num w:numId="4" w16cid:durableId="1643728029">
    <w:abstractNumId w:val="2"/>
  </w:num>
  <w:num w:numId="5" w16cid:durableId="112022245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8BE"/>
    <w:rsid w:val="00054327"/>
    <w:rsid w:val="000A36F8"/>
    <w:rsid w:val="00224787"/>
    <w:rsid w:val="002758BE"/>
    <w:rsid w:val="005F166A"/>
    <w:rsid w:val="00732658"/>
    <w:rsid w:val="00896FEF"/>
    <w:rsid w:val="00AF4121"/>
    <w:rsid w:val="00B63965"/>
    <w:rsid w:val="00CF242D"/>
    <w:rsid w:val="00DA1FE2"/>
    <w:rsid w:val="00DB656D"/>
    <w:rsid w:val="00F165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51AA2F5"/>
  <w15:docId w15:val="{14950802-4E05-C84A-93B6-A1319983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2557</Words>
  <Characters>13506</Characters>
  <Application>Microsoft Office Word</Application>
  <DocSecurity>0</DocSecurity>
  <Lines>337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Phillips</cp:lastModifiedBy>
  <cp:revision>7</cp:revision>
  <dcterms:created xsi:type="dcterms:W3CDTF">2026-08-19T06:08:00Z</dcterms:created>
  <dcterms:modified xsi:type="dcterms:W3CDTF">2026-08-19T06:12:00Z</dcterms:modified>
</cp:coreProperties>
</file>