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49AE2" w14:textId="18D3E78B" w:rsidR="008E0FC9" w:rsidRPr="006F3C9E" w:rsidRDefault="00BA6E13" w:rsidP="00543382">
      <w:pPr>
        <w:jc w:val="both"/>
        <w:rPr>
          <w:b/>
          <w:sz w:val="28"/>
          <w:szCs w:val="28"/>
        </w:rPr>
      </w:pPr>
      <w:r w:rsidRPr="006F3C9E">
        <w:rPr>
          <w:b/>
          <w:sz w:val="28"/>
          <w:szCs w:val="28"/>
        </w:rPr>
        <w:t xml:space="preserve">REMOTE METHOD INVOCATION </w:t>
      </w:r>
      <w:r w:rsidR="00FB736A" w:rsidRPr="006F3C9E">
        <w:rPr>
          <w:b/>
          <w:sz w:val="28"/>
          <w:szCs w:val="28"/>
        </w:rPr>
        <w:t>–</w:t>
      </w:r>
      <w:r w:rsidRPr="006F3C9E">
        <w:rPr>
          <w:b/>
          <w:sz w:val="28"/>
          <w:szCs w:val="28"/>
        </w:rPr>
        <w:t xml:space="preserve"> </w:t>
      </w:r>
      <w:r w:rsidR="007C0C71" w:rsidRPr="006F3C9E">
        <w:rPr>
          <w:b/>
          <w:sz w:val="28"/>
          <w:szCs w:val="28"/>
        </w:rPr>
        <w:t>RMI</w:t>
      </w:r>
    </w:p>
    <w:p w14:paraId="6F60785B" w14:textId="77777777" w:rsidR="00FB736A" w:rsidRPr="006F3C9E" w:rsidRDefault="00FB736A" w:rsidP="00543382">
      <w:pPr>
        <w:jc w:val="both"/>
        <w:rPr>
          <w:sz w:val="28"/>
          <w:szCs w:val="28"/>
        </w:rPr>
      </w:pPr>
    </w:p>
    <w:p w14:paraId="05AC4FA4" w14:textId="5B5D034F" w:rsidR="00FB736A" w:rsidRPr="006F3C9E" w:rsidRDefault="00FB736A" w:rsidP="0054338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F3C9E">
        <w:rPr>
          <w:rFonts w:ascii="Times New Roman" w:hAnsi="Times New Roman" w:cs="Times New Roman"/>
          <w:i/>
          <w:sz w:val="28"/>
          <w:szCs w:val="28"/>
        </w:rPr>
        <w:t>In questo capitolo sono illustrate le scelte effettuate per la realizzazione di una versione dell’applicazione basata su RMI.</w:t>
      </w:r>
    </w:p>
    <w:p w14:paraId="3E77F03D" w14:textId="77777777" w:rsidR="00FB736A" w:rsidRPr="006F3C9E" w:rsidRDefault="00FB736A" w:rsidP="005433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82DB4" w14:textId="77777777" w:rsidR="00FB736A" w:rsidRPr="006F3C9E" w:rsidRDefault="00FB736A" w:rsidP="005433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C9E">
        <w:rPr>
          <w:rFonts w:ascii="Times New Roman" w:hAnsi="Times New Roman" w:cs="Times New Roman"/>
          <w:b/>
          <w:sz w:val="28"/>
          <w:szCs w:val="28"/>
        </w:rPr>
        <w:t>Introduzione</w:t>
      </w:r>
    </w:p>
    <w:p w14:paraId="59FE23B2" w14:textId="77777777" w:rsidR="00FB736A" w:rsidRPr="006F3C9E" w:rsidRDefault="00FB736A" w:rsidP="00543382">
      <w:pPr>
        <w:jc w:val="both"/>
        <w:rPr>
          <w:sz w:val="28"/>
          <w:szCs w:val="28"/>
        </w:rPr>
      </w:pPr>
    </w:p>
    <w:p w14:paraId="1BCF3FB7" w14:textId="7563A5A9" w:rsidR="005C5BEB" w:rsidRPr="006F3C9E" w:rsidRDefault="001A2D02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Per lo sviluppo dell’applicazione si ha la necessità di richiedere dei servizi </w:t>
      </w:r>
      <w:r w:rsidR="00C02912" w:rsidRPr="006F3C9E">
        <w:rPr>
          <w:sz w:val="28"/>
          <w:szCs w:val="28"/>
        </w:rPr>
        <w:t>presenti in oggetti che risiedono in processi di</w:t>
      </w:r>
      <w:r w:rsidR="00C35342" w:rsidRPr="006F3C9E">
        <w:rPr>
          <w:sz w:val="28"/>
          <w:szCs w:val="28"/>
        </w:rPr>
        <w:t>versi, eventualmente anche in</w:t>
      </w:r>
      <w:r w:rsidR="00C02912" w:rsidRPr="006F3C9E">
        <w:rPr>
          <w:sz w:val="28"/>
          <w:szCs w:val="28"/>
        </w:rPr>
        <w:t xml:space="preserve"> </w:t>
      </w:r>
      <w:r w:rsidR="00C35342" w:rsidRPr="006F3C9E">
        <w:rPr>
          <w:sz w:val="28"/>
          <w:szCs w:val="28"/>
        </w:rPr>
        <w:t xml:space="preserve">un </w:t>
      </w:r>
      <w:r w:rsidR="00C02912" w:rsidRPr="006F3C9E">
        <w:rPr>
          <w:sz w:val="28"/>
          <w:szCs w:val="28"/>
        </w:rPr>
        <w:t>altro calcolatore. Per raggi</w:t>
      </w:r>
      <w:r w:rsidR="00C35342" w:rsidRPr="006F3C9E">
        <w:rPr>
          <w:sz w:val="28"/>
          <w:szCs w:val="28"/>
        </w:rPr>
        <w:t xml:space="preserve">ungere tale scopo è stata usata la tecnologia Java RMI – Remote Method </w:t>
      </w:r>
      <w:proofErr w:type="spellStart"/>
      <w:proofErr w:type="gramStart"/>
      <w:r w:rsidR="00C35342" w:rsidRPr="006F3C9E">
        <w:rPr>
          <w:sz w:val="28"/>
          <w:szCs w:val="28"/>
        </w:rPr>
        <w:t>Invocation</w:t>
      </w:r>
      <w:proofErr w:type="spellEnd"/>
      <w:proofErr w:type="gramEnd"/>
    </w:p>
    <w:p w14:paraId="6145B752" w14:textId="77777777" w:rsidR="00C35342" w:rsidRPr="006F3C9E" w:rsidRDefault="00C35342" w:rsidP="00543382">
      <w:pPr>
        <w:jc w:val="both"/>
        <w:rPr>
          <w:sz w:val="28"/>
          <w:szCs w:val="28"/>
        </w:rPr>
      </w:pPr>
    </w:p>
    <w:p w14:paraId="136C68D4" w14:textId="64ECB43C" w:rsidR="00C35342" w:rsidRPr="006F3C9E" w:rsidRDefault="00892DD8" w:rsidP="00543382">
      <w:pPr>
        <w:jc w:val="both"/>
        <w:rPr>
          <w:b/>
          <w:sz w:val="28"/>
          <w:szCs w:val="28"/>
        </w:rPr>
      </w:pPr>
      <w:r w:rsidRPr="006F3C9E">
        <w:rPr>
          <w:b/>
          <w:sz w:val="28"/>
          <w:szCs w:val="28"/>
        </w:rPr>
        <w:t xml:space="preserve">JAVA </w:t>
      </w:r>
      <w:r w:rsidR="00C35342" w:rsidRPr="006F3C9E">
        <w:rPr>
          <w:b/>
          <w:sz w:val="28"/>
          <w:szCs w:val="28"/>
        </w:rPr>
        <w:t>RMI</w:t>
      </w:r>
    </w:p>
    <w:p w14:paraId="4B6E835C" w14:textId="77777777" w:rsidR="00C35342" w:rsidRPr="006F3C9E" w:rsidRDefault="00C35342" w:rsidP="00543382">
      <w:pPr>
        <w:jc w:val="both"/>
        <w:rPr>
          <w:sz w:val="28"/>
          <w:szCs w:val="28"/>
        </w:rPr>
      </w:pPr>
    </w:p>
    <w:p w14:paraId="67CB5BDA" w14:textId="26009D5B" w:rsidR="00892DD8" w:rsidRPr="006F3C9E" w:rsidRDefault="00892DD8" w:rsidP="00543382">
      <w:pPr>
        <w:jc w:val="both"/>
        <w:rPr>
          <w:sz w:val="28"/>
          <w:szCs w:val="28"/>
        </w:rPr>
      </w:pPr>
      <w:r w:rsidRPr="006F3C9E">
        <w:rPr>
          <w:b/>
          <w:sz w:val="28"/>
          <w:szCs w:val="28"/>
        </w:rPr>
        <w:t>Java Remote</w:t>
      </w:r>
      <w:r w:rsidR="009113C8" w:rsidRPr="006F3C9E">
        <w:rPr>
          <w:b/>
          <w:sz w:val="28"/>
          <w:szCs w:val="28"/>
        </w:rPr>
        <w:t xml:space="preserve"> </w:t>
      </w:r>
      <w:r w:rsidRPr="006F3C9E">
        <w:rPr>
          <w:b/>
          <w:sz w:val="28"/>
          <w:szCs w:val="28"/>
        </w:rPr>
        <w:t xml:space="preserve">Method </w:t>
      </w:r>
      <w:proofErr w:type="spellStart"/>
      <w:r w:rsidRPr="006F3C9E">
        <w:rPr>
          <w:b/>
          <w:sz w:val="28"/>
          <w:szCs w:val="28"/>
        </w:rPr>
        <w:t>Invocation</w:t>
      </w:r>
      <w:proofErr w:type="spellEnd"/>
      <w:r w:rsidRPr="006F3C9E">
        <w:rPr>
          <w:sz w:val="28"/>
          <w:szCs w:val="28"/>
        </w:rPr>
        <w:t xml:space="preserve"> (</w:t>
      </w:r>
      <w:r w:rsidRPr="006F3C9E">
        <w:rPr>
          <w:b/>
          <w:sz w:val="28"/>
          <w:szCs w:val="28"/>
        </w:rPr>
        <w:t>RMI</w:t>
      </w:r>
      <w:r w:rsidRPr="006F3C9E">
        <w:rPr>
          <w:sz w:val="28"/>
          <w:szCs w:val="28"/>
        </w:rPr>
        <w:t xml:space="preserve">) è l’implementazione Java del modello </w:t>
      </w:r>
      <w:proofErr w:type="gramStart"/>
      <w:r w:rsidRPr="006F3C9E">
        <w:rPr>
          <w:sz w:val="28"/>
          <w:szCs w:val="28"/>
        </w:rPr>
        <w:t>ad</w:t>
      </w:r>
      <w:proofErr w:type="gramEnd"/>
      <w:r w:rsidRPr="006F3C9E">
        <w:rPr>
          <w:sz w:val="28"/>
          <w:szCs w:val="28"/>
        </w:rPr>
        <w:t xml:space="preserve"> oggetti distribuiti che fornisce un’astrazione di programmazione distribuita orientata agli oggetti. In prima </w:t>
      </w:r>
      <w:proofErr w:type="gramStart"/>
      <w:r w:rsidRPr="006F3C9E">
        <w:rPr>
          <w:sz w:val="28"/>
          <w:szCs w:val="28"/>
        </w:rPr>
        <w:t>istanza</w:t>
      </w:r>
      <w:proofErr w:type="gramEnd"/>
      <w:r w:rsidRPr="006F3C9E">
        <w:rPr>
          <w:sz w:val="28"/>
          <w:szCs w:val="28"/>
        </w:rPr>
        <w:t>, secondo questo modello, esiste una collezione di oggetti distribuiti che possono risiedere in processi diversi. Ogni oggetto può offrire servizi pu</w:t>
      </w:r>
      <w:r w:rsidR="00EB342D" w:rsidRPr="006F3C9E">
        <w:rPr>
          <w:sz w:val="28"/>
          <w:szCs w:val="28"/>
        </w:rPr>
        <w:t xml:space="preserve">bblici, mediante un’interfaccia, </w:t>
      </w:r>
      <w:proofErr w:type="gramStart"/>
      <w:r w:rsidR="00EB342D" w:rsidRPr="006F3C9E">
        <w:rPr>
          <w:sz w:val="28"/>
          <w:szCs w:val="28"/>
        </w:rPr>
        <w:t>ed</w:t>
      </w:r>
      <w:proofErr w:type="gramEnd"/>
      <w:r w:rsidR="00EB342D" w:rsidRPr="006F3C9E">
        <w:rPr>
          <w:sz w:val="28"/>
          <w:szCs w:val="28"/>
        </w:rPr>
        <w:t xml:space="preserve"> incapsulare uno stato privato. Gli oggetti cooperano mediante l’invocazione di metodi. In questo modello è possibile distinguere tra due tipi di oggetto: locali o remoti. Gli oggetti locali sono visibili localmente a un processo mentre quelli remoti possono essere distribuiti su più calcolatori o processi. Ciascun oggetto remoto implementa un’interfacci </w:t>
      </w:r>
      <w:proofErr w:type="gramStart"/>
      <w:r w:rsidR="00EB342D" w:rsidRPr="006F3C9E">
        <w:rPr>
          <w:sz w:val="28"/>
          <w:szCs w:val="28"/>
        </w:rPr>
        <w:t>remota</w:t>
      </w:r>
      <w:proofErr w:type="gramEnd"/>
      <w:r w:rsidR="00EB342D" w:rsidRPr="006F3C9E">
        <w:rPr>
          <w:sz w:val="28"/>
          <w:szCs w:val="28"/>
        </w:rPr>
        <w:t xml:space="preserve"> che specifica quali metodi possono essere invoca remotamente. </w:t>
      </w:r>
    </w:p>
    <w:p w14:paraId="6FEB8F0A" w14:textId="353BE0A7" w:rsidR="00BD53D9" w:rsidRPr="006F3C9E" w:rsidRDefault="00BD53D9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In Java RMI la sintassi per le invocazioni remote è </w:t>
      </w:r>
      <w:proofErr w:type="gramStart"/>
      <w:r w:rsidRPr="006F3C9E">
        <w:rPr>
          <w:sz w:val="28"/>
          <w:szCs w:val="28"/>
        </w:rPr>
        <w:t>esattamente la stessa</w:t>
      </w:r>
      <w:proofErr w:type="gramEnd"/>
      <w:r w:rsidRPr="006F3C9E">
        <w:rPr>
          <w:sz w:val="28"/>
          <w:szCs w:val="28"/>
        </w:rPr>
        <w:t xml:space="preserve"> di quella delle invocazioni locali:</w:t>
      </w:r>
    </w:p>
    <w:p w14:paraId="6D94E9ED" w14:textId="33300D02" w:rsidR="00BD53D9" w:rsidRPr="006F3C9E" w:rsidRDefault="00BD53D9" w:rsidP="00543382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Possono essere passati argomenti, calcolati </w:t>
      </w:r>
      <w:proofErr w:type="gramStart"/>
      <w:r w:rsidRPr="006F3C9E">
        <w:rPr>
          <w:sz w:val="28"/>
          <w:szCs w:val="28"/>
        </w:rPr>
        <w:t>nel contesto della</w:t>
      </w:r>
      <w:proofErr w:type="gramEnd"/>
      <w:r w:rsidRPr="006F3C9E">
        <w:rPr>
          <w:sz w:val="28"/>
          <w:szCs w:val="28"/>
        </w:rPr>
        <w:t xml:space="preserve"> macchina chiamante;</w:t>
      </w:r>
    </w:p>
    <w:p w14:paraId="6DB42659" w14:textId="3E765FA5" w:rsidR="00BD53D9" w:rsidRPr="006F3C9E" w:rsidRDefault="00BD53D9" w:rsidP="00543382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Possono essere restituiti valori, calcolati </w:t>
      </w:r>
      <w:proofErr w:type="gramStart"/>
      <w:r w:rsidRPr="006F3C9E">
        <w:rPr>
          <w:sz w:val="28"/>
          <w:szCs w:val="28"/>
        </w:rPr>
        <w:t>nel contesto della</w:t>
      </w:r>
      <w:proofErr w:type="gramEnd"/>
      <w:r w:rsidRPr="006F3C9E">
        <w:rPr>
          <w:sz w:val="28"/>
          <w:szCs w:val="28"/>
        </w:rPr>
        <w:t xml:space="preserve"> macchina remota,</w:t>
      </w:r>
    </w:p>
    <w:p w14:paraId="556FD620" w14:textId="58F967E2" w:rsidR="00BD53D9" w:rsidRPr="006F3C9E" w:rsidRDefault="00BD53D9" w:rsidP="00543382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Gli elementi chiave sono serializzazione e </w:t>
      </w:r>
      <w:proofErr w:type="spellStart"/>
      <w:r w:rsidRPr="006F3C9E">
        <w:rPr>
          <w:sz w:val="28"/>
          <w:szCs w:val="28"/>
        </w:rPr>
        <w:t>dynamic</w:t>
      </w:r>
      <w:proofErr w:type="spellEnd"/>
      <w:r w:rsidRPr="006F3C9E">
        <w:rPr>
          <w:sz w:val="28"/>
          <w:szCs w:val="28"/>
        </w:rPr>
        <w:t xml:space="preserve"> </w:t>
      </w:r>
      <w:proofErr w:type="spellStart"/>
      <w:r w:rsidRPr="006F3C9E">
        <w:rPr>
          <w:sz w:val="28"/>
          <w:szCs w:val="28"/>
        </w:rPr>
        <w:t>class</w:t>
      </w:r>
      <w:proofErr w:type="spellEnd"/>
      <w:r w:rsidRPr="006F3C9E">
        <w:rPr>
          <w:sz w:val="28"/>
          <w:szCs w:val="28"/>
        </w:rPr>
        <w:t xml:space="preserve"> </w:t>
      </w:r>
      <w:proofErr w:type="spellStart"/>
      <w:r w:rsidRPr="006F3C9E">
        <w:rPr>
          <w:sz w:val="28"/>
          <w:szCs w:val="28"/>
        </w:rPr>
        <w:t>loading</w:t>
      </w:r>
      <w:proofErr w:type="spellEnd"/>
      <w:r w:rsidRPr="006F3C9E">
        <w:rPr>
          <w:sz w:val="28"/>
          <w:szCs w:val="28"/>
        </w:rPr>
        <w:t>.</w:t>
      </w:r>
    </w:p>
    <w:p w14:paraId="5E40047F" w14:textId="77777777" w:rsidR="00BD53D9" w:rsidRPr="006F3C9E" w:rsidRDefault="00BD53D9" w:rsidP="00543382">
      <w:pPr>
        <w:jc w:val="both"/>
        <w:rPr>
          <w:sz w:val="28"/>
          <w:szCs w:val="28"/>
        </w:rPr>
      </w:pPr>
    </w:p>
    <w:p w14:paraId="3D48F2A6" w14:textId="238A1F44" w:rsidR="00BD53D9" w:rsidRPr="006F3C9E" w:rsidRDefault="00F80CE0" w:rsidP="00543382">
      <w:pPr>
        <w:jc w:val="both"/>
        <w:rPr>
          <w:sz w:val="28"/>
          <w:szCs w:val="28"/>
        </w:rPr>
      </w:pPr>
      <w:r>
        <w:rPr>
          <w:sz w:val="28"/>
          <w:szCs w:val="28"/>
        </w:rPr>
        <w:t>Come già accennato, in Java RMI</w:t>
      </w:r>
      <w:r w:rsidR="00BD53D9" w:rsidRPr="006F3C9E">
        <w:rPr>
          <w:sz w:val="28"/>
          <w:szCs w:val="28"/>
        </w:rPr>
        <w:t xml:space="preserve"> tre sono i concetti fondamentali:</w:t>
      </w:r>
    </w:p>
    <w:p w14:paraId="7822B89C" w14:textId="77777777" w:rsidR="00BD53D9" w:rsidRPr="006F3C9E" w:rsidRDefault="00BD53D9" w:rsidP="00543382">
      <w:pPr>
        <w:pStyle w:val="Paragrafoelenco"/>
        <w:numPr>
          <w:ilvl w:val="0"/>
          <w:numId w:val="2"/>
        </w:numPr>
        <w:jc w:val="both"/>
        <w:rPr>
          <w:sz w:val="28"/>
          <w:szCs w:val="28"/>
        </w:rPr>
      </w:pPr>
      <w:r w:rsidRPr="006F3C9E">
        <w:rPr>
          <w:b/>
          <w:sz w:val="28"/>
          <w:szCs w:val="28"/>
        </w:rPr>
        <w:t>Interfaccia Remota</w:t>
      </w:r>
      <w:r w:rsidRPr="006F3C9E">
        <w:rPr>
          <w:sz w:val="28"/>
          <w:szCs w:val="28"/>
        </w:rPr>
        <w:t xml:space="preserve">: </w:t>
      </w:r>
      <w:proofErr w:type="gramStart"/>
      <w:r w:rsidRPr="006F3C9E">
        <w:rPr>
          <w:sz w:val="28"/>
          <w:szCs w:val="28"/>
        </w:rPr>
        <w:t>interfaccia</w:t>
      </w:r>
      <w:proofErr w:type="gramEnd"/>
      <w:r w:rsidRPr="006F3C9E">
        <w:rPr>
          <w:sz w:val="28"/>
          <w:szCs w:val="28"/>
        </w:rPr>
        <w:t xml:space="preserve"> java che specifica i metodi che un oggetto rende visibile ad altri oggetti come metodi remoti;</w:t>
      </w:r>
    </w:p>
    <w:p w14:paraId="6984CC36" w14:textId="371BB6E1" w:rsidR="00BD53D9" w:rsidRPr="006F3C9E" w:rsidRDefault="00BD53D9" w:rsidP="00543382">
      <w:pPr>
        <w:pStyle w:val="Paragrafoelenco"/>
        <w:numPr>
          <w:ilvl w:val="0"/>
          <w:numId w:val="2"/>
        </w:numPr>
        <w:jc w:val="both"/>
        <w:rPr>
          <w:sz w:val="28"/>
          <w:szCs w:val="28"/>
        </w:rPr>
      </w:pPr>
      <w:r w:rsidRPr="006F3C9E">
        <w:rPr>
          <w:b/>
          <w:sz w:val="28"/>
          <w:szCs w:val="28"/>
        </w:rPr>
        <w:t>Oggetto Remoto</w:t>
      </w:r>
      <w:r w:rsidRPr="006F3C9E">
        <w:rPr>
          <w:sz w:val="28"/>
          <w:szCs w:val="28"/>
        </w:rPr>
        <w:t>: oggetto</w:t>
      </w:r>
      <w:proofErr w:type="gramStart"/>
      <w:r w:rsidRPr="006F3C9E">
        <w:rPr>
          <w:sz w:val="28"/>
          <w:szCs w:val="28"/>
        </w:rPr>
        <w:t xml:space="preserve">  </w:t>
      </w:r>
      <w:proofErr w:type="gramEnd"/>
      <w:r w:rsidRPr="006F3C9E">
        <w:rPr>
          <w:sz w:val="28"/>
          <w:szCs w:val="28"/>
        </w:rPr>
        <w:t>java che implementa un’interfaccia remota;</w:t>
      </w:r>
    </w:p>
    <w:p w14:paraId="7BF668B4" w14:textId="54093606" w:rsidR="00BD53D9" w:rsidRPr="006F3C9E" w:rsidRDefault="00BD53D9" w:rsidP="00543382">
      <w:pPr>
        <w:pStyle w:val="Paragrafoelenco"/>
        <w:numPr>
          <w:ilvl w:val="0"/>
          <w:numId w:val="2"/>
        </w:numPr>
        <w:jc w:val="both"/>
        <w:rPr>
          <w:sz w:val="28"/>
          <w:szCs w:val="28"/>
        </w:rPr>
      </w:pPr>
      <w:r w:rsidRPr="006F3C9E">
        <w:rPr>
          <w:b/>
          <w:sz w:val="28"/>
          <w:szCs w:val="28"/>
        </w:rPr>
        <w:t>Riferimento Remoto</w:t>
      </w:r>
      <w:r w:rsidRPr="006F3C9E">
        <w:rPr>
          <w:sz w:val="28"/>
          <w:szCs w:val="28"/>
        </w:rPr>
        <w:t xml:space="preserve">: riferimento </w:t>
      </w:r>
      <w:proofErr w:type="gramStart"/>
      <w:r w:rsidRPr="006F3C9E">
        <w:rPr>
          <w:sz w:val="28"/>
          <w:szCs w:val="28"/>
        </w:rPr>
        <w:t>ad</w:t>
      </w:r>
      <w:proofErr w:type="gramEnd"/>
      <w:r w:rsidRPr="006F3C9E">
        <w:rPr>
          <w:sz w:val="28"/>
          <w:szCs w:val="28"/>
        </w:rPr>
        <w:t xml:space="preserve"> un oggetto remoto.</w:t>
      </w:r>
    </w:p>
    <w:p w14:paraId="719DF692" w14:textId="77777777" w:rsidR="00BD53D9" w:rsidRPr="006F3C9E" w:rsidRDefault="00BD53D9" w:rsidP="00543382">
      <w:pPr>
        <w:jc w:val="both"/>
        <w:rPr>
          <w:sz w:val="28"/>
          <w:szCs w:val="28"/>
        </w:rPr>
      </w:pPr>
    </w:p>
    <w:p w14:paraId="14845EF7" w14:textId="77777777" w:rsidR="00BD53D9" w:rsidRPr="006F3C9E" w:rsidRDefault="00BD53D9" w:rsidP="00543382">
      <w:pPr>
        <w:jc w:val="both"/>
        <w:rPr>
          <w:sz w:val="28"/>
          <w:szCs w:val="28"/>
        </w:rPr>
      </w:pPr>
    </w:p>
    <w:p w14:paraId="40FE5A44" w14:textId="5B3B13A8" w:rsidR="00C35342" w:rsidRPr="006F3C9E" w:rsidRDefault="00924FEF" w:rsidP="00543382">
      <w:pPr>
        <w:jc w:val="both"/>
        <w:rPr>
          <w:sz w:val="28"/>
          <w:szCs w:val="28"/>
        </w:rPr>
      </w:pPr>
      <w:r w:rsidRPr="006F3C9E">
        <w:rPr>
          <w:noProof/>
          <w:sz w:val="28"/>
          <w:szCs w:val="28"/>
        </w:rPr>
        <w:lastRenderedPageBreak/>
        <w:drawing>
          <wp:inline distT="0" distB="0" distL="0" distR="0" wp14:anchorId="2FE5611F" wp14:editId="0CCEE1B3">
            <wp:extent cx="5715423" cy="1490540"/>
            <wp:effectExtent l="0" t="0" r="0" b="8255"/>
            <wp:docPr id="1" name="Immagine 1" descr="Macintosh HD:Users:francescoparis:Desktop:Schermata 2014-11-22 alle 11.13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ancescoparis:Desktop:Schermata 2014-11-22 alle 11.13.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423" cy="14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43785" w14:textId="77777777" w:rsidR="001C5544" w:rsidRPr="006F3C9E" w:rsidRDefault="00FD57D4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La semantica </w:t>
      </w:r>
      <w:r w:rsidR="00BD7FBD" w:rsidRPr="006F3C9E">
        <w:rPr>
          <w:sz w:val="28"/>
          <w:szCs w:val="28"/>
        </w:rPr>
        <w:t xml:space="preserve">di </w:t>
      </w:r>
      <w:proofErr w:type="gramStart"/>
      <w:r w:rsidR="00BD7FBD" w:rsidRPr="006F3C9E">
        <w:rPr>
          <w:sz w:val="28"/>
          <w:szCs w:val="28"/>
        </w:rPr>
        <w:t xml:space="preserve">una </w:t>
      </w:r>
      <w:proofErr w:type="gramEnd"/>
      <w:r w:rsidR="00BD7FBD" w:rsidRPr="006F3C9E">
        <w:rPr>
          <w:sz w:val="28"/>
          <w:szCs w:val="28"/>
        </w:rPr>
        <w:t>invocazione remota</w:t>
      </w:r>
      <w:r w:rsidRPr="006F3C9E">
        <w:rPr>
          <w:sz w:val="28"/>
          <w:szCs w:val="28"/>
        </w:rPr>
        <w:t xml:space="preserve"> non è uguale però a quella di una invocazione locale. </w:t>
      </w:r>
      <w:r w:rsidR="003B1C58" w:rsidRPr="006F3C9E">
        <w:rPr>
          <w:sz w:val="28"/>
          <w:szCs w:val="28"/>
        </w:rPr>
        <w:t>I tipi di dati primitivi (</w:t>
      </w:r>
      <w:proofErr w:type="spellStart"/>
      <w:r w:rsidR="003B1C58" w:rsidRPr="006F3C9E">
        <w:rPr>
          <w:sz w:val="28"/>
          <w:szCs w:val="28"/>
        </w:rPr>
        <w:t>int</w:t>
      </w:r>
      <w:proofErr w:type="spellEnd"/>
      <w:r w:rsidR="003B1C58" w:rsidRPr="006F3C9E">
        <w:rPr>
          <w:sz w:val="28"/>
          <w:szCs w:val="28"/>
        </w:rPr>
        <w:t xml:space="preserve">, float, …) sono sempre passati per valore (semantica Call By Value, CBV) </w:t>
      </w:r>
      <w:proofErr w:type="gramStart"/>
      <w:r w:rsidR="003B1C58" w:rsidRPr="006F3C9E">
        <w:rPr>
          <w:sz w:val="28"/>
          <w:szCs w:val="28"/>
        </w:rPr>
        <w:t>ed</w:t>
      </w:r>
      <w:proofErr w:type="gramEnd"/>
      <w:r w:rsidR="003B1C58" w:rsidRPr="006F3C9E">
        <w:rPr>
          <w:sz w:val="28"/>
          <w:szCs w:val="28"/>
        </w:rPr>
        <w:t xml:space="preserve"> il chiamato lavora su una copia del tipo. Gli oggetti remoti sono sempre passati per riferimento (Call By Reference, CBR). Il chiamato, in questo caso, riceve un riferimento all’oggetto. </w:t>
      </w:r>
    </w:p>
    <w:p w14:paraId="77B53C02" w14:textId="3687D62C" w:rsidR="00924FEF" w:rsidRPr="006F3C9E" w:rsidRDefault="001C5544" w:rsidP="00543382">
      <w:pPr>
        <w:jc w:val="both"/>
        <w:rPr>
          <w:sz w:val="28"/>
          <w:szCs w:val="28"/>
        </w:rPr>
      </w:pPr>
      <w:proofErr w:type="gramStart"/>
      <w:r w:rsidRPr="006F3C9E">
        <w:rPr>
          <w:sz w:val="28"/>
          <w:szCs w:val="28"/>
        </w:rPr>
        <w:t>[Se</w:t>
      </w:r>
      <w:proofErr w:type="gramEnd"/>
      <w:r w:rsidRPr="006F3C9E">
        <w:rPr>
          <w:sz w:val="28"/>
          <w:szCs w:val="28"/>
        </w:rPr>
        <w:t xml:space="preserve"> però il parametro è un oggetto locale, tale oggetto è passato CBV se parametro di un metodo remoto e CBR se parametro di un metodo locale.]</w:t>
      </w:r>
    </w:p>
    <w:p w14:paraId="692E7693" w14:textId="14302317" w:rsidR="001C5544" w:rsidRPr="006F3C9E" w:rsidRDefault="001C5544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La tabella seguente riassume tutti i casi che si possono verificare indicando per ogni tipo di dato il </w:t>
      </w:r>
      <w:proofErr w:type="gramStart"/>
      <w:r w:rsidRPr="006F3C9E">
        <w:rPr>
          <w:sz w:val="28"/>
          <w:szCs w:val="28"/>
        </w:rPr>
        <w:t>tipo</w:t>
      </w:r>
      <w:proofErr w:type="gramEnd"/>
      <w:r w:rsidRPr="006F3C9E">
        <w:rPr>
          <w:sz w:val="28"/>
          <w:szCs w:val="28"/>
        </w:rPr>
        <w:t xml:space="preserve"> di chiamata.</w:t>
      </w:r>
    </w:p>
    <w:p w14:paraId="104617D6" w14:textId="77777777" w:rsidR="003B1C58" w:rsidRPr="006F3C9E" w:rsidRDefault="003B1C58" w:rsidP="00543382">
      <w:pPr>
        <w:jc w:val="both"/>
        <w:rPr>
          <w:sz w:val="28"/>
          <w:szCs w:val="28"/>
        </w:rPr>
      </w:pPr>
    </w:p>
    <w:p w14:paraId="6C0D333F" w14:textId="44070541" w:rsidR="003B1C58" w:rsidRPr="006F3C9E" w:rsidRDefault="001C5544" w:rsidP="00543382">
      <w:pPr>
        <w:jc w:val="both"/>
        <w:rPr>
          <w:sz w:val="28"/>
          <w:szCs w:val="28"/>
        </w:rPr>
      </w:pPr>
      <w:r w:rsidRPr="006F3C9E">
        <w:rPr>
          <w:noProof/>
          <w:sz w:val="28"/>
          <w:szCs w:val="28"/>
        </w:rPr>
        <w:drawing>
          <wp:inline distT="0" distB="0" distL="0" distR="0" wp14:anchorId="55A38F21" wp14:editId="09233C27">
            <wp:extent cx="4915323" cy="1259593"/>
            <wp:effectExtent l="0" t="0" r="0" b="10795"/>
            <wp:docPr id="2" name="Immagine 2" descr="Macintosh HD:Users:francescoparis:Desktop:Schermata 2014-11-22 alle 11.3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ancescoparis:Desktop:Schermata 2014-11-22 alle 11.39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323" cy="125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4CB5" w14:textId="77777777" w:rsidR="001C5544" w:rsidRPr="006F3C9E" w:rsidRDefault="001C5544" w:rsidP="00543382">
      <w:pPr>
        <w:jc w:val="both"/>
        <w:rPr>
          <w:sz w:val="28"/>
          <w:szCs w:val="28"/>
        </w:rPr>
      </w:pPr>
    </w:p>
    <w:p w14:paraId="5173F52B" w14:textId="7848F980" w:rsidR="003B1C58" w:rsidRPr="006F3C9E" w:rsidRDefault="000345BA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Un aspetto importante nelle applicazioni distribuite è la separazione fra interfaccia resa visibile all’esterno e l’implementazione dell’interfaccia stessa. L’interfaccia </w:t>
      </w:r>
      <w:proofErr w:type="gramStart"/>
      <w:r w:rsidRPr="006F3C9E">
        <w:rPr>
          <w:sz w:val="28"/>
          <w:szCs w:val="28"/>
        </w:rPr>
        <w:t>viene</w:t>
      </w:r>
      <w:proofErr w:type="gramEnd"/>
      <w:r w:rsidRPr="006F3C9E">
        <w:rPr>
          <w:sz w:val="28"/>
          <w:szCs w:val="28"/>
        </w:rPr>
        <w:t xml:space="preserve"> definita mediante un linguaggio detto </w:t>
      </w:r>
      <w:r w:rsidRPr="006F3C9E">
        <w:rPr>
          <w:b/>
          <w:sz w:val="28"/>
          <w:szCs w:val="28"/>
        </w:rPr>
        <w:t>Interface Definition Language</w:t>
      </w:r>
      <w:r w:rsidRPr="006F3C9E">
        <w:rPr>
          <w:sz w:val="28"/>
          <w:szCs w:val="28"/>
        </w:rPr>
        <w:t xml:space="preserve">, IDL. </w:t>
      </w:r>
    </w:p>
    <w:p w14:paraId="46B43601" w14:textId="35104F3D" w:rsidR="00256372" w:rsidRPr="006F3C9E" w:rsidRDefault="00256372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>Il modo di operare tipico in Java RMI è il seguente:</w:t>
      </w:r>
    </w:p>
    <w:p w14:paraId="0A8896DD" w14:textId="2F7DC074" w:rsidR="00256372" w:rsidRPr="006F3C9E" w:rsidRDefault="00256372" w:rsidP="00543382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 w:rsidRPr="006F3C9E">
        <w:rPr>
          <w:sz w:val="28"/>
          <w:szCs w:val="28"/>
        </w:rPr>
        <w:t>Si progetta l’interfaccia remota;</w:t>
      </w:r>
    </w:p>
    <w:p w14:paraId="0A530F47" w14:textId="19AE84C1" w:rsidR="00256372" w:rsidRPr="006F3C9E" w:rsidRDefault="00256372" w:rsidP="00543382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 w:rsidRPr="006F3C9E">
        <w:rPr>
          <w:sz w:val="28"/>
          <w:szCs w:val="28"/>
        </w:rPr>
        <w:t xml:space="preserve">Si </w:t>
      </w:r>
      <w:proofErr w:type="gramEnd"/>
      <w:r w:rsidRPr="006F3C9E">
        <w:rPr>
          <w:sz w:val="28"/>
          <w:szCs w:val="28"/>
        </w:rPr>
        <w:t>implementa l’interfaccia remota in oggetti che assumeranno il ruolo di Serventi;</w:t>
      </w:r>
    </w:p>
    <w:p w14:paraId="28ECA624" w14:textId="1618EC45" w:rsidR="00256372" w:rsidRPr="006F3C9E" w:rsidRDefault="00256372" w:rsidP="00543382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 w:rsidRPr="006F3C9E">
        <w:rPr>
          <w:sz w:val="28"/>
          <w:szCs w:val="28"/>
        </w:rPr>
        <w:t xml:space="preserve">Si </w:t>
      </w:r>
      <w:proofErr w:type="gramEnd"/>
      <w:r w:rsidRPr="006F3C9E">
        <w:rPr>
          <w:sz w:val="28"/>
          <w:szCs w:val="28"/>
        </w:rPr>
        <w:t>implementa il Server;</w:t>
      </w:r>
    </w:p>
    <w:p w14:paraId="5124A2F3" w14:textId="570EA2EC" w:rsidR="00136C1D" w:rsidRPr="006F3C9E" w:rsidRDefault="00256372" w:rsidP="00543382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 w:rsidRPr="006F3C9E">
        <w:rPr>
          <w:sz w:val="28"/>
          <w:szCs w:val="28"/>
        </w:rPr>
        <w:t xml:space="preserve">Si </w:t>
      </w:r>
      <w:proofErr w:type="gramEnd"/>
      <w:r w:rsidRPr="006F3C9E">
        <w:rPr>
          <w:sz w:val="28"/>
          <w:szCs w:val="28"/>
        </w:rPr>
        <w:t>implementa il Client</w:t>
      </w:r>
      <w:r w:rsidR="00136C1D" w:rsidRPr="006F3C9E">
        <w:rPr>
          <w:sz w:val="28"/>
          <w:szCs w:val="28"/>
        </w:rPr>
        <w:t>;</w:t>
      </w:r>
    </w:p>
    <w:p w14:paraId="127BC848" w14:textId="77777777" w:rsidR="00136C1D" w:rsidRPr="006F3C9E" w:rsidRDefault="00136C1D" w:rsidP="00543382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Si avvia </w:t>
      </w:r>
      <w:proofErr w:type="gramStart"/>
      <w:r w:rsidRPr="006F3C9E">
        <w:rPr>
          <w:sz w:val="28"/>
          <w:szCs w:val="28"/>
        </w:rPr>
        <w:t>l’</w:t>
      </w:r>
      <w:proofErr w:type="gramEnd"/>
      <w:r w:rsidRPr="006F3C9E">
        <w:rPr>
          <w:sz w:val="28"/>
          <w:szCs w:val="28"/>
        </w:rPr>
        <w:t xml:space="preserve">RMI </w:t>
      </w:r>
      <w:proofErr w:type="spellStart"/>
      <w:r w:rsidRPr="006F3C9E">
        <w:rPr>
          <w:sz w:val="28"/>
          <w:szCs w:val="28"/>
        </w:rPr>
        <w:t>compiler</w:t>
      </w:r>
      <w:proofErr w:type="spellEnd"/>
      <w:r w:rsidRPr="006F3C9E">
        <w:rPr>
          <w:sz w:val="28"/>
          <w:szCs w:val="28"/>
        </w:rPr>
        <w:t xml:space="preserve"> (</w:t>
      </w:r>
      <w:proofErr w:type="spellStart"/>
      <w:r w:rsidRPr="006F3C9E">
        <w:rPr>
          <w:sz w:val="28"/>
          <w:szCs w:val="28"/>
        </w:rPr>
        <w:t>rmic</w:t>
      </w:r>
      <w:proofErr w:type="spellEnd"/>
      <w:r w:rsidRPr="006F3C9E">
        <w:rPr>
          <w:sz w:val="28"/>
          <w:szCs w:val="28"/>
        </w:rPr>
        <w:t xml:space="preserve">) per produrre lo </w:t>
      </w:r>
      <w:proofErr w:type="spellStart"/>
      <w:r w:rsidRPr="006F3C9E">
        <w:rPr>
          <w:sz w:val="28"/>
          <w:szCs w:val="28"/>
        </w:rPr>
        <w:t>Stub</w:t>
      </w:r>
      <w:proofErr w:type="spellEnd"/>
      <w:r w:rsidRPr="006F3C9E">
        <w:rPr>
          <w:sz w:val="28"/>
          <w:szCs w:val="28"/>
        </w:rPr>
        <w:t xml:space="preserve"> e lo </w:t>
      </w:r>
      <w:proofErr w:type="spellStart"/>
      <w:r w:rsidRPr="006F3C9E">
        <w:rPr>
          <w:sz w:val="28"/>
          <w:szCs w:val="28"/>
        </w:rPr>
        <w:t>Scheleton</w:t>
      </w:r>
      <w:proofErr w:type="spellEnd"/>
      <w:r w:rsidRPr="006F3C9E">
        <w:rPr>
          <w:sz w:val="28"/>
          <w:szCs w:val="28"/>
        </w:rPr>
        <w:t>;</w:t>
      </w:r>
    </w:p>
    <w:p w14:paraId="61D7D8BA" w14:textId="77777777" w:rsidR="00136C1D" w:rsidRPr="006F3C9E" w:rsidRDefault="00136C1D" w:rsidP="00543382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Si avvia </w:t>
      </w:r>
      <w:proofErr w:type="gramStart"/>
      <w:r w:rsidRPr="006F3C9E">
        <w:rPr>
          <w:sz w:val="28"/>
          <w:szCs w:val="28"/>
        </w:rPr>
        <w:t>l’</w:t>
      </w:r>
      <w:proofErr w:type="gramEnd"/>
      <w:r w:rsidRPr="006F3C9E">
        <w:rPr>
          <w:sz w:val="28"/>
          <w:szCs w:val="28"/>
        </w:rPr>
        <w:t xml:space="preserve">RMI </w:t>
      </w:r>
      <w:proofErr w:type="spellStart"/>
      <w:r w:rsidRPr="006F3C9E">
        <w:rPr>
          <w:sz w:val="28"/>
          <w:szCs w:val="28"/>
        </w:rPr>
        <w:t>Registry</w:t>
      </w:r>
      <w:proofErr w:type="spellEnd"/>
      <w:r w:rsidRPr="006F3C9E">
        <w:rPr>
          <w:sz w:val="28"/>
          <w:szCs w:val="28"/>
        </w:rPr>
        <w:t>;</w:t>
      </w:r>
    </w:p>
    <w:p w14:paraId="25FDD674" w14:textId="23EA04FA" w:rsidR="00256372" w:rsidRPr="006F3C9E" w:rsidRDefault="00136C1D" w:rsidP="00543382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Si registra il servizio </w:t>
      </w:r>
      <w:proofErr w:type="gramStart"/>
      <w:r w:rsidRPr="006F3C9E">
        <w:rPr>
          <w:sz w:val="28"/>
          <w:szCs w:val="28"/>
        </w:rPr>
        <w:t>nell’</w:t>
      </w:r>
      <w:proofErr w:type="gramEnd"/>
      <w:r w:rsidRPr="006F3C9E">
        <w:rPr>
          <w:sz w:val="28"/>
          <w:szCs w:val="28"/>
        </w:rPr>
        <w:t xml:space="preserve">RMI </w:t>
      </w:r>
      <w:proofErr w:type="spellStart"/>
      <w:r w:rsidRPr="006F3C9E">
        <w:rPr>
          <w:sz w:val="28"/>
          <w:szCs w:val="28"/>
        </w:rPr>
        <w:t>Registry</w:t>
      </w:r>
      <w:proofErr w:type="spellEnd"/>
      <w:r w:rsidR="00256372" w:rsidRPr="006F3C9E">
        <w:rPr>
          <w:sz w:val="28"/>
          <w:szCs w:val="28"/>
        </w:rPr>
        <w:t>.</w:t>
      </w:r>
    </w:p>
    <w:p w14:paraId="552CDB85" w14:textId="5A43ED35" w:rsidR="00256372" w:rsidRPr="006F3C9E" w:rsidRDefault="00256372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Il compito del Server è </w:t>
      </w:r>
      <w:proofErr w:type="gramStart"/>
      <w:r w:rsidRPr="006F3C9E">
        <w:rPr>
          <w:sz w:val="28"/>
          <w:szCs w:val="28"/>
        </w:rPr>
        <w:t>quello di</w:t>
      </w:r>
      <w:proofErr w:type="gramEnd"/>
      <w:r w:rsidRPr="006F3C9E">
        <w:rPr>
          <w:sz w:val="28"/>
          <w:szCs w:val="28"/>
        </w:rPr>
        <w:t xml:space="preserve"> istanziare l’oggetto servente, esportarlo come oggetto remoto registrandolo, attraverso un associazione con un nome simbolico, presso </w:t>
      </w:r>
      <w:proofErr w:type="spellStart"/>
      <w:r w:rsidRPr="006F3C9E">
        <w:rPr>
          <w:sz w:val="28"/>
          <w:szCs w:val="28"/>
        </w:rPr>
        <w:t>l’object</w:t>
      </w:r>
      <w:proofErr w:type="spellEnd"/>
      <w:r w:rsidRPr="006F3C9E">
        <w:rPr>
          <w:sz w:val="28"/>
          <w:szCs w:val="28"/>
        </w:rPr>
        <w:t xml:space="preserve"> </w:t>
      </w:r>
      <w:proofErr w:type="spellStart"/>
      <w:r w:rsidRPr="006F3C9E">
        <w:rPr>
          <w:sz w:val="28"/>
          <w:szCs w:val="28"/>
        </w:rPr>
        <w:t>registry</w:t>
      </w:r>
      <w:proofErr w:type="spellEnd"/>
      <w:r w:rsidR="00AF7069" w:rsidRPr="006F3C9E">
        <w:rPr>
          <w:sz w:val="28"/>
          <w:szCs w:val="28"/>
        </w:rPr>
        <w:t xml:space="preserve"> (operazione </w:t>
      </w:r>
      <w:proofErr w:type="spellStart"/>
      <w:r w:rsidR="00AF7069" w:rsidRPr="006F3C9E">
        <w:rPr>
          <w:b/>
          <w:sz w:val="28"/>
          <w:szCs w:val="28"/>
        </w:rPr>
        <w:t>bind</w:t>
      </w:r>
      <w:proofErr w:type="spellEnd"/>
      <w:r w:rsidR="00AF7069" w:rsidRPr="006F3C9E">
        <w:rPr>
          <w:sz w:val="28"/>
          <w:szCs w:val="28"/>
        </w:rPr>
        <w:t>)</w:t>
      </w:r>
      <w:r w:rsidRPr="006F3C9E">
        <w:rPr>
          <w:sz w:val="28"/>
          <w:szCs w:val="28"/>
        </w:rPr>
        <w:t xml:space="preserve">. </w:t>
      </w:r>
    </w:p>
    <w:p w14:paraId="047D76BE" w14:textId="04BE688C" w:rsidR="00256372" w:rsidRPr="006F3C9E" w:rsidRDefault="00256372" w:rsidP="00543382">
      <w:pPr>
        <w:jc w:val="both"/>
        <w:rPr>
          <w:sz w:val="28"/>
          <w:szCs w:val="28"/>
        </w:rPr>
      </w:pPr>
      <w:proofErr w:type="gramStart"/>
      <w:r w:rsidRPr="006F3C9E">
        <w:rPr>
          <w:sz w:val="28"/>
          <w:szCs w:val="28"/>
        </w:rPr>
        <w:t>L’</w:t>
      </w:r>
      <w:proofErr w:type="gramEnd"/>
      <w:r w:rsidRPr="006F3C9E">
        <w:rPr>
          <w:sz w:val="28"/>
          <w:szCs w:val="28"/>
        </w:rPr>
        <w:t>RMI-</w:t>
      </w:r>
      <w:proofErr w:type="spellStart"/>
      <w:r w:rsidRPr="006F3C9E">
        <w:rPr>
          <w:sz w:val="28"/>
          <w:szCs w:val="28"/>
        </w:rPr>
        <w:t>Registry</w:t>
      </w:r>
      <w:proofErr w:type="spellEnd"/>
      <w:r w:rsidRPr="006F3C9E">
        <w:rPr>
          <w:sz w:val="28"/>
          <w:szCs w:val="28"/>
        </w:rPr>
        <w:t xml:space="preserve"> è un server RMI che gestisce le annotazioni nome simbolico – oggetto remoto. </w:t>
      </w:r>
    </w:p>
    <w:p w14:paraId="17BD86BF" w14:textId="6B6B3A7D" w:rsidR="00256372" w:rsidRPr="006F3C9E" w:rsidRDefault="00256372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Il client </w:t>
      </w:r>
      <w:proofErr w:type="gramStart"/>
      <w:r w:rsidRPr="006F3C9E">
        <w:rPr>
          <w:sz w:val="28"/>
          <w:szCs w:val="28"/>
        </w:rPr>
        <w:t>utilizzeranno</w:t>
      </w:r>
      <w:proofErr w:type="gramEnd"/>
      <w:r w:rsidRPr="006F3C9E">
        <w:rPr>
          <w:sz w:val="28"/>
          <w:szCs w:val="28"/>
        </w:rPr>
        <w:t xml:space="preserve"> il nome simbolico per interrogare il </w:t>
      </w:r>
      <w:proofErr w:type="spellStart"/>
      <w:r w:rsidRPr="006F3C9E">
        <w:rPr>
          <w:sz w:val="28"/>
          <w:szCs w:val="28"/>
        </w:rPr>
        <w:t>registry</w:t>
      </w:r>
      <w:proofErr w:type="spellEnd"/>
      <w:r w:rsidRPr="006F3C9E">
        <w:rPr>
          <w:sz w:val="28"/>
          <w:szCs w:val="28"/>
        </w:rPr>
        <w:t xml:space="preserve"> ed ottenere un riferimento remoto per l’oggetto (operazione </w:t>
      </w:r>
      <w:proofErr w:type="spellStart"/>
      <w:r w:rsidRPr="006F3C9E">
        <w:rPr>
          <w:b/>
          <w:sz w:val="28"/>
          <w:szCs w:val="28"/>
        </w:rPr>
        <w:t>lookup</w:t>
      </w:r>
      <w:proofErr w:type="spellEnd"/>
      <w:r w:rsidRPr="006F3C9E">
        <w:rPr>
          <w:sz w:val="28"/>
          <w:szCs w:val="28"/>
        </w:rPr>
        <w:t>).</w:t>
      </w:r>
    </w:p>
    <w:p w14:paraId="6BB064EB" w14:textId="77777777" w:rsidR="00121D5F" w:rsidRPr="006F3C9E" w:rsidRDefault="00121D5F" w:rsidP="00543382">
      <w:pPr>
        <w:jc w:val="both"/>
        <w:rPr>
          <w:sz w:val="28"/>
          <w:szCs w:val="28"/>
        </w:rPr>
      </w:pPr>
    </w:p>
    <w:p w14:paraId="421EDC3C" w14:textId="77777777" w:rsidR="000345BA" w:rsidRPr="006F3C9E" w:rsidRDefault="000345BA" w:rsidP="00543382">
      <w:pPr>
        <w:jc w:val="both"/>
        <w:rPr>
          <w:sz w:val="28"/>
          <w:szCs w:val="28"/>
        </w:rPr>
      </w:pPr>
    </w:p>
    <w:p w14:paraId="7AEFF865" w14:textId="5A067429" w:rsidR="00AF7069" w:rsidRPr="006F3C9E" w:rsidRDefault="00AF7069" w:rsidP="00543382">
      <w:pPr>
        <w:jc w:val="both"/>
        <w:rPr>
          <w:sz w:val="28"/>
          <w:szCs w:val="28"/>
        </w:rPr>
      </w:pPr>
      <w:r w:rsidRPr="006F3C9E">
        <w:rPr>
          <w:noProof/>
          <w:sz w:val="28"/>
          <w:szCs w:val="28"/>
        </w:rPr>
        <w:drawing>
          <wp:inline distT="0" distB="0" distL="0" distR="0" wp14:anchorId="44A336E4" wp14:editId="1C741628">
            <wp:extent cx="5601123" cy="2787768"/>
            <wp:effectExtent l="0" t="0" r="1270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4-11-22 alle 12.06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23" cy="278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C476" w14:textId="77777777" w:rsidR="000345BA" w:rsidRPr="006F3C9E" w:rsidRDefault="000345BA" w:rsidP="00543382">
      <w:pPr>
        <w:jc w:val="both"/>
        <w:rPr>
          <w:sz w:val="28"/>
          <w:szCs w:val="28"/>
        </w:rPr>
      </w:pPr>
    </w:p>
    <w:p w14:paraId="6008032F" w14:textId="77777777" w:rsidR="00AF2028" w:rsidRPr="006F3C9E" w:rsidRDefault="006F1219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Il client quindi non colloquierà direttamente con l’oggetto remoto ma con un suo rappresentante chiamato </w:t>
      </w:r>
      <w:proofErr w:type="spellStart"/>
      <w:r w:rsidRPr="006F3C9E">
        <w:rPr>
          <w:b/>
          <w:sz w:val="28"/>
          <w:szCs w:val="28"/>
        </w:rPr>
        <w:t>Stub</w:t>
      </w:r>
      <w:proofErr w:type="spellEnd"/>
      <w:r w:rsidRPr="006F3C9E">
        <w:rPr>
          <w:sz w:val="28"/>
          <w:szCs w:val="28"/>
        </w:rPr>
        <w:t xml:space="preserve">. Lato server esiste lo </w:t>
      </w:r>
      <w:proofErr w:type="spellStart"/>
      <w:r w:rsidRPr="006F3C9E">
        <w:rPr>
          <w:sz w:val="28"/>
          <w:szCs w:val="28"/>
        </w:rPr>
        <w:t>Skeleto</w:t>
      </w:r>
      <w:proofErr w:type="spellEnd"/>
      <w:r w:rsidRPr="006F3C9E">
        <w:rPr>
          <w:sz w:val="28"/>
          <w:szCs w:val="28"/>
        </w:rPr>
        <w:t xml:space="preserve"> che è il corrispondente dello </w:t>
      </w:r>
      <w:proofErr w:type="spellStart"/>
      <w:r w:rsidRPr="006F3C9E">
        <w:rPr>
          <w:sz w:val="28"/>
          <w:szCs w:val="28"/>
        </w:rPr>
        <w:t>Stub</w:t>
      </w:r>
      <w:proofErr w:type="spellEnd"/>
      <w:r w:rsidRPr="006F3C9E">
        <w:rPr>
          <w:sz w:val="28"/>
          <w:szCs w:val="28"/>
        </w:rPr>
        <w:t xml:space="preserve"> </w:t>
      </w:r>
      <w:proofErr w:type="gramStart"/>
      <w:r w:rsidRPr="006F3C9E">
        <w:rPr>
          <w:sz w:val="28"/>
          <w:szCs w:val="28"/>
        </w:rPr>
        <w:t>ed</w:t>
      </w:r>
      <w:proofErr w:type="gramEnd"/>
      <w:r w:rsidRPr="006F3C9E">
        <w:rPr>
          <w:sz w:val="28"/>
          <w:szCs w:val="28"/>
        </w:rPr>
        <w:t xml:space="preserve"> il cui compito è quello di accettare le comunicazioni dal client e tradurle in invocazioni.</w:t>
      </w:r>
    </w:p>
    <w:p w14:paraId="732A8D05" w14:textId="77777777" w:rsidR="00AF2028" w:rsidRPr="006F3C9E" w:rsidRDefault="00AF2028" w:rsidP="00543382">
      <w:pPr>
        <w:jc w:val="both"/>
        <w:rPr>
          <w:sz w:val="28"/>
          <w:szCs w:val="28"/>
        </w:rPr>
      </w:pPr>
    </w:p>
    <w:p w14:paraId="4270FDAA" w14:textId="77777777" w:rsidR="00AF2028" w:rsidRPr="006F3C9E" w:rsidRDefault="00AF2028" w:rsidP="00543382">
      <w:pPr>
        <w:jc w:val="both"/>
        <w:rPr>
          <w:sz w:val="28"/>
          <w:szCs w:val="28"/>
        </w:rPr>
      </w:pPr>
    </w:p>
    <w:p w14:paraId="03C03E8D" w14:textId="77777777" w:rsidR="00AF2028" w:rsidRPr="006F3C9E" w:rsidRDefault="00AF2028" w:rsidP="00543382">
      <w:pPr>
        <w:jc w:val="both"/>
        <w:rPr>
          <w:b/>
          <w:sz w:val="28"/>
          <w:szCs w:val="28"/>
        </w:rPr>
      </w:pPr>
      <w:r w:rsidRPr="006F3C9E">
        <w:rPr>
          <w:b/>
          <w:sz w:val="28"/>
          <w:szCs w:val="28"/>
        </w:rPr>
        <w:t>RMI E SPRING</w:t>
      </w:r>
    </w:p>
    <w:p w14:paraId="72F6FA93" w14:textId="77777777" w:rsidR="0063245A" w:rsidRPr="006F3C9E" w:rsidRDefault="0063245A" w:rsidP="00543382">
      <w:pPr>
        <w:jc w:val="both"/>
        <w:rPr>
          <w:b/>
          <w:sz w:val="28"/>
          <w:szCs w:val="28"/>
        </w:rPr>
      </w:pPr>
    </w:p>
    <w:p w14:paraId="06C4B478" w14:textId="3F46A77A" w:rsidR="000345BA" w:rsidRPr="006F3C9E" w:rsidRDefault="00AF2028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Dopo aver </w:t>
      </w:r>
      <w:proofErr w:type="gramStart"/>
      <w:r w:rsidRPr="006F3C9E">
        <w:rPr>
          <w:sz w:val="28"/>
          <w:szCs w:val="28"/>
        </w:rPr>
        <w:t>effettuato</w:t>
      </w:r>
      <w:proofErr w:type="gramEnd"/>
      <w:r w:rsidRPr="006F3C9E">
        <w:rPr>
          <w:sz w:val="28"/>
          <w:szCs w:val="28"/>
        </w:rPr>
        <w:t xml:space="preserve"> una veloce panoramica su Java RMI è necessario analizzare come Spring renda molto più semplice usufruire di un servizio esposto mediante RMI. Nell’ambito del lavoro di tesi sono state sfruttate proprio le facilitazioni messe a disposizione da Spring per integrare, all’interno di </w:t>
      </w:r>
      <w:proofErr w:type="gramStart"/>
      <w:r w:rsidRPr="006F3C9E">
        <w:rPr>
          <w:sz w:val="28"/>
          <w:szCs w:val="28"/>
        </w:rPr>
        <w:t xml:space="preserve">una </w:t>
      </w:r>
      <w:proofErr w:type="gramEnd"/>
      <w:r w:rsidRPr="006F3C9E">
        <w:rPr>
          <w:sz w:val="28"/>
          <w:szCs w:val="28"/>
        </w:rPr>
        <w:t xml:space="preserve">applicazione web, dei servizi esposti mediante RMI. </w:t>
      </w:r>
      <w:r w:rsidR="006F1219" w:rsidRPr="006F3C9E">
        <w:rPr>
          <w:sz w:val="28"/>
          <w:szCs w:val="28"/>
        </w:rPr>
        <w:t xml:space="preserve"> </w:t>
      </w:r>
    </w:p>
    <w:p w14:paraId="4620CA20" w14:textId="4D2043BA" w:rsidR="0063245A" w:rsidRPr="006F3C9E" w:rsidRDefault="00AA1ADE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Sviluppare </w:t>
      </w:r>
      <w:proofErr w:type="gramStart"/>
      <w:r w:rsidRPr="006F3C9E">
        <w:rPr>
          <w:sz w:val="28"/>
          <w:szCs w:val="28"/>
        </w:rPr>
        <w:t>ed</w:t>
      </w:r>
      <w:proofErr w:type="gramEnd"/>
      <w:r w:rsidRPr="006F3C9E">
        <w:rPr>
          <w:sz w:val="28"/>
          <w:szCs w:val="28"/>
        </w:rPr>
        <w:t xml:space="preserve"> accedere a un servizio RMI, come è stato spiegato poc’anzi, comprende un insieme di attività sia di programmazione che manuali. Molte azioni da compiere sono ripetitive e possono rappresentare delle fonti d’errore. Spring semplifica il modello </w:t>
      </w:r>
      <w:r w:rsidR="00791F6C" w:rsidRPr="006F3C9E">
        <w:rPr>
          <w:sz w:val="28"/>
          <w:szCs w:val="28"/>
        </w:rPr>
        <w:t xml:space="preserve">di </w:t>
      </w:r>
      <w:r w:rsidRPr="006F3C9E">
        <w:rPr>
          <w:sz w:val="28"/>
          <w:szCs w:val="28"/>
        </w:rPr>
        <w:t xml:space="preserve">RMI </w:t>
      </w:r>
      <w:r w:rsidR="001F34C6" w:rsidRPr="006F3C9E">
        <w:rPr>
          <w:sz w:val="28"/>
          <w:szCs w:val="28"/>
        </w:rPr>
        <w:t xml:space="preserve">fornendo un </w:t>
      </w:r>
      <w:proofErr w:type="spellStart"/>
      <w:r w:rsidR="001F34C6" w:rsidRPr="006F3C9E">
        <w:rPr>
          <w:sz w:val="28"/>
          <w:szCs w:val="28"/>
        </w:rPr>
        <w:t>proxy</w:t>
      </w:r>
      <w:proofErr w:type="spellEnd"/>
      <w:r w:rsidR="001F34C6" w:rsidRPr="006F3C9E">
        <w:rPr>
          <w:sz w:val="28"/>
          <w:szCs w:val="28"/>
        </w:rPr>
        <w:t xml:space="preserve"> </w:t>
      </w:r>
      <w:proofErr w:type="spellStart"/>
      <w:r w:rsidR="001F34C6" w:rsidRPr="006F3C9E">
        <w:rPr>
          <w:sz w:val="28"/>
          <w:szCs w:val="28"/>
        </w:rPr>
        <w:t>factory</w:t>
      </w:r>
      <w:proofErr w:type="spellEnd"/>
      <w:r w:rsidR="001F34C6" w:rsidRPr="006F3C9E">
        <w:rPr>
          <w:sz w:val="28"/>
          <w:szCs w:val="28"/>
        </w:rPr>
        <w:t xml:space="preserve"> </w:t>
      </w:r>
      <w:proofErr w:type="spellStart"/>
      <w:r w:rsidR="001F34C6" w:rsidRPr="006F3C9E">
        <w:rPr>
          <w:sz w:val="28"/>
          <w:szCs w:val="28"/>
        </w:rPr>
        <w:t>bean</w:t>
      </w:r>
      <w:proofErr w:type="spellEnd"/>
      <w:r w:rsidR="001F34C6" w:rsidRPr="006F3C9E">
        <w:rPr>
          <w:sz w:val="28"/>
          <w:szCs w:val="28"/>
        </w:rPr>
        <w:t xml:space="preserve"> che consente di collegare i servizi esposti in RMI all’interno dell’applicazione come se fossero Java </w:t>
      </w:r>
      <w:proofErr w:type="spellStart"/>
      <w:r w:rsidR="001F34C6" w:rsidRPr="006F3C9E">
        <w:rPr>
          <w:sz w:val="28"/>
          <w:szCs w:val="28"/>
        </w:rPr>
        <w:t>Beans</w:t>
      </w:r>
      <w:proofErr w:type="spellEnd"/>
      <w:r w:rsidR="001F34C6" w:rsidRPr="006F3C9E">
        <w:rPr>
          <w:sz w:val="28"/>
          <w:szCs w:val="28"/>
        </w:rPr>
        <w:t xml:space="preserve"> locali. La figura sottostante mostra come ciò sia possibile.</w:t>
      </w:r>
    </w:p>
    <w:p w14:paraId="69D3083D" w14:textId="77777777" w:rsidR="001F34C6" w:rsidRPr="006F3C9E" w:rsidRDefault="001F34C6" w:rsidP="00543382">
      <w:pPr>
        <w:jc w:val="both"/>
        <w:rPr>
          <w:sz w:val="28"/>
          <w:szCs w:val="28"/>
        </w:rPr>
      </w:pPr>
    </w:p>
    <w:p w14:paraId="5FF00BE9" w14:textId="4B98A020" w:rsidR="001F34C6" w:rsidRPr="006F3C9E" w:rsidRDefault="001F34C6" w:rsidP="00543382">
      <w:pPr>
        <w:jc w:val="both"/>
        <w:rPr>
          <w:sz w:val="28"/>
          <w:szCs w:val="28"/>
        </w:rPr>
      </w:pPr>
    </w:p>
    <w:p w14:paraId="1961D049" w14:textId="4A8B6D2A" w:rsidR="001F34C6" w:rsidRPr="006F3C9E" w:rsidRDefault="001F34C6" w:rsidP="00543382">
      <w:pPr>
        <w:jc w:val="both"/>
        <w:rPr>
          <w:sz w:val="28"/>
          <w:szCs w:val="28"/>
        </w:rPr>
      </w:pPr>
      <w:r w:rsidRPr="006F3C9E">
        <w:rPr>
          <w:noProof/>
          <w:sz w:val="28"/>
          <w:szCs w:val="28"/>
        </w:rPr>
        <w:drawing>
          <wp:inline distT="0" distB="0" distL="0" distR="0" wp14:anchorId="78D88DF1" wp14:editId="351768B3">
            <wp:extent cx="3200823" cy="1963065"/>
            <wp:effectExtent l="0" t="0" r="0" b="0"/>
            <wp:docPr id="5" name="Immagine 5" descr="Macintosh HD:Users:francescoparis:Desktop:Schermata 2014-11-22 alle 12.4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rancescoparis:Desktop:Schermata 2014-11-22 alle 12.49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23" cy="19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AB3B" w14:textId="77777777" w:rsidR="003366D6" w:rsidRPr="006F3C9E" w:rsidRDefault="003366D6" w:rsidP="00543382">
      <w:pPr>
        <w:jc w:val="both"/>
        <w:rPr>
          <w:sz w:val="28"/>
          <w:szCs w:val="28"/>
        </w:rPr>
      </w:pPr>
    </w:p>
    <w:p w14:paraId="1493CDFD" w14:textId="77777777" w:rsidR="00AF2028" w:rsidRPr="006F3C9E" w:rsidRDefault="00AF2028" w:rsidP="00543382">
      <w:pPr>
        <w:jc w:val="both"/>
        <w:rPr>
          <w:sz w:val="28"/>
          <w:szCs w:val="28"/>
        </w:rPr>
      </w:pPr>
    </w:p>
    <w:p w14:paraId="05520E26" w14:textId="0C8030C6" w:rsidR="00AF2028" w:rsidRPr="006F3C9E" w:rsidRDefault="009C56B3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Dall’immagine si nota come il Client </w:t>
      </w:r>
      <w:proofErr w:type="gramStart"/>
      <w:r w:rsidRPr="006F3C9E">
        <w:rPr>
          <w:sz w:val="28"/>
          <w:szCs w:val="28"/>
        </w:rPr>
        <w:t>effettui</w:t>
      </w:r>
      <w:proofErr w:type="gramEnd"/>
      <w:r w:rsidRPr="006F3C9E">
        <w:rPr>
          <w:sz w:val="28"/>
          <w:szCs w:val="28"/>
        </w:rPr>
        <w:t xml:space="preserve"> delle chiamate al Proxy come fosse il Proxy stesso a fornire le funzionalità del servizio. Il Proxy quindi comunica con il servizio remoto per conto del client </w:t>
      </w:r>
      <w:r w:rsidR="00057173" w:rsidRPr="006F3C9E">
        <w:rPr>
          <w:sz w:val="28"/>
          <w:szCs w:val="28"/>
        </w:rPr>
        <w:t xml:space="preserve">gestendo, inoltre, tutti i dettagli della comunicazione remota. </w:t>
      </w:r>
    </w:p>
    <w:p w14:paraId="27405BD3" w14:textId="6E93581E" w:rsidR="00915C7D" w:rsidRPr="006F3C9E" w:rsidRDefault="00915C7D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La figura sottostante mostra come </w:t>
      </w:r>
      <w:r w:rsidR="001C4540" w:rsidRPr="006F3C9E">
        <w:rPr>
          <w:sz w:val="28"/>
          <w:szCs w:val="28"/>
        </w:rPr>
        <w:t xml:space="preserve">il Remote </w:t>
      </w:r>
      <w:proofErr w:type="spellStart"/>
      <w:r w:rsidR="001C4540" w:rsidRPr="006F3C9E">
        <w:rPr>
          <w:sz w:val="28"/>
          <w:szCs w:val="28"/>
        </w:rPr>
        <w:t>Exporter</w:t>
      </w:r>
      <w:proofErr w:type="spellEnd"/>
      <w:r w:rsidR="001C4540" w:rsidRPr="006F3C9E">
        <w:rPr>
          <w:sz w:val="28"/>
          <w:szCs w:val="28"/>
        </w:rPr>
        <w:t xml:space="preserve"> esponga metodi di servizi remoti. </w:t>
      </w:r>
    </w:p>
    <w:p w14:paraId="59C53C44" w14:textId="77777777" w:rsidR="00915C7D" w:rsidRPr="006F3C9E" w:rsidRDefault="00915C7D" w:rsidP="00543382">
      <w:pPr>
        <w:jc w:val="both"/>
        <w:rPr>
          <w:sz w:val="28"/>
          <w:szCs w:val="28"/>
        </w:rPr>
      </w:pPr>
    </w:p>
    <w:p w14:paraId="3E3520DD" w14:textId="77777777" w:rsidR="00915C7D" w:rsidRPr="006F3C9E" w:rsidRDefault="00915C7D" w:rsidP="00543382">
      <w:pPr>
        <w:jc w:val="both"/>
        <w:rPr>
          <w:sz w:val="28"/>
          <w:szCs w:val="28"/>
        </w:rPr>
      </w:pPr>
    </w:p>
    <w:p w14:paraId="173A8B3D" w14:textId="79C03A87" w:rsidR="00915C7D" w:rsidRPr="006F3C9E" w:rsidRDefault="00915C7D" w:rsidP="00543382">
      <w:pPr>
        <w:jc w:val="both"/>
        <w:rPr>
          <w:sz w:val="28"/>
          <w:szCs w:val="28"/>
        </w:rPr>
      </w:pPr>
      <w:r w:rsidRPr="006F3C9E">
        <w:rPr>
          <w:noProof/>
          <w:sz w:val="28"/>
          <w:szCs w:val="28"/>
        </w:rPr>
        <w:drawing>
          <wp:inline distT="0" distB="0" distL="0" distR="0" wp14:anchorId="4A4EAD5B" wp14:editId="5ADA829C">
            <wp:extent cx="4093450" cy="1784562"/>
            <wp:effectExtent l="0" t="0" r="0" b="0"/>
            <wp:docPr id="6" name="Immagine 6" descr="Macintosh HD:Users:francescoparis:Desktop:Schermata 2014-11-22 alle 13.1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rancescoparis:Desktop:Schermata 2014-11-22 alle 13.14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31" cy="17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6B8B" w14:textId="77777777" w:rsidR="00915C7D" w:rsidRPr="006F3C9E" w:rsidRDefault="00915C7D" w:rsidP="00543382">
      <w:pPr>
        <w:jc w:val="both"/>
        <w:rPr>
          <w:sz w:val="28"/>
          <w:szCs w:val="28"/>
        </w:rPr>
      </w:pPr>
    </w:p>
    <w:p w14:paraId="7A9B99FB" w14:textId="77777777" w:rsidR="00736A4E" w:rsidRPr="006F3C9E" w:rsidRDefault="00736A4E" w:rsidP="00543382">
      <w:pPr>
        <w:jc w:val="both"/>
        <w:rPr>
          <w:sz w:val="28"/>
          <w:szCs w:val="28"/>
        </w:rPr>
      </w:pPr>
    </w:p>
    <w:p w14:paraId="3E6F33F6" w14:textId="21D13DF0" w:rsidR="00736A4E" w:rsidRPr="006F3C9E" w:rsidRDefault="00736A4E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Il seguente diagramma d’interazione mostra, in modo più dettagliato, il lavoro svolto da Spring Framework. I riquadri in viola devono essere implementati dall’utente mentre gli elementi in giallo </w:t>
      </w:r>
      <w:r w:rsidR="00A32FBF" w:rsidRPr="006F3C9E">
        <w:rPr>
          <w:sz w:val="28"/>
          <w:szCs w:val="28"/>
        </w:rPr>
        <w:t>sono gestiti direttamente da Spring.</w:t>
      </w:r>
    </w:p>
    <w:p w14:paraId="4B292EEC" w14:textId="26081032" w:rsidR="00736A4E" w:rsidRDefault="00736A4E" w:rsidP="00543382">
      <w:pPr>
        <w:jc w:val="both"/>
        <w:rPr>
          <w:sz w:val="28"/>
          <w:szCs w:val="28"/>
        </w:rPr>
      </w:pPr>
      <w:r w:rsidRPr="006F3C9E">
        <w:rPr>
          <w:noProof/>
          <w:sz w:val="28"/>
          <w:szCs w:val="28"/>
        </w:rPr>
        <w:drawing>
          <wp:inline distT="0" distB="0" distL="0" distR="0" wp14:anchorId="7E650BE9" wp14:editId="5A08FE13">
            <wp:extent cx="6104255" cy="2633345"/>
            <wp:effectExtent l="0" t="0" r="0" b="8255"/>
            <wp:docPr id="7" name="Immagine 7" descr="Macintosh HD:Users:francescoparis:Desktop:Schermata 2014-11-22 alle 13.2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francescoparis:Desktop:Schermata 2014-11-22 alle 13.21.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A80E" w14:textId="77777777" w:rsidR="001D4066" w:rsidRPr="006F3C9E" w:rsidRDefault="001D4066" w:rsidP="00543382">
      <w:pPr>
        <w:jc w:val="both"/>
        <w:rPr>
          <w:sz w:val="28"/>
          <w:szCs w:val="28"/>
        </w:rPr>
      </w:pPr>
    </w:p>
    <w:p w14:paraId="7341DCCE" w14:textId="347AAE14" w:rsidR="00A32FBF" w:rsidRPr="006F3C9E" w:rsidRDefault="00A32FBF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Dalla figura si evince che il Client, come detto, </w:t>
      </w:r>
      <w:proofErr w:type="spellStart"/>
      <w:r w:rsidRPr="006F3C9E">
        <w:rPr>
          <w:sz w:val="28"/>
          <w:szCs w:val="28"/>
        </w:rPr>
        <w:t>effettia</w:t>
      </w:r>
      <w:proofErr w:type="spellEnd"/>
      <w:r w:rsidRPr="006F3C9E">
        <w:rPr>
          <w:sz w:val="28"/>
          <w:szCs w:val="28"/>
        </w:rPr>
        <w:t xml:space="preserve"> la richiesta al Proxy creato </w:t>
      </w:r>
      <w:proofErr w:type="gramStart"/>
      <w:r w:rsidRPr="006F3C9E">
        <w:rPr>
          <w:sz w:val="28"/>
          <w:szCs w:val="28"/>
        </w:rPr>
        <w:t>dall’</w:t>
      </w:r>
      <w:proofErr w:type="spellStart"/>
      <w:proofErr w:type="gramEnd"/>
      <w:r w:rsidRPr="006F3C9E">
        <w:rPr>
          <w:sz w:val="28"/>
          <w:szCs w:val="28"/>
        </w:rPr>
        <w:t>RMIProxyFactoryBean</w:t>
      </w:r>
      <w:proofErr w:type="spellEnd"/>
      <w:r w:rsidRPr="006F3C9E">
        <w:rPr>
          <w:sz w:val="28"/>
          <w:szCs w:val="28"/>
        </w:rPr>
        <w:t xml:space="preserve">. Il Proxy converte la chiamata in </w:t>
      </w:r>
      <w:proofErr w:type="gramStart"/>
      <w:r w:rsidRPr="006F3C9E">
        <w:rPr>
          <w:sz w:val="28"/>
          <w:szCs w:val="28"/>
        </w:rPr>
        <w:t xml:space="preserve">una </w:t>
      </w:r>
      <w:proofErr w:type="gramEnd"/>
      <w:r w:rsidRPr="006F3C9E">
        <w:rPr>
          <w:sz w:val="28"/>
          <w:szCs w:val="28"/>
        </w:rPr>
        <w:t>invocazione remota che rispetta il protocollo JRMP.  La chiamata viene intercettata dall’RMI Service Adapter, creato dall’</w:t>
      </w:r>
      <w:proofErr w:type="spellStart"/>
      <w:r w:rsidRPr="006F3C9E">
        <w:rPr>
          <w:sz w:val="28"/>
          <w:szCs w:val="28"/>
        </w:rPr>
        <w:t>RMIServiceExporter</w:t>
      </w:r>
      <w:proofErr w:type="spellEnd"/>
      <w:r w:rsidRPr="006F3C9E">
        <w:rPr>
          <w:sz w:val="28"/>
          <w:szCs w:val="28"/>
        </w:rPr>
        <w:t xml:space="preserve">, che la inoltra finalmente al servizio. </w:t>
      </w:r>
    </w:p>
    <w:p w14:paraId="5DB678CE" w14:textId="0DDF75E7" w:rsidR="00915C7D" w:rsidRPr="006F3C9E" w:rsidRDefault="001C4540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>In Spring</w:t>
      </w:r>
      <w:r w:rsidR="00107A45" w:rsidRPr="006F3C9E">
        <w:rPr>
          <w:sz w:val="28"/>
          <w:szCs w:val="28"/>
        </w:rPr>
        <w:t xml:space="preserve">, se si sta sviluppando codice che utilizza servizi remoti, l’implementazione o l’uso di tali servizi è puramente una questione di configurazione. </w:t>
      </w:r>
      <w:r w:rsidR="001450CA" w:rsidRPr="006F3C9E">
        <w:rPr>
          <w:sz w:val="28"/>
          <w:szCs w:val="28"/>
        </w:rPr>
        <w:t xml:space="preserve">In Spring non sarà pertanto necessario scrivere alcuna riga di codice per supportare la comunicazione remota. </w:t>
      </w:r>
    </w:p>
    <w:p w14:paraId="00204BA7" w14:textId="77777777" w:rsidR="0054083F" w:rsidRPr="006F3C9E" w:rsidRDefault="0054083F" w:rsidP="00543382">
      <w:pPr>
        <w:jc w:val="both"/>
        <w:rPr>
          <w:sz w:val="28"/>
          <w:szCs w:val="28"/>
        </w:rPr>
      </w:pPr>
    </w:p>
    <w:p w14:paraId="7202FF5C" w14:textId="6889DF4F" w:rsidR="0054083F" w:rsidRPr="006F3C9E" w:rsidRDefault="0054083F" w:rsidP="00543382">
      <w:pPr>
        <w:jc w:val="both"/>
        <w:rPr>
          <w:b/>
          <w:sz w:val="28"/>
          <w:szCs w:val="28"/>
        </w:rPr>
      </w:pPr>
      <w:r w:rsidRPr="006F3C9E">
        <w:rPr>
          <w:b/>
          <w:sz w:val="28"/>
          <w:szCs w:val="28"/>
        </w:rPr>
        <w:t>Car2go-Rmi</w:t>
      </w:r>
    </w:p>
    <w:p w14:paraId="30AF0091" w14:textId="77777777" w:rsidR="00444A9D" w:rsidRPr="006F3C9E" w:rsidRDefault="00444A9D" w:rsidP="00543382">
      <w:pPr>
        <w:jc w:val="both"/>
        <w:rPr>
          <w:b/>
          <w:sz w:val="28"/>
          <w:szCs w:val="28"/>
        </w:rPr>
      </w:pPr>
    </w:p>
    <w:p w14:paraId="780B6761" w14:textId="6D6947C5" w:rsidR="0054083F" w:rsidRPr="006F3C9E" w:rsidRDefault="0054083F" w:rsidP="00543382">
      <w:pPr>
        <w:jc w:val="both"/>
        <w:rPr>
          <w:sz w:val="28"/>
          <w:szCs w:val="28"/>
        </w:rPr>
      </w:pPr>
      <w:r w:rsidRPr="006F3C9E">
        <w:rPr>
          <w:sz w:val="28"/>
          <w:szCs w:val="28"/>
        </w:rPr>
        <w:t xml:space="preserve">Per quanto riguarda il lavoro di tesi, è possibile identificare due macro-componenti: il client </w:t>
      </w:r>
      <w:proofErr w:type="gramStart"/>
      <w:r w:rsidRPr="006F3C9E">
        <w:rPr>
          <w:sz w:val="28"/>
          <w:szCs w:val="28"/>
        </w:rPr>
        <w:t>ed</w:t>
      </w:r>
      <w:proofErr w:type="gramEnd"/>
      <w:r w:rsidRPr="006F3C9E">
        <w:rPr>
          <w:sz w:val="28"/>
          <w:szCs w:val="28"/>
        </w:rPr>
        <w:t xml:space="preserve"> il server. Il ruolo del client è svolto dall’applicazione web. La richiesta inviata da un utente </w:t>
      </w:r>
      <w:proofErr w:type="gramStart"/>
      <w:r w:rsidRPr="006F3C9E">
        <w:rPr>
          <w:sz w:val="28"/>
          <w:szCs w:val="28"/>
        </w:rPr>
        <w:t>verrà</w:t>
      </w:r>
      <w:proofErr w:type="gramEnd"/>
      <w:r w:rsidRPr="006F3C9E">
        <w:rPr>
          <w:sz w:val="28"/>
          <w:szCs w:val="28"/>
        </w:rPr>
        <w:t xml:space="preserve"> gestita da Spring MVC ed in particolare giungerà ad un controller opportuno. All’interno del controller ci sarà l’invocazione del servizio remoto. </w:t>
      </w:r>
    </w:p>
    <w:p w14:paraId="7317A6DC" w14:textId="77777777" w:rsidR="0054083F" w:rsidRPr="006F3C9E" w:rsidRDefault="0054083F" w:rsidP="00543382">
      <w:pPr>
        <w:jc w:val="both"/>
        <w:rPr>
          <w:sz w:val="28"/>
          <w:szCs w:val="28"/>
        </w:rPr>
      </w:pPr>
    </w:p>
    <w:p w14:paraId="0C48C945" w14:textId="3C6FCE84" w:rsidR="0054083F" w:rsidRDefault="003C25E5" w:rsidP="00543382">
      <w:pPr>
        <w:jc w:val="both"/>
        <w:rPr>
          <w:sz w:val="28"/>
          <w:szCs w:val="28"/>
        </w:rPr>
      </w:pPr>
      <w:r w:rsidRPr="006F3C9E">
        <w:rPr>
          <w:noProof/>
          <w:sz w:val="28"/>
          <w:szCs w:val="28"/>
        </w:rPr>
        <w:drawing>
          <wp:inline distT="0" distB="0" distL="0" distR="0" wp14:anchorId="38D0CF3F" wp14:editId="159D0A91">
            <wp:extent cx="4686723" cy="2310988"/>
            <wp:effectExtent l="0" t="0" r="0" b="635"/>
            <wp:docPr id="4" name="Immagine 4" descr="Macintosh HD:Users:francescoparis:Documents:Tesi:parteScritta:rmit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ancescoparis:Documents:Tesi:parteScritta:rmito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68" cy="231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0D3B" w14:textId="52186839" w:rsidR="003D270B" w:rsidRDefault="00A64160" w:rsidP="005433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quanto riguarda il server </w:t>
      </w:r>
      <w:r w:rsidR="005F12DF">
        <w:rPr>
          <w:sz w:val="28"/>
          <w:szCs w:val="28"/>
        </w:rPr>
        <w:t>sono state create le seguenti interfacce remote:</w:t>
      </w:r>
    </w:p>
    <w:p w14:paraId="2B0DF90E" w14:textId="5E2B532C" w:rsidR="005F12DF" w:rsidRDefault="005F12DF" w:rsidP="00543382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MacchinaService</w:t>
      </w:r>
      <w:proofErr w:type="spellEnd"/>
      <w:r>
        <w:rPr>
          <w:sz w:val="28"/>
          <w:szCs w:val="28"/>
        </w:rPr>
        <w:t>;</w:t>
      </w:r>
    </w:p>
    <w:p w14:paraId="415111F9" w14:textId="31E2738F" w:rsidR="005F12DF" w:rsidRDefault="005F12DF" w:rsidP="00543382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PrenotazioneService</w:t>
      </w:r>
      <w:proofErr w:type="spellEnd"/>
      <w:r>
        <w:rPr>
          <w:sz w:val="28"/>
          <w:szCs w:val="28"/>
        </w:rPr>
        <w:t>;</w:t>
      </w:r>
    </w:p>
    <w:p w14:paraId="3F22B765" w14:textId="34C7E273" w:rsidR="005F12DF" w:rsidRDefault="005F12DF" w:rsidP="00543382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RuoloService</w:t>
      </w:r>
      <w:proofErr w:type="spellEnd"/>
      <w:r>
        <w:rPr>
          <w:sz w:val="28"/>
          <w:szCs w:val="28"/>
        </w:rPr>
        <w:t>;</w:t>
      </w:r>
    </w:p>
    <w:p w14:paraId="577814EE" w14:textId="0E03062D" w:rsidR="005F12DF" w:rsidRDefault="005F12DF" w:rsidP="00543382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UtenteService</w:t>
      </w:r>
      <w:proofErr w:type="spellEnd"/>
      <w:r>
        <w:rPr>
          <w:sz w:val="28"/>
          <w:szCs w:val="28"/>
        </w:rPr>
        <w:t>.</w:t>
      </w:r>
    </w:p>
    <w:p w14:paraId="247B1B71" w14:textId="77777777" w:rsidR="000B6374" w:rsidRPr="003667D9" w:rsidRDefault="000B6374" w:rsidP="00543382">
      <w:pPr>
        <w:ind w:left="360"/>
        <w:jc w:val="both"/>
        <w:rPr>
          <w:sz w:val="28"/>
          <w:szCs w:val="28"/>
        </w:rPr>
      </w:pPr>
    </w:p>
    <w:p w14:paraId="73473682" w14:textId="0B92EB29" w:rsidR="005F12DF" w:rsidRDefault="008C3609" w:rsidP="00543382">
      <w:pPr>
        <w:jc w:val="both"/>
        <w:rPr>
          <w:sz w:val="28"/>
          <w:szCs w:val="28"/>
        </w:rPr>
      </w:pPr>
      <w:r>
        <w:rPr>
          <w:sz w:val="28"/>
          <w:szCs w:val="28"/>
        </w:rPr>
        <w:t>Tali interfacce sono implementate da elementi</w:t>
      </w:r>
      <w:r w:rsidR="000B6374">
        <w:rPr>
          <w:sz w:val="28"/>
          <w:szCs w:val="28"/>
        </w:rPr>
        <w:t>,</w:t>
      </w:r>
      <w:r>
        <w:rPr>
          <w:sz w:val="28"/>
          <w:szCs w:val="28"/>
        </w:rPr>
        <w:t xml:space="preserve"> che ricoprono il ruolo di serventi</w:t>
      </w:r>
      <w:r w:rsidR="000B6374">
        <w:rPr>
          <w:sz w:val="28"/>
          <w:szCs w:val="28"/>
        </w:rPr>
        <w:t>,</w:t>
      </w:r>
      <w:r>
        <w:rPr>
          <w:sz w:val="28"/>
          <w:szCs w:val="28"/>
        </w:rPr>
        <w:t xml:space="preserve"> cosi chiamati:</w:t>
      </w:r>
    </w:p>
    <w:p w14:paraId="28F9E9EE" w14:textId="4DD326BD" w:rsidR="008C3609" w:rsidRDefault="008C3609" w:rsidP="00543382">
      <w:pPr>
        <w:pStyle w:val="Paragrafoelenco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MacchinaServant</w:t>
      </w:r>
      <w:proofErr w:type="spellEnd"/>
      <w:r>
        <w:rPr>
          <w:sz w:val="28"/>
          <w:szCs w:val="28"/>
        </w:rPr>
        <w:t>;</w:t>
      </w:r>
    </w:p>
    <w:p w14:paraId="367551E2" w14:textId="6E4B6878" w:rsidR="008C3609" w:rsidRDefault="008C3609" w:rsidP="00543382">
      <w:pPr>
        <w:pStyle w:val="Paragrafoelenco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PrenotazioneServant</w:t>
      </w:r>
      <w:proofErr w:type="spellEnd"/>
      <w:r>
        <w:rPr>
          <w:sz w:val="28"/>
          <w:szCs w:val="28"/>
        </w:rPr>
        <w:t>;</w:t>
      </w:r>
    </w:p>
    <w:p w14:paraId="3882001F" w14:textId="6B469F4E" w:rsidR="008C3609" w:rsidRDefault="008C3609" w:rsidP="00543382">
      <w:pPr>
        <w:pStyle w:val="Paragrafoelenco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RuoloServant</w:t>
      </w:r>
      <w:proofErr w:type="spellEnd"/>
      <w:r>
        <w:rPr>
          <w:sz w:val="28"/>
          <w:szCs w:val="28"/>
        </w:rPr>
        <w:t>;</w:t>
      </w:r>
    </w:p>
    <w:p w14:paraId="5DF3C12C" w14:textId="0F5A69E0" w:rsidR="008C3609" w:rsidRPr="008C3609" w:rsidRDefault="008C3609" w:rsidP="00543382">
      <w:pPr>
        <w:pStyle w:val="Paragrafoelenco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UtenteServant</w:t>
      </w:r>
      <w:proofErr w:type="spellEnd"/>
      <w:r>
        <w:rPr>
          <w:sz w:val="28"/>
          <w:szCs w:val="28"/>
        </w:rPr>
        <w:t>.</w:t>
      </w:r>
    </w:p>
    <w:p w14:paraId="5F5E214C" w14:textId="77777777" w:rsidR="0054083F" w:rsidRDefault="0054083F" w:rsidP="00543382">
      <w:pPr>
        <w:jc w:val="both"/>
        <w:rPr>
          <w:sz w:val="28"/>
          <w:szCs w:val="28"/>
        </w:rPr>
      </w:pPr>
    </w:p>
    <w:p w14:paraId="7A850608" w14:textId="65E33CF1" w:rsidR="004466AB" w:rsidRPr="006F3C9E" w:rsidRDefault="004466AB" w:rsidP="005433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frammento di codice seguente riporta l’interfaccia </w:t>
      </w:r>
      <w:proofErr w:type="spellStart"/>
      <w:proofErr w:type="gramStart"/>
      <w:r>
        <w:rPr>
          <w:sz w:val="28"/>
          <w:szCs w:val="28"/>
        </w:rPr>
        <w:t>MacchinaService</w:t>
      </w:r>
      <w:proofErr w:type="spellEnd"/>
      <w:proofErr w:type="gramEnd"/>
    </w:p>
    <w:p w14:paraId="39305A85" w14:textId="790903B8" w:rsidR="0054083F" w:rsidRPr="006F3C9E" w:rsidRDefault="004466AB" w:rsidP="0054338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8A2A6B" wp14:editId="6BDCB509">
            <wp:extent cx="2743623" cy="1683587"/>
            <wp:effectExtent l="0" t="0" r="0" b="0"/>
            <wp:docPr id="8" name="Immagine 8" descr="Macintosh HD:Users:francescoparis:Desktop:Schermata 2014-11-22 alle 18.2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ancescoparis:Desktop:Schermata 2014-11-22 alle 18.24.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23" cy="168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681A" w14:textId="77777777" w:rsidR="0054083F" w:rsidRPr="006F3C9E" w:rsidRDefault="0054083F" w:rsidP="00543382">
      <w:pPr>
        <w:jc w:val="both"/>
        <w:rPr>
          <w:sz w:val="28"/>
          <w:szCs w:val="28"/>
        </w:rPr>
      </w:pPr>
    </w:p>
    <w:p w14:paraId="105F6160" w14:textId="10164A56" w:rsidR="0054083F" w:rsidRDefault="004466AB" w:rsidP="005433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Tale interfaccia sarà implementata dall’elemento </w:t>
      </w:r>
      <w:proofErr w:type="spellStart"/>
      <w:r>
        <w:rPr>
          <w:sz w:val="28"/>
          <w:szCs w:val="28"/>
        </w:rPr>
        <w:t>MacchinaService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Tale</w:t>
      </w:r>
      <w:proofErr w:type="gramEnd"/>
      <w:r>
        <w:rPr>
          <w:sz w:val="28"/>
          <w:szCs w:val="28"/>
        </w:rPr>
        <w:t xml:space="preserve"> elemento, per completare gli scopi per i quali è stato creato, userà dei DAO per l’interazione con il database.</w:t>
      </w:r>
    </w:p>
    <w:p w14:paraId="36951368" w14:textId="505C69D7" w:rsidR="004466AB" w:rsidRDefault="004466AB" w:rsidP="0054338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8EE8DD" wp14:editId="34F4F60F">
            <wp:extent cx="3315123" cy="2799682"/>
            <wp:effectExtent l="0" t="0" r="0" b="0"/>
            <wp:docPr id="9" name="Immagine 9" descr="Macintosh HD:Users:francescoparis:Desktop:Schermata 2014-11-22 alle 18.29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rancescoparis:Desktop:Schermata 2014-11-22 alle 18.29.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56" cy="280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53D8" w14:textId="77777777" w:rsidR="004466AB" w:rsidRDefault="004466AB" w:rsidP="00543382">
      <w:pPr>
        <w:jc w:val="both"/>
        <w:rPr>
          <w:sz w:val="28"/>
          <w:szCs w:val="28"/>
        </w:rPr>
      </w:pPr>
    </w:p>
    <w:p w14:paraId="6F9F3F76" w14:textId="64225E7C" w:rsidR="004466AB" w:rsidRDefault="004466AB" w:rsidP="005433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Analizzata la conformazione del </w:t>
      </w:r>
      <w:proofErr w:type="gramStart"/>
      <w:r>
        <w:rPr>
          <w:sz w:val="28"/>
          <w:szCs w:val="28"/>
        </w:rPr>
        <w:t>progetto</w:t>
      </w:r>
      <w:proofErr w:type="gramEnd"/>
      <w:r>
        <w:rPr>
          <w:sz w:val="28"/>
          <w:szCs w:val="28"/>
        </w:rPr>
        <w:t xml:space="preserve"> è necessario capire, a questo punto, come avviene </w:t>
      </w:r>
      <w:r w:rsidR="00E128CA">
        <w:rPr>
          <w:sz w:val="28"/>
          <w:szCs w:val="28"/>
        </w:rPr>
        <w:t xml:space="preserve">l’esposizione remota di tali servizi mediante Spring. </w:t>
      </w:r>
    </w:p>
    <w:p w14:paraId="5B04D9BF" w14:textId="2B55904E" w:rsidR="00E128CA" w:rsidRDefault="00E128CA" w:rsidP="005433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Come visto, è compito dell’elemento Server istanziare l’oggetto servente, esportarlo come </w:t>
      </w:r>
      <w:proofErr w:type="gramStart"/>
      <w:r>
        <w:rPr>
          <w:sz w:val="28"/>
          <w:szCs w:val="28"/>
        </w:rPr>
        <w:t>oggetto</w:t>
      </w:r>
      <w:proofErr w:type="gramEnd"/>
      <w:r>
        <w:rPr>
          <w:sz w:val="28"/>
          <w:szCs w:val="28"/>
        </w:rPr>
        <w:t xml:space="preserve"> remoto per poi registrarlo presso </w:t>
      </w:r>
      <w:proofErr w:type="spellStart"/>
      <w:r>
        <w:rPr>
          <w:sz w:val="28"/>
          <w:szCs w:val="28"/>
        </w:rPr>
        <w:t>l’object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registry</w:t>
      </w:r>
      <w:proofErr w:type="spellEnd"/>
      <w:r>
        <w:rPr>
          <w:sz w:val="28"/>
          <w:szCs w:val="28"/>
        </w:rPr>
        <w:t>.</w:t>
      </w:r>
    </w:p>
    <w:p w14:paraId="39B9E366" w14:textId="4EE74BDE" w:rsidR="00E128CA" w:rsidRDefault="00E128CA" w:rsidP="005433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Spring il Server, per raggiungere tali scopi, deve soltanto </w:t>
      </w:r>
      <w:r w:rsidR="00D56423">
        <w:rPr>
          <w:sz w:val="28"/>
          <w:szCs w:val="28"/>
        </w:rPr>
        <w:t>riedere il caricamento dell’</w:t>
      </w:r>
      <w:proofErr w:type="spellStart"/>
      <w:r w:rsidR="00D56423">
        <w:rPr>
          <w:sz w:val="28"/>
          <w:szCs w:val="28"/>
        </w:rPr>
        <w:t>ApplicationContext</w:t>
      </w:r>
      <w:proofErr w:type="spellEnd"/>
      <w:r w:rsidR="00D56423">
        <w:rPr>
          <w:sz w:val="28"/>
          <w:szCs w:val="28"/>
        </w:rPr>
        <w:t xml:space="preserve"> di Spring. </w:t>
      </w:r>
      <w:r>
        <w:rPr>
          <w:sz w:val="28"/>
          <w:szCs w:val="28"/>
        </w:rPr>
        <w:t xml:space="preserve"> </w:t>
      </w:r>
    </w:p>
    <w:p w14:paraId="4B528256" w14:textId="77777777" w:rsidR="004466AB" w:rsidRDefault="004466AB" w:rsidP="00543382">
      <w:pPr>
        <w:jc w:val="both"/>
        <w:rPr>
          <w:sz w:val="28"/>
          <w:szCs w:val="28"/>
        </w:rPr>
      </w:pPr>
    </w:p>
    <w:p w14:paraId="375EE972" w14:textId="12DA7768" w:rsidR="004466AB" w:rsidRDefault="00D56423" w:rsidP="0054338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636BEC" wp14:editId="3AB02725">
            <wp:extent cx="6113145" cy="1058545"/>
            <wp:effectExtent l="0" t="0" r="8255" b="8255"/>
            <wp:docPr id="10" name="Immagine 10" descr="Macintosh HD:Users:francescoparis:Desktop:Schermata 2014-11-22 alle 18.3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rancescoparis:Desktop:Schermata 2014-11-22 alle 18.33.3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89D6" w14:textId="77777777" w:rsidR="004466AB" w:rsidRDefault="004466AB" w:rsidP="00543382">
      <w:pPr>
        <w:jc w:val="both"/>
        <w:rPr>
          <w:sz w:val="28"/>
          <w:szCs w:val="28"/>
        </w:rPr>
      </w:pPr>
    </w:p>
    <w:p w14:paraId="476AC543" w14:textId="1219DC4C" w:rsidR="004466AB" w:rsidRDefault="00D56423" w:rsidP="00543382">
      <w:pPr>
        <w:jc w:val="both"/>
        <w:rPr>
          <w:sz w:val="28"/>
          <w:szCs w:val="28"/>
        </w:rPr>
      </w:pPr>
      <w:r>
        <w:rPr>
          <w:sz w:val="28"/>
          <w:szCs w:val="28"/>
        </w:rPr>
        <w:t>La definizione dell’</w:t>
      </w:r>
      <w:proofErr w:type="spellStart"/>
      <w:r>
        <w:rPr>
          <w:sz w:val="28"/>
          <w:szCs w:val="28"/>
        </w:rPr>
        <w:t>ApplicationContext</w:t>
      </w:r>
      <w:proofErr w:type="spellEnd"/>
      <w:r>
        <w:rPr>
          <w:sz w:val="28"/>
          <w:szCs w:val="28"/>
        </w:rPr>
        <w:t xml:space="preserve"> è contenuta all’interno del file </w:t>
      </w:r>
      <w:proofErr w:type="gramStart"/>
      <w:r>
        <w:rPr>
          <w:sz w:val="28"/>
          <w:szCs w:val="28"/>
        </w:rPr>
        <w:t>spring-config-server.xml</w:t>
      </w:r>
      <w:proofErr w:type="gramEnd"/>
      <w:r>
        <w:rPr>
          <w:sz w:val="28"/>
          <w:szCs w:val="28"/>
        </w:rPr>
        <w:t>.</w:t>
      </w:r>
    </w:p>
    <w:p w14:paraId="727F20CA" w14:textId="4C8FCE5E" w:rsidR="00D56423" w:rsidRDefault="00FE6271" w:rsidP="005433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tale file ci saranno specificate le regole per permettere l’iniezione delle dipende tra i serventi </w:t>
      </w:r>
      <w:proofErr w:type="gramStart"/>
      <w:r>
        <w:rPr>
          <w:sz w:val="28"/>
          <w:szCs w:val="28"/>
        </w:rPr>
        <w:t>ed</w:t>
      </w:r>
      <w:proofErr w:type="gramEnd"/>
      <w:r>
        <w:rPr>
          <w:sz w:val="28"/>
          <w:szCs w:val="28"/>
        </w:rPr>
        <w:t xml:space="preserve"> i DAO nonché le definizioni del servizio remoto.</w:t>
      </w:r>
    </w:p>
    <w:p w14:paraId="7E88436E" w14:textId="77777777" w:rsidR="00FE6271" w:rsidRDefault="00FE6271" w:rsidP="00543382">
      <w:pPr>
        <w:jc w:val="both"/>
        <w:rPr>
          <w:sz w:val="28"/>
          <w:szCs w:val="28"/>
        </w:rPr>
      </w:pPr>
    </w:p>
    <w:p w14:paraId="661E721B" w14:textId="1A1DD45B" w:rsidR="004466AB" w:rsidRDefault="00FE6271" w:rsidP="0054338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65C1B7" wp14:editId="68663F45">
            <wp:extent cx="5390643" cy="1784562"/>
            <wp:effectExtent l="0" t="0" r="0" b="0"/>
            <wp:docPr id="11" name="Immagine 11" descr="Macintosh HD:Users:francescoparis:Desktop:Schermata 2014-11-22 alle 18.0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rancescoparis:Desktop:Schermata 2014-11-22 alle 18.07.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643" cy="178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5CB0" w14:textId="77777777" w:rsidR="004466AB" w:rsidRDefault="004466AB" w:rsidP="00543382">
      <w:pPr>
        <w:jc w:val="both"/>
        <w:rPr>
          <w:sz w:val="28"/>
          <w:szCs w:val="28"/>
        </w:rPr>
      </w:pPr>
    </w:p>
    <w:p w14:paraId="2A4C8E7A" w14:textId="2A0DA4AC" w:rsidR="004466AB" w:rsidRDefault="00FE6271" w:rsidP="005433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linee di codice </w:t>
      </w:r>
      <w:r w:rsidR="004F105F">
        <w:rPr>
          <w:sz w:val="28"/>
          <w:szCs w:val="28"/>
        </w:rPr>
        <w:t>appena mostrat</w:t>
      </w:r>
      <w:r>
        <w:rPr>
          <w:sz w:val="28"/>
          <w:szCs w:val="28"/>
        </w:rPr>
        <w:t xml:space="preserve">e sono quelle necessarie per esportare </w:t>
      </w:r>
      <w:proofErr w:type="spellStart"/>
      <w:r w:rsidR="004F105F">
        <w:rPr>
          <w:sz w:val="28"/>
          <w:szCs w:val="28"/>
        </w:rPr>
        <w:t>MacchinaService</w:t>
      </w:r>
      <w:proofErr w:type="spellEnd"/>
      <w:r w:rsidR="004F105F">
        <w:rPr>
          <w:sz w:val="28"/>
          <w:szCs w:val="28"/>
        </w:rPr>
        <w:t xml:space="preserve"> come servizio remoto. </w:t>
      </w:r>
    </w:p>
    <w:p w14:paraId="27B2D27E" w14:textId="77777777" w:rsidR="00722640" w:rsidRDefault="00722640" w:rsidP="00543382">
      <w:pPr>
        <w:jc w:val="both"/>
        <w:rPr>
          <w:sz w:val="28"/>
          <w:szCs w:val="28"/>
        </w:rPr>
      </w:pPr>
    </w:p>
    <w:p w14:paraId="56029D2F" w14:textId="11AB1E84" w:rsidR="004466AB" w:rsidRDefault="00722640" w:rsidP="0054338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AF81B7" wp14:editId="1C4F4265">
            <wp:extent cx="3429423" cy="1900086"/>
            <wp:effectExtent l="0" t="0" r="0" b="5080"/>
            <wp:docPr id="12" name="Immagine 12" descr="Macintosh HD:Users:francescoparis:Desktop:Schermata 2014-11-22 alle 18.4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francescoparis:Desktop:Schermata 2014-11-22 alle 18.42.4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23" cy="190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FD20" w14:textId="77777777" w:rsidR="004466AB" w:rsidRDefault="004466AB" w:rsidP="00543382">
      <w:pPr>
        <w:jc w:val="both"/>
        <w:rPr>
          <w:sz w:val="28"/>
          <w:szCs w:val="28"/>
        </w:rPr>
      </w:pPr>
    </w:p>
    <w:p w14:paraId="007F816E" w14:textId="1BA9A0AE" w:rsidR="004466AB" w:rsidRDefault="00FB6B6A" w:rsidP="0054338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RmiServiceExpoter</w:t>
      </w:r>
      <w:proofErr w:type="spellEnd"/>
      <w:r>
        <w:rPr>
          <w:sz w:val="28"/>
          <w:szCs w:val="28"/>
        </w:rPr>
        <w:t xml:space="preserve"> </w:t>
      </w:r>
      <w:r w:rsidR="00E37983">
        <w:rPr>
          <w:sz w:val="28"/>
          <w:szCs w:val="28"/>
        </w:rPr>
        <w:t xml:space="preserve">(classe specificata nella prima riga di configurazione) </w:t>
      </w:r>
      <w:r>
        <w:rPr>
          <w:sz w:val="28"/>
          <w:szCs w:val="28"/>
        </w:rPr>
        <w:t xml:space="preserve">esporta qualsiasi </w:t>
      </w:r>
      <w:proofErr w:type="spellStart"/>
      <w:r>
        <w:rPr>
          <w:sz w:val="28"/>
          <w:szCs w:val="28"/>
        </w:rPr>
        <w:t>bean</w:t>
      </w:r>
      <w:proofErr w:type="spellEnd"/>
      <w:r>
        <w:rPr>
          <w:sz w:val="28"/>
          <w:szCs w:val="28"/>
        </w:rPr>
        <w:t xml:space="preserve"> gestito da Spring come un servizio RMI. Come illustrato nella figura soprastante, </w:t>
      </w:r>
      <w:proofErr w:type="spellStart"/>
      <w:r>
        <w:rPr>
          <w:sz w:val="28"/>
          <w:szCs w:val="28"/>
        </w:rPr>
        <w:t>RmiServiceExpoter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per poter</w:t>
      </w:r>
      <w:proofErr w:type="gramEnd"/>
      <w:r>
        <w:rPr>
          <w:sz w:val="28"/>
          <w:szCs w:val="28"/>
        </w:rPr>
        <w:t xml:space="preserve"> svolgere la sua funzione incapsula il </w:t>
      </w:r>
      <w:proofErr w:type="spellStart"/>
      <w:r>
        <w:rPr>
          <w:sz w:val="28"/>
          <w:szCs w:val="28"/>
        </w:rPr>
        <w:t>bean</w:t>
      </w:r>
      <w:proofErr w:type="spellEnd"/>
      <w:r>
        <w:rPr>
          <w:sz w:val="28"/>
          <w:szCs w:val="28"/>
        </w:rPr>
        <w:t xml:space="preserve"> in una classe </w:t>
      </w:r>
      <w:r w:rsidR="00586792">
        <w:rPr>
          <w:sz w:val="28"/>
          <w:szCs w:val="28"/>
        </w:rPr>
        <w:t xml:space="preserve">che svuole il ruolo di adattatore. La classe adattatore </w:t>
      </w:r>
      <w:proofErr w:type="gramStart"/>
      <w:r w:rsidR="00586792">
        <w:rPr>
          <w:sz w:val="28"/>
          <w:szCs w:val="28"/>
        </w:rPr>
        <w:t>viene</w:t>
      </w:r>
      <w:proofErr w:type="gramEnd"/>
      <w:r w:rsidR="00586792">
        <w:rPr>
          <w:sz w:val="28"/>
          <w:szCs w:val="28"/>
        </w:rPr>
        <w:t xml:space="preserve"> quindi registrata nell’RMI </w:t>
      </w:r>
      <w:proofErr w:type="spellStart"/>
      <w:r w:rsidR="00586792">
        <w:rPr>
          <w:sz w:val="28"/>
          <w:szCs w:val="28"/>
        </w:rPr>
        <w:t>Registry</w:t>
      </w:r>
      <w:proofErr w:type="spellEnd"/>
      <w:r w:rsidR="00586792">
        <w:rPr>
          <w:sz w:val="28"/>
          <w:szCs w:val="28"/>
        </w:rPr>
        <w:t xml:space="preserve"> e sempre tale classe rivolgerà le richieste che le arrivano al vero Servente (in questo caso </w:t>
      </w:r>
      <w:proofErr w:type="spellStart"/>
      <w:r w:rsidR="00586792">
        <w:rPr>
          <w:sz w:val="28"/>
          <w:szCs w:val="28"/>
        </w:rPr>
        <w:t>MacchinaServant</w:t>
      </w:r>
      <w:proofErr w:type="spellEnd"/>
      <w:r w:rsidR="00586792">
        <w:rPr>
          <w:sz w:val="28"/>
          <w:szCs w:val="28"/>
        </w:rPr>
        <w:t xml:space="preserve">). </w:t>
      </w:r>
      <w:r w:rsidR="00F04C35">
        <w:rPr>
          <w:sz w:val="28"/>
          <w:szCs w:val="28"/>
        </w:rPr>
        <w:t xml:space="preserve">Per quanto riguarda il </w:t>
      </w:r>
      <w:proofErr w:type="spellStart"/>
      <w:r w:rsidR="00F04C35">
        <w:rPr>
          <w:sz w:val="28"/>
          <w:szCs w:val="28"/>
        </w:rPr>
        <w:t>registry</w:t>
      </w:r>
      <w:proofErr w:type="spellEnd"/>
      <w:r w:rsidR="00F04C35">
        <w:rPr>
          <w:sz w:val="28"/>
          <w:szCs w:val="28"/>
        </w:rPr>
        <w:t xml:space="preserve"> RMI, la sua attivazione sarà svolta in automatico </w:t>
      </w:r>
      <w:proofErr w:type="gramStart"/>
      <w:r w:rsidR="00F04C35">
        <w:rPr>
          <w:sz w:val="28"/>
          <w:szCs w:val="28"/>
        </w:rPr>
        <w:t>dall’</w:t>
      </w:r>
      <w:proofErr w:type="spellStart"/>
      <w:proofErr w:type="gramEnd"/>
      <w:r w:rsidR="00F04C35">
        <w:rPr>
          <w:sz w:val="28"/>
          <w:szCs w:val="28"/>
        </w:rPr>
        <w:t>RmiServiceExpoter</w:t>
      </w:r>
      <w:proofErr w:type="spellEnd"/>
      <w:r w:rsidR="00F04C35">
        <w:rPr>
          <w:sz w:val="28"/>
          <w:szCs w:val="28"/>
        </w:rPr>
        <w:t xml:space="preserve">. </w:t>
      </w:r>
    </w:p>
    <w:p w14:paraId="2BC77D19" w14:textId="6C59ECFC" w:rsidR="00E204BE" w:rsidRDefault="001B6A46" w:rsidP="005433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righe successive della configurazione servono per indicare </w:t>
      </w:r>
      <w:proofErr w:type="spellStart"/>
      <w:proofErr w:type="gramStart"/>
      <w:r>
        <w:rPr>
          <w:sz w:val="28"/>
          <w:szCs w:val="28"/>
        </w:rPr>
        <w:t>qual’</w:t>
      </w:r>
      <w:proofErr w:type="gramEnd"/>
      <w:r>
        <w:rPr>
          <w:sz w:val="28"/>
          <w:szCs w:val="28"/>
        </w:rPr>
        <w:t>è</w:t>
      </w:r>
      <w:proofErr w:type="spellEnd"/>
      <w:r>
        <w:rPr>
          <w:sz w:val="28"/>
          <w:szCs w:val="28"/>
        </w:rPr>
        <w:t xml:space="preserve"> la classe che implementa il Servente, </w:t>
      </w:r>
      <w:proofErr w:type="spellStart"/>
      <w:r>
        <w:rPr>
          <w:sz w:val="28"/>
          <w:szCs w:val="28"/>
        </w:rPr>
        <w:t>qual’è</w:t>
      </w:r>
      <w:proofErr w:type="spellEnd"/>
      <w:r>
        <w:rPr>
          <w:sz w:val="28"/>
          <w:szCs w:val="28"/>
        </w:rPr>
        <w:t xml:space="preserve"> il nome del servizio remoto e la sua interfaccia. Può anche essere specificata una porta sulla quale esporre il servizio. Sarà compito di </w:t>
      </w:r>
      <w:proofErr w:type="spellStart"/>
      <w:r>
        <w:rPr>
          <w:sz w:val="28"/>
          <w:szCs w:val="28"/>
        </w:rPr>
        <w:t>RmiServiceExpotert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effettuare</w:t>
      </w:r>
      <w:proofErr w:type="gramEnd"/>
      <w:r>
        <w:rPr>
          <w:sz w:val="28"/>
          <w:szCs w:val="28"/>
        </w:rPr>
        <w:t xml:space="preserve"> il </w:t>
      </w:r>
      <w:proofErr w:type="spellStart"/>
      <w:r>
        <w:rPr>
          <w:sz w:val="28"/>
          <w:szCs w:val="28"/>
        </w:rPr>
        <w:t>mapping</w:t>
      </w:r>
      <w:proofErr w:type="spellEnd"/>
      <w:r>
        <w:rPr>
          <w:sz w:val="28"/>
          <w:szCs w:val="28"/>
        </w:rPr>
        <w:t xml:space="preserve"> tra la porta indicata nel file di configurazione e quella effettiva dell’</w:t>
      </w:r>
      <w:r w:rsidR="00FD6C27">
        <w:rPr>
          <w:sz w:val="28"/>
          <w:szCs w:val="28"/>
        </w:rPr>
        <w:t>RMI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Registry</w:t>
      </w:r>
      <w:proofErr w:type="spellEnd"/>
      <w:r>
        <w:rPr>
          <w:sz w:val="28"/>
          <w:szCs w:val="28"/>
        </w:rPr>
        <w:t>.</w:t>
      </w:r>
    </w:p>
    <w:p w14:paraId="50E57A34" w14:textId="2952460B" w:rsidR="00164D6C" w:rsidRDefault="00164D6C" w:rsidP="005433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realizzazione del </w:t>
      </w:r>
      <w:r w:rsidRPr="003667D9">
        <w:rPr>
          <w:b/>
          <w:sz w:val="28"/>
          <w:szCs w:val="28"/>
        </w:rPr>
        <w:t>Client</w:t>
      </w:r>
      <w:r>
        <w:rPr>
          <w:sz w:val="28"/>
          <w:szCs w:val="28"/>
        </w:rPr>
        <w:t xml:space="preserve"> è molto semplice</w:t>
      </w:r>
      <w:r w:rsidR="00E57937">
        <w:rPr>
          <w:sz w:val="28"/>
          <w:szCs w:val="28"/>
        </w:rPr>
        <w:t>.</w:t>
      </w:r>
    </w:p>
    <w:p w14:paraId="0B788350" w14:textId="77AB0DDC" w:rsidR="00E57937" w:rsidRPr="006F3C9E" w:rsidRDefault="000C0D55" w:rsidP="0054338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BEFBE3" wp14:editId="7974248C">
            <wp:extent cx="6113145" cy="736600"/>
            <wp:effectExtent l="0" t="0" r="8255" b="0"/>
            <wp:docPr id="13" name="Immagine 13" descr="Macintosh HD:Users:francescoparis:Desktop:Schermata 2014-11-22 alle 19.0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francescoparis:Desktop:Schermata 2014-11-22 alle 19.03.0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BEDD" w14:textId="783FACA0" w:rsidR="006F1219" w:rsidRPr="006F3C9E" w:rsidRDefault="000C0D55" w:rsidP="005433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linee di codice di configurazioni appena mostrate sono sufficienti per </w:t>
      </w:r>
      <w:proofErr w:type="gramStart"/>
      <w:r>
        <w:rPr>
          <w:sz w:val="28"/>
          <w:szCs w:val="28"/>
        </w:rPr>
        <w:t>effettuare</w:t>
      </w:r>
      <w:proofErr w:type="gramEnd"/>
      <w:r>
        <w:rPr>
          <w:sz w:val="28"/>
          <w:szCs w:val="28"/>
        </w:rPr>
        <w:t xml:space="preserve"> il collegamento con un oggetto remoto. </w:t>
      </w:r>
    </w:p>
    <w:p w14:paraId="11B34F03" w14:textId="46AB777F" w:rsidR="003C25E5" w:rsidRPr="006F3C9E" w:rsidRDefault="000C0D55" w:rsidP="0054338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FD4D81" wp14:editId="6ED878BA">
            <wp:extent cx="5601123" cy="2482600"/>
            <wp:effectExtent l="0" t="0" r="0" b="6985"/>
            <wp:docPr id="14" name="Immagine 14" descr="Macintosh HD:Users:francescoparis:Desktop:Schermata 2014-11-22 alle 19.03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francescoparis:Desktop:Schermata 2014-11-22 alle 19.03.5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23" cy="2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D466" w14:textId="77777777" w:rsidR="003C25E5" w:rsidRPr="006F3C9E" w:rsidRDefault="003C25E5" w:rsidP="00543382">
      <w:pPr>
        <w:jc w:val="both"/>
        <w:rPr>
          <w:sz w:val="28"/>
          <w:szCs w:val="28"/>
        </w:rPr>
      </w:pPr>
    </w:p>
    <w:p w14:paraId="19E30A46" w14:textId="30E096A9" w:rsidR="003C25E5" w:rsidRPr="006F3C9E" w:rsidRDefault="000C0D55" w:rsidP="0054338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RmiProxyFactoryBean</w:t>
      </w:r>
      <w:proofErr w:type="spellEnd"/>
      <w:r>
        <w:rPr>
          <w:sz w:val="28"/>
          <w:szCs w:val="28"/>
        </w:rPr>
        <w:t xml:space="preserve"> è una </w:t>
      </w:r>
      <w:proofErr w:type="spellStart"/>
      <w:r>
        <w:rPr>
          <w:sz w:val="28"/>
          <w:szCs w:val="28"/>
        </w:rPr>
        <w:t>factory</w:t>
      </w:r>
      <w:proofErr w:type="spellEnd"/>
      <w:r>
        <w:rPr>
          <w:sz w:val="28"/>
          <w:szCs w:val="28"/>
        </w:rPr>
        <w:t xml:space="preserve"> il cui scopo è </w:t>
      </w:r>
      <w:proofErr w:type="gramStart"/>
      <w:r>
        <w:rPr>
          <w:sz w:val="28"/>
          <w:szCs w:val="28"/>
        </w:rPr>
        <w:t>quello di</w:t>
      </w:r>
      <w:proofErr w:type="gramEnd"/>
      <w:r>
        <w:rPr>
          <w:sz w:val="28"/>
          <w:szCs w:val="28"/>
        </w:rPr>
        <w:t xml:space="preserve"> creare un </w:t>
      </w:r>
      <w:proofErr w:type="spellStart"/>
      <w:r>
        <w:rPr>
          <w:sz w:val="28"/>
          <w:szCs w:val="28"/>
        </w:rPr>
        <w:t>proxy</w:t>
      </w:r>
      <w:proofErr w:type="spellEnd"/>
      <w:r>
        <w:rPr>
          <w:sz w:val="28"/>
          <w:szCs w:val="28"/>
        </w:rPr>
        <w:t xml:space="preserve"> ad un servizio RMI. </w:t>
      </w:r>
      <w:r w:rsidR="00545F08">
        <w:rPr>
          <w:sz w:val="28"/>
          <w:szCs w:val="28"/>
        </w:rPr>
        <w:t xml:space="preserve">Per la creazione di tale </w:t>
      </w:r>
      <w:proofErr w:type="spellStart"/>
      <w:r w:rsidR="00545F08">
        <w:rPr>
          <w:sz w:val="28"/>
          <w:szCs w:val="28"/>
        </w:rPr>
        <w:t>proxy</w:t>
      </w:r>
      <w:proofErr w:type="spellEnd"/>
      <w:r w:rsidR="00545F08">
        <w:rPr>
          <w:sz w:val="28"/>
          <w:szCs w:val="28"/>
        </w:rPr>
        <w:t xml:space="preserve"> è necessario specificare l’interfaccia </w:t>
      </w:r>
      <w:proofErr w:type="gramStart"/>
      <w:r w:rsidR="00545F08">
        <w:rPr>
          <w:sz w:val="28"/>
          <w:szCs w:val="28"/>
        </w:rPr>
        <w:t>ed</w:t>
      </w:r>
      <w:proofErr w:type="gramEnd"/>
      <w:r w:rsidR="00545F08">
        <w:rPr>
          <w:sz w:val="28"/>
          <w:szCs w:val="28"/>
        </w:rPr>
        <w:t xml:space="preserve"> indirizzo del servizio. Il client può quindi </w:t>
      </w:r>
      <w:proofErr w:type="gramStart"/>
      <w:r w:rsidR="00545F08">
        <w:rPr>
          <w:sz w:val="28"/>
          <w:szCs w:val="28"/>
        </w:rPr>
        <w:t>inoltrare</w:t>
      </w:r>
      <w:proofErr w:type="gramEnd"/>
      <w:r w:rsidR="00545F08">
        <w:rPr>
          <w:sz w:val="28"/>
          <w:szCs w:val="28"/>
        </w:rPr>
        <w:t xml:space="preserve"> le richieste al </w:t>
      </w:r>
      <w:proofErr w:type="spellStart"/>
      <w:r w:rsidR="00545F08">
        <w:rPr>
          <w:sz w:val="28"/>
          <w:szCs w:val="28"/>
        </w:rPr>
        <w:t>proxy</w:t>
      </w:r>
      <w:proofErr w:type="spellEnd"/>
      <w:r w:rsidR="00545F08">
        <w:rPr>
          <w:sz w:val="28"/>
          <w:szCs w:val="28"/>
        </w:rPr>
        <w:t xml:space="preserve"> attraverso l’interfaccia del servizio senza sapere che in realtà il verso servente non è a lui locale. </w:t>
      </w:r>
      <w:bookmarkStart w:id="0" w:name="_GoBack"/>
      <w:bookmarkEnd w:id="0"/>
    </w:p>
    <w:p w14:paraId="360DE244" w14:textId="77777777" w:rsidR="003C25E5" w:rsidRPr="006F3C9E" w:rsidRDefault="003C25E5" w:rsidP="00543382">
      <w:pPr>
        <w:jc w:val="both"/>
        <w:rPr>
          <w:sz w:val="28"/>
          <w:szCs w:val="28"/>
        </w:rPr>
      </w:pPr>
    </w:p>
    <w:p w14:paraId="4DAE2571" w14:textId="77777777" w:rsidR="003C25E5" w:rsidRPr="006F3C9E" w:rsidRDefault="003C25E5" w:rsidP="00543382">
      <w:pPr>
        <w:jc w:val="both"/>
        <w:rPr>
          <w:sz w:val="28"/>
          <w:szCs w:val="28"/>
        </w:rPr>
      </w:pPr>
    </w:p>
    <w:p w14:paraId="4D08118C" w14:textId="5455CD64" w:rsidR="00EC1924" w:rsidRPr="006F3C9E" w:rsidRDefault="00EC1924" w:rsidP="00543382">
      <w:pPr>
        <w:jc w:val="both"/>
        <w:rPr>
          <w:sz w:val="28"/>
          <w:szCs w:val="28"/>
        </w:rPr>
      </w:pPr>
    </w:p>
    <w:sectPr w:rsidR="00EC1924" w:rsidRPr="006F3C9E" w:rsidSect="00796EF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7BD2"/>
    <w:multiLevelType w:val="hybridMultilevel"/>
    <w:tmpl w:val="07409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83C41"/>
    <w:multiLevelType w:val="hybridMultilevel"/>
    <w:tmpl w:val="B4581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802FC"/>
    <w:multiLevelType w:val="hybridMultilevel"/>
    <w:tmpl w:val="4E627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C5815"/>
    <w:multiLevelType w:val="hybridMultilevel"/>
    <w:tmpl w:val="D0E2E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03EB4"/>
    <w:multiLevelType w:val="hybridMultilevel"/>
    <w:tmpl w:val="77E89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71"/>
    <w:rsid w:val="000345BA"/>
    <w:rsid w:val="00051ADA"/>
    <w:rsid w:val="00057173"/>
    <w:rsid w:val="000B6374"/>
    <w:rsid w:val="000C0D55"/>
    <w:rsid w:val="00107A45"/>
    <w:rsid w:val="00121D5F"/>
    <w:rsid w:val="00136C1D"/>
    <w:rsid w:val="001450CA"/>
    <w:rsid w:val="00164D6C"/>
    <w:rsid w:val="001A2D02"/>
    <w:rsid w:val="001B6A46"/>
    <w:rsid w:val="001C4540"/>
    <w:rsid w:val="001C5544"/>
    <w:rsid w:val="001D4066"/>
    <w:rsid w:val="001F34C6"/>
    <w:rsid w:val="00256372"/>
    <w:rsid w:val="003366D6"/>
    <w:rsid w:val="003667D9"/>
    <w:rsid w:val="003B1C58"/>
    <w:rsid w:val="003C25E5"/>
    <w:rsid w:val="003D270B"/>
    <w:rsid w:val="00444A9D"/>
    <w:rsid w:val="004466AB"/>
    <w:rsid w:val="004F105F"/>
    <w:rsid w:val="0054083F"/>
    <w:rsid w:val="00543382"/>
    <w:rsid w:val="00545F08"/>
    <w:rsid w:val="00586792"/>
    <w:rsid w:val="005C5BEB"/>
    <w:rsid w:val="005F12DF"/>
    <w:rsid w:val="0063245A"/>
    <w:rsid w:val="006F1219"/>
    <w:rsid w:val="006F3C9E"/>
    <w:rsid w:val="00722640"/>
    <w:rsid w:val="00736A4E"/>
    <w:rsid w:val="00791F6C"/>
    <w:rsid w:val="00796572"/>
    <w:rsid w:val="00796EF2"/>
    <w:rsid w:val="007C0C71"/>
    <w:rsid w:val="00892DD8"/>
    <w:rsid w:val="008C3609"/>
    <w:rsid w:val="008D3A73"/>
    <w:rsid w:val="008E0FC9"/>
    <w:rsid w:val="008E14A9"/>
    <w:rsid w:val="009113C8"/>
    <w:rsid w:val="00915C7D"/>
    <w:rsid w:val="00924FEF"/>
    <w:rsid w:val="0098565E"/>
    <w:rsid w:val="009C56B3"/>
    <w:rsid w:val="00A32FBF"/>
    <w:rsid w:val="00A64160"/>
    <w:rsid w:val="00AA1ADE"/>
    <w:rsid w:val="00AF2028"/>
    <w:rsid w:val="00AF7069"/>
    <w:rsid w:val="00BA6E13"/>
    <w:rsid w:val="00BD53D9"/>
    <w:rsid w:val="00BD7FBD"/>
    <w:rsid w:val="00BE6FA6"/>
    <w:rsid w:val="00C02912"/>
    <w:rsid w:val="00C35342"/>
    <w:rsid w:val="00D56423"/>
    <w:rsid w:val="00E128CA"/>
    <w:rsid w:val="00E204BE"/>
    <w:rsid w:val="00E37983"/>
    <w:rsid w:val="00E57937"/>
    <w:rsid w:val="00EB342D"/>
    <w:rsid w:val="00EC1924"/>
    <w:rsid w:val="00F04C35"/>
    <w:rsid w:val="00F80CE0"/>
    <w:rsid w:val="00FB6B6A"/>
    <w:rsid w:val="00FB736A"/>
    <w:rsid w:val="00FD2DFB"/>
    <w:rsid w:val="00FD57D4"/>
    <w:rsid w:val="00FD6C27"/>
    <w:rsid w:val="00FE560F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7C90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53D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24FE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24FEF"/>
    <w:rPr>
      <w:rFonts w:ascii="Lucida Grande" w:hAnsi="Lucida Grande" w:cs="Lucida Grande"/>
      <w:sz w:val="18"/>
      <w:szCs w:val="18"/>
    </w:rPr>
  </w:style>
  <w:style w:type="character" w:styleId="Collegamentoipertestuale">
    <w:name w:val="Hyperlink"/>
    <w:basedOn w:val="Caratterepredefinitoparagrafo"/>
    <w:uiPriority w:val="99"/>
    <w:unhideWhenUsed/>
    <w:rsid w:val="00EC1924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3C25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53D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24FE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24FEF"/>
    <w:rPr>
      <w:rFonts w:ascii="Lucida Grande" w:hAnsi="Lucida Grande" w:cs="Lucida Grande"/>
      <w:sz w:val="18"/>
      <w:szCs w:val="18"/>
    </w:rPr>
  </w:style>
  <w:style w:type="character" w:styleId="Collegamentoipertestuale">
    <w:name w:val="Hyperlink"/>
    <w:basedOn w:val="Caratterepredefinitoparagrafo"/>
    <w:uiPriority w:val="99"/>
    <w:unhideWhenUsed/>
    <w:rsid w:val="00EC1924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3C25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1367</Words>
  <Characters>7797</Characters>
  <Application>Microsoft Macintosh Word</Application>
  <DocSecurity>0</DocSecurity>
  <Lines>64</Lines>
  <Paragraphs>18</Paragraphs>
  <ScaleCrop>false</ScaleCrop>
  <Company/>
  <LinksUpToDate>false</LinksUpToDate>
  <CharactersWithSpaces>9146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</dc:creator>
  <cp:keywords/>
  <dc:description/>
  <cp:lastModifiedBy>Francesco Paris</cp:lastModifiedBy>
  <cp:revision>68</cp:revision>
  <dcterms:created xsi:type="dcterms:W3CDTF">2014-11-22T08:14:00Z</dcterms:created>
  <dcterms:modified xsi:type="dcterms:W3CDTF">2014-11-22T18:44:00Z</dcterms:modified>
</cp:coreProperties>
</file>