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6C99C" w14:textId="77777777" w:rsidR="004C1601" w:rsidRPr="009E434D" w:rsidRDefault="00FF0B76" w:rsidP="009E434D">
      <w:pPr>
        <w:spacing w:line="360" w:lineRule="auto"/>
        <w:jc w:val="both"/>
        <w:rPr>
          <w:rFonts w:ascii="Times New Roman" w:hAnsi="Times New Roman" w:cs="Times New Roman"/>
          <w:b/>
          <w:sz w:val="28"/>
          <w:szCs w:val="28"/>
        </w:rPr>
      </w:pPr>
      <w:r w:rsidRPr="009E434D">
        <w:rPr>
          <w:rFonts w:ascii="Times New Roman" w:hAnsi="Times New Roman" w:cs="Times New Roman"/>
          <w:b/>
          <w:sz w:val="28"/>
          <w:szCs w:val="28"/>
        </w:rPr>
        <w:t>CAPITOLO 13: WEB SERVICE</w:t>
      </w:r>
    </w:p>
    <w:p w14:paraId="5E215EE8" w14:textId="77777777" w:rsidR="006921C1" w:rsidRPr="009E434D" w:rsidRDefault="006921C1" w:rsidP="009E434D">
      <w:pPr>
        <w:spacing w:line="360" w:lineRule="auto"/>
        <w:jc w:val="both"/>
        <w:rPr>
          <w:rFonts w:ascii="Times New Roman" w:hAnsi="Times New Roman" w:cs="Times New Roman"/>
          <w:sz w:val="28"/>
          <w:szCs w:val="28"/>
        </w:rPr>
      </w:pPr>
    </w:p>
    <w:p w14:paraId="4142C039" w14:textId="77777777" w:rsidR="006921C1" w:rsidRPr="009E434D" w:rsidRDefault="006921C1" w:rsidP="009E434D">
      <w:pPr>
        <w:spacing w:line="360" w:lineRule="auto"/>
        <w:jc w:val="both"/>
        <w:rPr>
          <w:rFonts w:ascii="Times New Roman" w:hAnsi="Times New Roman" w:cs="Times New Roman"/>
          <w:i/>
          <w:sz w:val="28"/>
          <w:szCs w:val="28"/>
        </w:rPr>
      </w:pPr>
      <w:r w:rsidRPr="009E434D">
        <w:rPr>
          <w:rFonts w:ascii="Times New Roman" w:hAnsi="Times New Roman" w:cs="Times New Roman"/>
          <w:i/>
          <w:sz w:val="28"/>
          <w:szCs w:val="28"/>
        </w:rPr>
        <w:t>Nel seguente capitolo vengono illustrate le scelte effettuate per la realizzazione di una versione dell’applicazione mediante Web Service di tipo Soap e Rest.</w:t>
      </w:r>
    </w:p>
    <w:p w14:paraId="2629143C" w14:textId="77777777" w:rsidR="00695319" w:rsidRPr="009E434D" w:rsidRDefault="00695319" w:rsidP="009E434D">
      <w:pPr>
        <w:spacing w:line="360" w:lineRule="auto"/>
        <w:jc w:val="both"/>
        <w:rPr>
          <w:rFonts w:ascii="Times New Roman" w:hAnsi="Times New Roman" w:cs="Times New Roman"/>
          <w:sz w:val="28"/>
          <w:szCs w:val="28"/>
        </w:rPr>
      </w:pPr>
    </w:p>
    <w:p w14:paraId="2970ABD8" w14:textId="7A6F0731" w:rsidR="00C1442D" w:rsidRPr="009E434D" w:rsidRDefault="00695319" w:rsidP="009E434D">
      <w:pPr>
        <w:spacing w:line="360" w:lineRule="auto"/>
        <w:jc w:val="both"/>
        <w:rPr>
          <w:rFonts w:ascii="Times New Roman" w:hAnsi="Times New Roman" w:cs="Times New Roman"/>
          <w:b/>
          <w:sz w:val="28"/>
          <w:szCs w:val="28"/>
        </w:rPr>
      </w:pPr>
      <w:r w:rsidRPr="009E434D">
        <w:rPr>
          <w:rFonts w:ascii="Times New Roman" w:hAnsi="Times New Roman" w:cs="Times New Roman"/>
          <w:b/>
          <w:sz w:val="28"/>
          <w:szCs w:val="28"/>
        </w:rPr>
        <w:t>13.1 Premessa</w:t>
      </w:r>
    </w:p>
    <w:p w14:paraId="1073D931" w14:textId="77777777" w:rsidR="00C1442D" w:rsidRPr="009E434D" w:rsidRDefault="00C1442D" w:rsidP="009E434D">
      <w:pPr>
        <w:spacing w:line="360" w:lineRule="auto"/>
        <w:jc w:val="both"/>
        <w:rPr>
          <w:rFonts w:ascii="Times New Roman" w:hAnsi="Times New Roman" w:cs="Times New Roman"/>
          <w:b/>
          <w:sz w:val="28"/>
          <w:szCs w:val="28"/>
        </w:rPr>
      </w:pPr>
    </w:p>
    <w:p w14:paraId="3A9BEA7B" w14:textId="7888AB18" w:rsidR="00C1442D" w:rsidRPr="009E434D" w:rsidRDefault="00C1442D" w:rsidP="009E434D">
      <w:pPr>
        <w:spacing w:line="360" w:lineRule="auto"/>
        <w:jc w:val="both"/>
        <w:rPr>
          <w:rFonts w:ascii="Times New Roman" w:hAnsi="Times New Roman" w:cs="Times New Roman"/>
          <w:sz w:val="28"/>
          <w:szCs w:val="28"/>
        </w:rPr>
      </w:pPr>
      <w:r w:rsidRPr="009E434D">
        <w:rPr>
          <w:rFonts w:ascii="Times New Roman" w:hAnsi="Times New Roman" w:cs="Times New Roman"/>
          <w:sz w:val="28"/>
          <w:szCs w:val="28"/>
        </w:rPr>
        <w:t>Sempre più spesso un requisito import</w:t>
      </w:r>
      <w:r w:rsidR="00720BE8" w:rsidRPr="009E434D">
        <w:rPr>
          <w:rFonts w:ascii="Times New Roman" w:hAnsi="Times New Roman" w:cs="Times New Roman"/>
          <w:sz w:val="28"/>
          <w:szCs w:val="28"/>
        </w:rPr>
        <w:t xml:space="preserve">ante nella realizzazione di un’ </w:t>
      </w:r>
      <w:r w:rsidRPr="009E434D">
        <w:rPr>
          <w:rFonts w:ascii="Times New Roman" w:hAnsi="Times New Roman" w:cs="Times New Roman"/>
          <w:sz w:val="28"/>
          <w:szCs w:val="28"/>
        </w:rPr>
        <w:t xml:space="preserve">applicazione è la possibilità di supportare l’interoperabilità tra componenti in esecuzione su piattaforme diverse sulla base di protocolli standard aperti ed universalmente accettati. </w:t>
      </w:r>
      <w:r w:rsidR="00720BE8" w:rsidRPr="009E434D">
        <w:rPr>
          <w:rFonts w:ascii="Times New Roman" w:hAnsi="Times New Roman" w:cs="Times New Roman"/>
          <w:sz w:val="28"/>
          <w:szCs w:val="28"/>
        </w:rPr>
        <w:t>Per rispondere a tale vincolo, nell’ambito del lavoro di tesi, è stata realizzata una versione dell’applicazione che facesse uso dei Web Service.</w:t>
      </w:r>
    </w:p>
    <w:p w14:paraId="524D3F77" w14:textId="77777777" w:rsidR="00720BE8" w:rsidRPr="009E434D" w:rsidRDefault="00720BE8" w:rsidP="009E434D">
      <w:pPr>
        <w:spacing w:line="360" w:lineRule="auto"/>
        <w:jc w:val="both"/>
        <w:rPr>
          <w:rFonts w:ascii="Times New Roman" w:hAnsi="Times New Roman" w:cs="Times New Roman"/>
          <w:sz w:val="28"/>
          <w:szCs w:val="28"/>
        </w:rPr>
      </w:pPr>
    </w:p>
    <w:p w14:paraId="2E18A304" w14:textId="6D5CC9AC" w:rsidR="00720BE8" w:rsidRPr="009E434D" w:rsidRDefault="00720BE8" w:rsidP="009E434D">
      <w:pPr>
        <w:spacing w:line="360" w:lineRule="auto"/>
        <w:jc w:val="both"/>
        <w:rPr>
          <w:rFonts w:ascii="Times New Roman" w:hAnsi="Times New Roman" w:cs="Times New Roman"/>
          <w:b/>
          <w:sz w:val="28"/>
          <w:szCs w:val="28"/>
        </w:rPr>
      </w:pPr>
      <w:r w:rsidRPr="009E434D">
        <w:rPr>
          <w:rFonts w:ascii="Times New Roman" w:hAnsi="Times New Roman" w:cs="Times New Roman"/>
          <w:b/>
          <w:sz w:val="28"/>
          <w:szCs w:val="28"/>
        </w:rPr>
        <w:t>13.2 Web Service</w:t>
      </w:r>
    </w:p>
    <w:p w14:paraId="0232AE7E" w14:textId="77777777" w:rsidR="00720BE8" w:rsidRPr="009E434D" w:rsidRDefault="00720BE8" w:rsidP="009E434D">
      <w:pPr>
        <w:spacing w:line="360" w:lineRule="auto"/>
        <w:jc w:val="both"/>
        <w:rPr>
          <w:rFonts w:ascii="Times New Roman" w:hAnsi="Times New Roman" w:cs="Times New Roman"/>
          <w:sz w:val="28"/>
          <w:szCs w:val="28"/>
        </w:rPr>
      </w:pPr>
    </w:p>
    <w:p w14:paraId="2BA02C69" w14:textId="4C74767E" w:rsidR="00720BE8" w:rsidRPr="009E434D" w:rsidRDefault="00720BE8" w:rsidP="009E434D">
      <w:pPr>
        <w:spacing w:line="360" w:lineRule="auto"/>
        <w:jc w:val="both"/>
        <w:rPr>
          <w:rFonts w:ascii="Times New Roman" w:hAnsi="Times New Roman" w:cs="Times New Roman"/>
          <w:sz w:val="28"/>
          <w:szCs w:val="28"/>
        </w:rPr>
      </w:pPr>
      <w:r w:rsidRPr="009E434D">
        <w:rPr>
          <w:rFonts w:ascii="Times New Roman" w:hAnsi="Times New Roman" w:cs="Times New Roman"/>
          <w:sz w:val="28"/>
          <w:szCs w:val="28"/>
        </w:rPr>
        <w:t xml:space="preserve">Un Web Service, secondo la definizione data da Papazoglou, il cui scopo principale è quello di risolvere le problematiche legate  all’interoperabilità tra processi di business spesso eseguiti da organizzazioni indipendenti con differenti piattaforme e linguaggi di programmazione, è: </w:t>
      </w:r>
    </w:p>
    <w:p w14:paraId="3F231298" w14:textId="20945554" w:rsidR="00922B9F" w:rsidRPr="009E434D" w:rsidRDefault="009C531C" w:rsidP="009E434D">
      <w:pPr>
        <w:spacing w:line="360" w:lineRule="auto"/>
        <w:jc w:val="both"/>
        <w:rPr>
          <w:rFonts w:ascii="Times New Roman" w:hAnsi="Times New Roman" w:cs="Times New Roman"/>
          <w:sz w:val="28"/>
          <w:szCs w:val="28"/>
        </w:rPr>
      </w:pPr>
      <w:r w:rsidRPr="009E434D">
        <w:rPr>
          <w:rFonts w:ascii="Times New Roman" w:hAnsi="Times New Roman" w:cs="Times New Roman"/>
          <w:sz w:val="28"/>
          <w:szCs w:val="28"/>
        </w:rPr>
        <w:t xml:space="preserve"> </w:t>
      </w:r>
    </w:p>
    <w:p w14:paraId="23437CCE" w14:textId="16A4FE51" w:rsidR="00720BE8" w:rsidRPr="009E434D" w:rsidRDefault="00883FCC" w:rsidP="009E434D">
      <w:pPr>
        <w:pStyle w:val="Paragrafoelenco"/>
        <w:numPr>
          <w:ilvl w:val="0"/>
          <w:numId w:val="1"/>
        </w:numPr>
        <w:spacing w:line="360" w:lineRule="auto"/>
        <w:jc w:val="both"/>
        <w:rPr>
          <w:rFonts w:ascii="Times New Roman" w:hAnsi="Times New Roman" w:cs="Times New Roman"/>
          <w:i/>
          <w:sz w:val="28"/>
          <w:szCs w:val="28"/>
        </w:rPr>
      </w:pPr>
      <w:r w:rsidRPr="009E434D">
        <w:rPr>
          <w:rFonts w:ascii="Times New Roman" w:hAnsi="Times New Roman" w:cs="Times New Roman"/>
          <w:i/>
          <w:sz w:val="28"/>
          <w:szCs w:val="28"/>
        </w:rPr>
        <w:t>u</w:t>
      </w:r>
      <w:r w:rsidR="00720BE8" w:rsidRPr="009E434D">
        <w:rPr>
          <w:rFonts w:ascii="Times New Roman" w:hAnsi="Times New Roman" w:cs="Times New Roman"/>
          <w:i/>
          <w:sz w:val="28"/>
          <w:szCs w:val="28"/>
        </w:rPr>
        <w:t>n modulo o componente software, auto-contenuto e auto-descrittivo, accessibile mediante internet in modo indipendente dalla piattaforma</w:t>
      </w:r>
    </w:p>
    <w:p w14:paraId="5B4C303B" w14:textId="3FD35002" w:rsidR="00720BE8" w:rsidRPr="009E434D" w:rsidRDefault="00883FCC" w:rsidP="009E434D">
      <w:pPr>
        <w:pStyle w:val="Paragrafoelenco"/>
        <w:numPr>
          <w:ilvl w:val="0"/>
          <w:numId w:val="1"/>
        </w:numPr>
        <w:spacing w:line="360" w:lineRule="auto"/>
        <w:jc w:val="both"/>
        <w:rPr>
          <w:rFonts w:ascii="Times New Roman" w:hAnsi="Times New Roman" w:cs="Times New Roman"/>
          <w:sz w:val="28"/>
          <w:szCs w:val="28"/>
        </w:rPr>
      </w:pPr>
      <w:r w:rsidRPr="009E434D">
        <w:rPr>
          <w:rFonts w:ascii="Times New Roman" w:hAnsi="Times New Roman" w:cs="Times New Roman"/>
          <w:i/>
          <w:sz w:val="28"/>
          <w:szCs w:val="28"/>
        </w:rPr>
        <w:t>h</w:t>
      </w:r>
      <w:r w:rsidR="00720BE8" w:rsidRPr="009E434D">
        <w:rPr>
          <w:rFonts w:ascii="Times New Roman" w:hAnsi="Times New Roman" w:cs="Times New Roman"/>
          <w:i/>
          <w:sz w:val="28"/>
          <w:szCs w:val="28"/>
        </w:rPr>
        <w:t>a lo scopo di svolgere un compito, risolvere un problema o condurre transazioni per conto di un utente o di un’applicazione – ovvero, di incapsulare un “servizio”.</w:t>
      </w:r>
    </w:p>
    <w:p w14:paraId="627D428D" w14:textId="77777777" w:rsidR="00C1442D" w:rsidRPr="009E434D" w:rsidRDefault="00C1442D" w:rsidP="009E434D">
      <w:pPr>
        <w:spacing w:line="360" w:lineRule="auto"/>
        <w:jc w:val="both"/>
        <w:rPr>
          <w:rFonts w:ascii="Times New Roman" w:hAnsi="Times New Roman" w:cs="Times New Roman"/>
          <w:sz w:val="28"/>
          <w:szCs w:val="28"/>
        </w:rPr>
      </w:pPr>
    </w:p>
    <w:p w14:paraId="72496E54" w14:textId="0830A0E7" w:rsidR="00883FCC" w:rsidRPr="009E434D" w:rsidRDefault="00883FCC" w:rsidP="009E434D">
      <w:pPr>
        <w:spacing w:line="360" w:lineRule="auto"/>
        <w:jc w:val="both"/>
        <w:rPr>
          <w:rFonts w:ascii="Times New Roman" w:hAnsi="Times New Roman" w:cs="Times New Roman"/>
          <w:sz w:val="28"/>
          <w:szCs w:val="28"/>
        </w:rPr>
      </w:pPr>
      <w:r w:rsidRPr="009E434D">
        <w:rPr>
          <w:rFonts w:ascii="Times New Roman" w:hAnsi="Times New Roman" w:cs="Times New Roman"/>
          <w:sz w:val="28"/>
          <w:szCs w:val="28"/>
        </w:rPr>
        <w:t xml:space="preserve">Nell’ambito del lavoro di tesi sono stati utilizzati sia i Web Service Soap che Rest. In particolare sono state realizzate completamente tutte le funzionalità dell’applicazione mediante Web  Service di tipo Soap. I Web Service di tipo Rest sono stati usati per </w:t>
      </w:r>
      <w:r w:rsidRPr="009E434D">
        <w:rPr>
          <w:rFonts w:ascii="Times New Roman" w:hAnsi="Times New Roman" w:cs="Times New Roman"/>
          <w:sz w:val="28"/>
          <w:szCs w:val="28"/>
        </w:rPr>
        <w:lastRenderedPageBreak/>
        <w:t xml:space="preserve">recuperare da Google Maps informazioni utili a contabilizzare il costo di un noleggio e </w:t>
      </w:r>
      <w:r w:rsidR="00672648" w:rsidRPr="009E434D">
        <w:rPr>
          <w:rFonts w:ascii="Times New Roman" w:hAnsi="Times New Roman" w:cs="Times New Roman"/>
          <w:sz w:val="28"/>
          <w:szCs w:val="28"/>
        </w:rPr>
        <w:t xml:space="preserve">geografiche. </w:t>
      </w:r>
      <w:r w:rsidR="005C3816" w:rsidRPr="009E434D">
        <w:rPr>
          <w:rFonts w:ascii="Times New Roman" w:hAnsi="Times New Roman" w:cs="Times New Roman"/>
          <w:sz w:val="28"/>
          <w:szCs w:val="28"/>
        </w:rPr>
        <w:t>Per mostrare che i Web Service sono utili per far colloquiare client diversi è stato realizzato un caso d’uso in cui da un client Swing si richiedono informazioni sul</w:t>
      </w:r>
      <w:r w:rsidR="004449DD" w:rsidRPr="009E434D">
        <w:rPr>
          <w:rFonts w:ascii="Times New Roman" w:hAnsi="Times New Roman" w:cs="Times New Roman"/>
          <w:sz w:val="28"/>
          <w:szCs w:val="28"/>
        </w:rPr>
        <w:t>le macchine presenti nel sistema.</w:t>
      </w:r>
    </w:p>
    <w:p w14:paraId="65DEE9E6" w14:textId="77777777" w:rsidR="00FF0B76" w:rsidRPr="009E434D" w:rsidRDefault="00FF0B76" w:rsidP="009E434D">
      <w:pPr>
        <w:spacing w:line="360" w:lineRule="auto"/>
        <w:jc w:val="both"/>
        <w:rPr>
          <w:rFonts w:ascii="Times New Roman" w:hAnsi="Times New Roman" w:cs="Times New Roman"/>
          <w:sz w:val="28"/>
          <w:szCs w:val="28"/>
        </w:rPr>
      </w:pPr>
    </w:p>
    <w:p w14:paraId="2A34A0D5" w14:textId="77777777" w:rsidR="00776194" w:rsidRPr="009E434D" w:rsidRDefault="00776194" w:rsidP="009E434D">
      <w:pPr>
        <w:spacing w:line="360" w:lineRule="auto"/>
        <w:jc w:val="both"/>
        <w:rPr>
          <w:rFonts w:ascii="Times New Roman" w:hAnsi="Times New Roman" w:cs="Times New Roman"/>
          <w:sz w:val="28"/>
          <w:szCs w:val="28"/>
        </w:rPr>
      </w:pPr>
    </w:p>
    <w:p w14:paraId="33BFFDAA" w14:textId="166FC7BE" w:rsidR="00FF0B76" w:rsidRPr="009E434D" w:rsidRDefault="009259CF" w:rsidP="009E434D">
      <w:pPr>
        <w:spacing w:line="360" w:lineRule="auto"/>
        <w:jc w:val="both"/>
        <w:rPr>
          <w:rFonts w:ascii="Times New Roman" w:hAnsi="Times New Roman" w:cs="Times New Roman"/>
          <w:b/>
          <w:sz w:val="28"/>
          <w:szCs w:val="28"/>
        </w:rPr>
      </w:pPr>
      <w:r w:rsidRPr="009E434D">
        <w:rPr>
          <w:rFonts w:ascii="Times New Roman" w:hAnsi="Times New Roman" w:cs="Times New Roman"/>
          <w:b/>
          <w:sz w:val="28"/>
          <w:szCs w:val="28"/>
        </w:rPr>
        <w:t>13.2 Web Service Soap</w:t>
      </w:r>
    </w:p>
    <w:p w14:paraId="759A3C5F" w14:textId="77777777" w:rsidR="009C531C" w:rsidRDefault="009C531C" w:rsidP="009E434D">
      <w:pPr>
        <w:spacing w:line="360" w:lineRule="auto"/>
        <w:jc w:val="both"/>
        <w:rPr>
          <w:rFonts w:ascii="Times New Roman" w:hAnsi="Times New Roman" w:cs="Times New Roman"/>
          <w:b/>
          <w:sz w:val="28"/>
          <w:szCs w:val="28"/>
        </w:rPr>
      </w:pPr>
    </w:p>
    <w:p w14:paraId="2E14BE86" w14:textId="50BE2976" w:rsidR="002302AF" w:rsidRDefault="002302AF" w:rsidP="009E434D">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1C28EC0" wp14:editId="5FA64E8C">
            <wp:extent cx="3207976" cy="1204595"/>
            <wp:effectExtent l="0" t="0" r="0" b="0"/>
            <wp:docPr id="1" name="Immagine 1" descr="Macintosh HD:Users:francescoparis:Documents:Tesi:parteScritta:Web-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oparis:Documents:Tesi:parteScritta:Web-Serv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7976" cy="1204595"/>
                    </a:xfrm>
                    <a:prstGeom prst="rect">
                      <a:avLst/>
                    </a:prstGeom>
                    <a:noFill/>
                    <a:ln>
                      <a:noFill/>
                    </a:ln>
                  </pic:spPr>
                </pic:pic>
              </a:graphicData>
            </a:graphic>
          </wp:inline>
        </w:drawing>
      </w:r>
    </w:p>
    <w:p w14:paraId="6CDDDD37" w14:textId="77777777" w:rsidR="002302AF" w:rsidRPr="009E434D" w:rsidRDefault="002302AF" w:rsidP="009E434D">
      <w:pPr>
        <w:spacing w:line="360" w:lineRule="auto"/>
        <w:jc w:val="both"/>
        <w:rPr>
          <w:rFonts w:ascii="Times New Roman" w:hAnsi="Times New Roman" w:cs="Times New Roman"/>
          <w:b/>
          <w:sz w:val="28"/>
          <w:szCs w:val="28"/>
        </w:rPr>
      </w:pPr>
    </w:p>
    <w:p w14:paraId="390B05F1" w14:textId="2055C90D" w:rsidR="009C531C" w:rsidRPr="009E434D" w:rsidRDefault="009C531C" w:rsidP="009E434D">
      <w:pPr>
        <w:spacing w:line="360" w:lineRule="auto"/>
        <w:jc w:val="both"/>
        <w:rPr>
          <w:rFonts w:ascii="Times New Roman" w:hAnsi="Times New Roman" w:cs="Times New Roman"/>
          <w:sz w:val="28"/>
          <w:szCs w:val="28"/>
        </w:rPr>
      </w:pPr>
      <w:r w:rsidRPr="009E434D">
        <w:rPr>
          <w:rFonts w:ascii="Times New Roman" w:hAnsi="Times New Roman" w:cs="Times New Roman"/>
          <w:sz w:val="28"/>
          <w:szCs w:val="28"/>
        </w:rPr>
        <w:t xml:space="preserve">Per realizzare una versione dell’applicazione basata su web service si è scelto un approccio di tipo “bottom-up” o “implementation first”. </w:t>
      </w:r>
      <w:r w:rsidR="002323AD" w:rsidRPr="009E434D">
        <w:rPr>
          <w:rFonts w:ascii="Times New Roman" w:hAnsi="Times New Roman" w:cs="Times New Roman"/>
          <w:sz w:val="28"/>
          <w:szCs w:val="28"/>
        </w:rPr>
        <w:t>Nessuno sviluppatore infatti, dovendo realizzare un Web Service, inizierebbe a codificare il WSDL del contratto, in quanto trova più naturale la scrittura del codice di implementazione. Tutti gli ambienti di sviluppo, inoltre, dispongono di strumenti necessari alla pubblicazione di un Web Service a partire dalla logica applicatica, sia essa preesistente o di una realizzazione. Anche se, a rigore, un simile approccio contraddice il modello di progettazione orientato agli oggetti, secondo il quale la definizione delle interfacce è propedeutica all’implementazione della logica applicativa, tuttavia, questa tecnica ci permette di pubblicare agevolmente un Web Service. Il programmatore non si deve confrontare con la complessa realizzazione del WSDL, da cui gli ambienti di sviluppo sono in grado di derivare le classi di stub, endpoint e di trasformazione XML-Java.</w:t>
      </w:r>
    </w:p>
    <w:p w14:paraId="21C74304" w14:textId="77777777" w:rsidR="00BA068E" w:rsidRPr="009E434D" w:rsidRDefault="00BA068E" w:rsidP="009E434D">
      <w:pPr>
        <w:spacing w:line="360" w:lineRule="auto"/>
        <w:rPr>
          <w:rFonts w:ascii="Times New Roman" w:hAnsi="Times New Roman" w:cs="Times New Roman"/>
          <w:sz w:val="28"/>
          <w:szCs w:val="28"/>
        </w:rPr>
      </w:pPr>
    </w:p>
    <w:p w14:paraId="5F3A02D7" w14:textId="1E2716E5" w:rsidR="001B27CE" w:rsidRPr="009E434D" w:rsidRDefault="00312F13" w:rsidP="009E434D">
      <w:pPr>
        <w:spacing w:line="360" w:lineRule="auto"/>
        <w:rPr>
          <w:rFonts w:ascii="Times New Roman" w:hAnsi="Times New Roman" w:cs="Times New Roman"/>
          <w:sz w:val="28"/>
          <w:szCs w:val="28"/>
        </w:rPr>
      </w:pPr>
      <w:r w:rsidRPr="009E434D">
        <w:rPr>
          <w:rFonts w:ascii="Times New Roman" w:hAnsi="Times New Roman" w:cs="Times New Roman"/>
          <w:sz w:val="28"/>
          <w:szCs w:val="28"/>
        </w:rPr>
        <w:t xml:space="preserve">Per la realizzazione di tale Web Service è stata usata l’API JAX-WS, acronimo di Java API for XML Web Services, tecnologia dedicata esclusivamente allo sviluppo di Web Service in Java che comunicano utilizzando messaggi SOAP/XML. </w:t>
      </w:r>
      <w:r w:rsidR="001B27CE" w:rsidRPr="009E434D">
        <w:rPr>
          <w:rFonts w:ascii="Times New Roman" w:hAnsi="Times New Roman" w:cs="Times New Roman"/>
          <w:sz w:val="28"/>
          <w:szCs w:val="28"/>
        </w:rPr>
        <w:t>Usando l’API JAX-WS, la definizione del servizio è semplicemente una classe con alcune annotazioni. Tali annotazioni forniscono pertanto dei metadati sulla classe e sui suoi metodi per precisare il comportamento del web service. L’unica annotazione obbligatoria è @WebService, che indica che una classe implementa un web service.</w:t>
      </w:r>
    </w:p>
    <w:p w14:paraId="68CAA9B4" w14:textId="77777777" w:rsidR="00312F13" w:rsidRPr="009E434D" w:rsidRDefault="00312F13" w:rsidP="009E434D">
      <w:pPr>
        <w:spacing w:line="360" w:lineRule="auto"/>
        <w:rPr>
          <w:rFonts w:ascii="Times New Roman" w:hAnsi="Times New Roman" w:cs="Times New Roman"/>
          <w:sz w:val="28"/>
          <w:szCs w:val="28"/>
        </w:rPr>
      </w:pPr>
    </w:p>
    <w:p w14:paraId="3AEAE1E7" w14:textId="08E73E56" w:rsidR="00312F13" w:rsidRPr="009E434D" w:rsidRDefault="004035E6" w:rsidP="009E434D">
      <w:pPr>
        <w:spacing w:line="360" w:lineRule="auto"/>
        <w:rPr>
          <w:rFonts w:ascii="Times New Roman" w:hAnsi="Times New Roman" w:cs="Times New Roman"/>
          <w:sz w:val="28"/>
          <w:szCs w:val="28"/>
        </w:rPr>
      </w:pPr>
      <w:r w:rsidRPr="009E434D">
        <w:rPr>
          <w:rFonts w:ascii="Times New Roman" w:hAnsi="Times New Roman" w:cs="Times New Roman"/>
          <w:sz w:val="28"/>
          <w:szCs w:val="28"/>
        </w:rPr>
        <w:t xml:space="preserve">Per </w:t>
      </w:r>
      <w:r w:rsidR="00312F13" w:rsidRPr="009E434D">
        <w:rPr>
          <w:rFonts w:ascii="Times New Roman" w:hAnsi="Times New Roman" w:cs="Times New Roman"/>
          <w:sz w:val="28"/>
          <w:szCs w:val="28"/>
        </w:rPr>
        <w:t xml:space="preserve">costruzione </w:t>
      </w:r>
      <w:r w:rsidR="000E69FE" w:rsidRPr="009E434D">
        <w:rPr>
          <w:rFonts w:ascii="Times New Roman" w:hAnsi="Times New Roman" w:cs="Times New Roman"/>
          <w:sz w:val="28"/>
          <w:szCs w:val="28"/>
        </w:rPr>
        <w:t>di tale Web Service è stata una web application</w:t>
      </w:r>
      <w:r w:rsidRPr="009E434D">
        <w:rPr>
          <w:rFonts w:ascii="Times New Roman" w:hAnsi="Times New Roman" w:cs="Times New Roman"/>
          <w:sz w:val="28"/>
          <w:szCs w:val="28"/>
        </w:rPr>
        <w:t xml:space="preserve"> di nome car2go-soapws. </w:t>
      </w:r>
      <w:r w:rsidR="000E2383" w:rsidRPr="009E434D">
        <w:rPr>
          <w:rFonts w:ascii="Times New Roman" w:hAnsi="Times New Roman" w:cs="Times New Roman"/>
          <w:sz w:val="28"/>
          <w:szCs w:val="28"/>
        </w:rPr>
        <w:t xml:space="preserve">Come endpoint sono stati esposti le classi RuoloServant, UtenteServant, MacchinaServant e PrenotazioneServant che forniscono dei servizi per ogni tipo di entità dell’applicazione. In tali classi sono state usate le annotazioni @WebService e @WebMethod per indicare l’esposizione di tali oggetti come servizi remoti. </w:t>
      </w:r>
      <w:r w:rsidR="00505111" w:rsidRPr="009E434D">
        <w:rPr>
          <w:rFonts w:ascii="Times New Roman" w:hAnsi="Times New Roman" w:cs="Times New Roman"/>
          <w:sz w:val="28"/>
          <w:szCs w:val="28"/>
        </w:rPr>
        <w:t>Tali classi, per risolvere i loro compiti di business, devono interagire con il database e pertanto necessitano di elementi Dao. Per effettuare in modo corretto l’iniezione delle dipendenze è stata creata una classe Factory, che implementa il pattern Singleton, che ha lo scopo di indicare alle classi esposte come endopoint i riferimenti ai Dao. La Factory ha anche il compito di iniettare ai vari dai il riferimento a un oggetto di tipo Connection per l’interazione con il database.</w:t>
      </w:r>
      <w:r w:rsidR="003046BF" w:rsidRPr="009E434D">
        <w:rPr>
          <w:rFonts w:ascii="Times New Roman" w:hAnsi="Times New Roman" w:cs="Times New Roman"/>
          <w:sz w:val="28"/>
          <w:szCs w:val="28"/>
        </w:rPr>
        <w:t xml:space="preserve"> </w:t>
      </w:r>
    </w:p>
    <w:p w14:paraId="5FE92672" w14:textId="608A98E4" w:rsidR="00312F13" w:rsidRPr="009E434D" w:rsidRDefault="00312F13" w:rsidP="009E434D">
      <w:pPr>
        <w:spacing w:line="360" w:lineRule="auto"/>
        <w:rPr>
          <w:rFonts w:ascii="Times New Roman" w:hAnsi="Times New Roman" w:cs="Times New Roman"/>
          <w:sz w:val="28"/>
          <w:szCs w:val="28"/>
        </w:rPr>
      </w:pPr>
      <w:r w:rsidRPr="009E434D">
        <w:rPr>
          <w:rFonts w:ascii="Times New Roman" w:hAnsi="Times New Roman" w:cs="Times New Roman"/>
          <w:sz w:val="28"/>
          <w:szCs w:val="28"/>
        </w:rPr>
        <w:t>Terminato di scrivere il codice lato server, per generare il WSDL</w:t>
      </w:r>
      <w:r w:rsidR="00644F0C" w:rsidRPr="009E434D">
        <w:rPr>
          <w:rFonts w:ascii="Times New Roman" w:hAnsi="Times New Roman" w:cs="Times New Roman"/>
          <w:sz w:val="28"/>
          <w:szCs w:val="28"/>
        </w:rPr>
        <w:t xml:space="preserve"> è stato sufficiente utilizzare l’implementazione di JAX-WS offerta da Glassfish.</w:t>
      </w:r>
      <w:r w:rsidR="003046BF" w:rsidRPr="009E434D">
        <w:rPr>
          <w:rFonts w:ascii="Times New Roman" w:hAnsi="Times New Roman" w:cs="Times New Roman"/>
          <w:sz w:val="28"/>
          <w:szCs w:val="28"/>
        </w:rPr>
        <w:t xml:space="preserve"> </w:t>
      </w:r>
    </w:p>
    <w:p w14:paraId="4018565E" w14:textId="77777777" w:rsidR="003046BF" w:rsidRPr="009E434D" w:rsidRDefault="003046BF" w:rsidP="009E434D">
      <w:pPr>
        <w:spacing w:line="360" w:lineRule="auto"/>
        <w:rPr>
          <w:rFonts w:ascii="Times New Roman" w:hAnsi="Times New Roman" w:cs="Times New Roman"/>
          <w:sz w:val="28"/>
          <w:szCs w:val="28"/>
        </w:rPr>
      </w:pPr>
    </w:p>
    <w:p w14:paraId="09170289" w14:textId="77777777" w:rsidR="009E434D" w:rsidRPr="009E434D" w:rsidRDefault="003046BF" w:rsidP="009E434D">
      <w:pPr>
        <w:spacing w:line="360" w:lineRule="auto"/>
        <w:rPr>
          <w:rFonts w:ascii="Times New Roman" w:hAnsi="Times New Roman" w:cs="Times New Roman"/>
          <w:color w:val="333333"/>
          <w:sz w:val="28"/>
          <w:szCs w:val="28"/>
        </w:rPr>
      </w:pPr>
      <w:r w:rsidRPr="009E434D">
        <w:rPr>
          <w:rFonts w:ascii="Times New Roman" w:hAnsi="Times New Roman" w:cs="Times New Roman"/>
          <w:sz w:val="28"/>
          <w:szCs w:val="28"/>
        </w:rPr>
        <w:t xml:space="preserve">Lato client, per generare le risorse necessarie per interagire con il WebService, </w:t>
      </w:r>
      <w:r w:rsidR="00BE0774" w:rsidRPr="009E434D">
        <w:rPr>
          <w:rFonts w:ascii="Times New Roman" w:hAnsi="Times New Roman" w:cs="Times New Roman"/>
          <w:sz w:val="28"/>
          <w:szCs w:val="28"/>
        </w:rPr>
        <w:t>è stato ut</w:t>
      </w:r>
      <w:r w:rsidR="00BF6B8B" w:rsidRPr="009E434D">
        <w:rPr>
          <w:rFonts w:ascii="Times New Roman" w:hAnsi="Times New Roman" w:cs="Times New Roman"/>
          <w:sz w:val="28"/>
          <w:szCs w:val="28"/>
        </w:rPr>
        <w:t>i</w:t>
      </w:r>
      <w:r w:rsidR="00BE0774" w:rsidRPr="009E434D">
        <w:rPr>
          <w:rFonts w:ascii="Times New Roman" w:hAnsi="Times New Roman" w:cs="Times New Roman"/>
          <w:sz w:val="28"/>
          <w:szCs w:val="28"/>
        </w:rPr>
        <w:t xml:space="preserve">lizzato </w:t>
      </w:r>
      <w:r w:rsidR="00BE0774" w:rsidRPr="009E434D">
        <w:rPr>
          <w:rFonts w:ascii="Times New Roman" w:hAnsi="Times New Roman" w:cs="Times New Roman"/>
          <w:b/>
          <w:sz w:val="28"/>
          <w:szCs w:val="28"/>
        </w:rPr>
        <w:t>wsimport</w:t>
      </w:r>
      <w:r w:rsidR="009E434D" w:rsidRPr="009E434D">
        <w:rPr>
          <w:rFonts w:ascii="Times New Roman" w:hAnsi="Times New Roman" w:cs="Times New Roman"/>
          <w:sz w:val="28"/>
          <w:szCs w:val="28"/>
        </w:rPr>
        <w:t xml:space="preserve">, un tool offerto da JEE.  </w:t>
      </w:r>
      <w:r w:rsidR="009E434D" w:rsidRPr="009E434D">
        <w:rPr>
          <w:rFonts w:ascii="Times New Roman" w:hAnsi="Times New Roman" w:cs="Times New Roman"/>
          <w:color w:val="333333"/>
          <w:sz w:val="28"/>
          <w:szCs w:val="28"/>
        </w:rPr>
        <w:t>L</w:t>
      </w:r>
      <w:r w:rsidRPr="009E434D">
        <w:rPr>
          <w:rFonts w:ascii="Times New Roman" w:hAnsi="Times New Roman" w:cs="Times New Roman"/>
          <w:color w:val="333333"/>
          <w:sz w:val="28"/>
          <w:szCs w:val="28"/>
        </w:rPr>
        <w:t>a sua funzione è quella di creare tutte le risorse definite in un file wsdl passato come parametro.</w:t>
      </w:r>
    </w:p>
    <w:p w14:paraId="4D4ED313" w14:textId="52C8F22C" w:rsidR="003046BF" w:rsidRPr="009E434D" w:rsidRDefault="003046BF" w:rsidP="009E434D">
      <w:pPr>
        <w:spacing w:line="360" w:lineRule="auto"/>
        <w:rPr>
          <w:rFonts w:ascii="Times New Roman" w:hAnsi="Times New Roman" w:cs="Times New Roman"/>
          <w:color w:val="333333"/>
          <w:sz w:val="28"/>
          <w:szCs w:val="28"/>
        </w:rPr>
      </w:pPr>
      <w:r w:rsidRPr="009E434D">
        <w:rPr>
          <w:rFonts w:ascii="Times New Roman" w:hAnsi="Times New Roman" w:cs="Times New Roman"/>
          <w:color w:val="333333"/>
          <w:sz w:val="28"/>
          <w:szCs w:val="28"/>
        </w:rPr>
        <w:t>La sintassi da utilizzare è la seguente:</w:t>
      </w:r>
    </w:p>
    <w:p w14:paraId="64045FBC" w14:textId="77777777" w:rsidR="003046BF" w:rsidRPr="009E434D" w:rsidRDefault="003046BF" w:rsidP="009E434D">
      <w:pPr>
        <w:shd w:val="clear" w:color="auto" w:fill="FFFFFF"/>
        <w:spacing w:line="360" w:lineRule="auto"/>
        <w:jc w:val="center"/>
        <w:rPr>
          <w:rFonts w:ascii="Times New Roman" w:hAnsi="Times New Roman" w:cs="Times New Roman"/>
          <w:color w:val="333333"/>
          <w:sz w:val="28"/>
          <w:szCs w:val="28"/>
        </w:rPr>
      </w:pPr>
      <w:r w:rsidRPr="009E434D">
        <w:rPr>
          <w:rFonts w:ascii="Times New Roman" w:hAnsi="Times New Roman" w:cs="Times New Roman"/>
          <w:b/>
          <w:bCs/>
          <w:color w:val="333333"/>
          <w:sz w:val="28"/>
          <w:szCs w:val="28"/>
        </w:rPr>
        <w:t>wsimport</w:t>
      </w:r>
      <w:r w:rsidRPr="009E434D">
        <w:rPr>
          <w:rFonts w:ascii="Times New Roman" w:hAnsi="Times New Roman" w:cs="Times New Roman"/>
          <w:color w:val="333333"/>
          <w:sz w:val="28"/>
          <w:szCs w:val="28"/>
        </w:rPr>
        <w:t> [opzioni] &lt;url file wsdl&gt;</w:t>
      </w:r>
    </w:p>
    <w:p w14:paraId="16D9955A" w14:textId="77777777" w:rsidR="003046BF" w:rsidRPr="009E434D" w:rsidRDefault="003046BF" w:rsidP="009E434D">
      <w:pPr>
        <w:shd w:val="clear" w:color="auto" w:fill="FFFFFF"/>
        <w:spacing w:before="120" w:after="120" w:line="360" w:lineRule="auto"/>
        <w:rPr>
          <w:rFonts w:ascii="Times New Roman" w:hAnsi="Times New Roman" w:cs="Times New Roman"/>
          <w:color w:val="333333"/>
          <w:sz w:val="28"/>
          <w:szCs w:val="28"/>
        </w:rPr>
      </w:pPr>
      <w:r w:rsidRPr="009E434D">
        <w:rPr>
          <w:rFonts w:ascii="Times New Roman" w:hAnsi="Times New Roman" w:cs="Times New Roman"/>
          <w:color w:val="333333"/>
          <w:sz w:val="28"/>
          <w:szCs w:val="28"/>
        </w:rPr>
        <w:t>le principali opzioni da tener presente sono:</w:t>
      </w:r>
    </w:p>
    <w:p w14:paraId="3443604F" w14:textId="77777777" w:rsidR="003046BF" w:rsidRPr="009E434D" w:rsidRDefault="003046BF" w:rsidP="009E434D">
      <w:pPr>
        <w:numPr>
          <w:ilvl w:val="0"/>
          <w:numId w:val="2"/>
        </w:numPr>
        <w:shd w:val="clear" w:color="auto" w:fill="FFFFFF"/>
        <w:spacing w:line="360" w:lineRule="auto"/>
        <w:ind w:left="480"/>
        <w:rPr>
          <w:rFonts w:ascii="Times New Roman" w:eastAsia="Times New Roman" w:hAnsi="Times New Roman" w:cs="Times New Roman"/>
          <w:color w:val="333333"/>
          <w:sz w:val="28"/>
          <w:szCs w:val="28"/>
        </w:rPr>
      </w:pPr>
      <w:r w:rsidRPr="009E434D">
        <w:rPr>
          <w:rFonts w:ascii="Times New Roman" w:eastAsia="Times New Roman" w:hAnsi="Times New Roman" w:cs="Times New Roman"/>
          <w:b/>
          <w:bCs/>
          <w:color w:val="333333"/>
          <w:sz w:val="28"/>
          <w:szCs w:val="28"/>
        </w:rPr>
        <w:t>-d &lt;directory&gt;</w:t>
      </w:r>
      <w:r w:rsidRPr="009E434D">
        <w:rPr>
          <w:rFonts w:ascii="Times New Roman" w:eastAsia="Times New Roman" w:hAnsi="Times New Roman" w:cs="Times New Roman"/>
          <w:color w:val="333333"/>
          <w:sz w:val="28"/>
          <w:szCs w:val="28"/>
        </w:rPr>
        <w:t> rappresenta la cartella dove verranno salvati i file di output (.class) generati.</w:t>
      </w:r>
    </w:p>
    <w:p w14:paraId="17D27C89" w14:textId="77777777" w:rsidR="003046BF" w:rsidRPr="009E434D" w:rsidRDefault="003046BF" w:rsidP="009E434D">
      <w:pPr>
        <w:numPr>
          <w:ilvl w:val="0"/>
          <w:numId w:val="2"/>
        </w:numPr>
        <w:shd w:val="clear" w:color="auto" w:fill="FFFFFF"/>
        <w:spacing w:line="360" w:lineRule="auto"/>
        <w:ind w:left="480"/>
        <w:rPr>
          <w:rFonts w:ascii="Times New Roman" w:eastAsia="Times New Roman" w:hAnsi="Times New Roman" w:cs="Times New Roman"/>
          <w:color w:val="333333"/>
          <w:sz w:val="28"/>
          <w:szCs w:val="28"/>
        </w:rPr>
      </w:pPr>
      <w:r w:rsidRPr="009E434D">
        <w:rPr>
          <w:rFonts w:ascii="Times New Roman" w:eastAsia="Times New Roman" w:hAnsi="Times New Roman" w:cs="Times New Roman"/>
          <w:b/>
          <w:bCs/>
          <w:color w:val="333333"/>
          <w:sz w:val="28"/>
          <w:szCs w:val="28"/>
        </w:rPr>
        <w:t>-help </w:t>
      </w:r>
      <w:r w:rsidRPr="009E434D">
        <w:rPr>
          <w:rFonts w:ascii="Times New Roman" w:eastAsia="Times New Roman" w:hAnsi="Times New Roman" w:cs="Times New Roman"/>
          <w:color w:val="333333"/>
          <w:sz w:val="28"/>
          <w:szCs w:val="28"/>
        </w:rPr>
        <w:t>mostra la lista completa delle opzioni utilizzabili e la loro descrizione.</w:t>
      </w:r>
    </w:p>
    <w:p w14:paraId="01005257" w14:textId="77777777" w:rsidR="003046BF" w:rsidRPr="009E434D" w:rsidRDefault="003046BF" w:rsidP="009E434D">
      <w:pPr>
        <w:numPr>
          <w:ilvl w:val="0"/>
          <w:numId w:val="2"/>
        </w:numPr>
        <w:shd w:val="clear" w:color="auto" w:fill="FFFFFF"/>
        <w:spacing w:line="360" w:lineRule="auto"/>
        <w:ind w:left="480"/>
        <w:rPr>
          <w:rFonts w:ascii="Times New Roman" w:eastAsia="Times New Roman" w:hAnsi="Times New Roman" w:cs="Times New Roman"/>
          <w:color w:val="333333"/>
          <w:sz w:val="28"/>
          <w:szCs w:val="28"/>
        </w:rPr>
      </w:pPr>
      <w:r w:rsidRPr="009E434D">
        <w:rPr>
          <w:rFonts w:ascii="Times New Roman" w:eastAsia="Times New Roman" w:hAnsi="Times New Roman" w:cs="Times New Roman"/>
          <w:b/>
          <w:bCs/>
          <w:color w:val="333333"/>
          <w:sz w:val="28"/>
          <w:szCs w:val="28"/>
        </w:rPr>
        <w:t>-p &lt;pkg&gt;</w:t>
      </w:r>
      <w:r w:rsidRPr="009E434D">
        <w:rPr>
          <w:rFonts w:ascii="Times New Roman" w:eastAsia="Times New Roman" w:hAnsi="Times New Roman" w:cs="Times New Roman"/>
          <w:color w:val="333333"/>
          <w:sz w:val="28"/>
          <w:szCs w:val="28"/>
        </w:rPr>
        <w:t> indica il package delle classi prodotte.</w:t>
      </w:r>
    </w:p>
    <w:p w14:paraId="04637A6C" w14:textId="77777777" w:rsidR="003046BF" w:rsidRPr="009E434D" w:rsidRDefault="003046BF" w:rsidP="009E434D">
      <w:pPr>
        <w:numPr>
          <w:ilvl w:val="0"/>
          <w:numId w:val="2"/>
        </w:numPr>
        <w:shd w:val="clear" w:color="auto" w:fill="FFFFFF"/>
        <w:spacing w:line="360" w:lineRule="auto"/>
        <w:ind w:left="480"/>
        <w:rPr>
          <w:rFonts w:ascii="Times New Roman" w:eastAsia="Times New Roman" w:hAnsi="Times New Roman" w:cs="Times New Roman"/>
          <w:color w:val="333333"/>
          <w:sz w:val="28"/>
          <w:szCs w:val="28"/>
        </w:rPr>
      </w:pPr>
      <w:r w:rsidRPr="009E434D">
        <w:rPr>
          <w:rFonts w:ascii="Times New Roman" w:eastAsia="Times New Roman" w:hAnsi="Times New Roman" w:cs="Times New Roman"/>
          <w:b/>
          <w:bCs/>
          <w:color w:val="333333"/>
          <w:sz w:val="28"/>
          <w:szCs w:val="28"/>
        </w:rPr>
        <w:t>-s &lt;directory&gt; </w:t>
      </w:r>
      <w:r w:rsidRPr="009E434D">
        <w:rPr>
          <w:rFonts w:ascii="Times New Roman" w:eastAsia="Times New Roman" w:hAnsi="Times New Roman" w:cs="Times New Roman"/>
          <w:color w:val="333333"/>
          <w:sz w:val="28"/>
          <w:szCs w:val="28"/>
        </w:rPr>
        <w:t>indica la cartella dove salvare I file sorgenti (.java) generate.</w:t>
      </w:r>
    </w:p>
    <w:p w14:paraId="775C3828" w14:textId="77777777" w:rsidR="003046BF" w:rsidRPr="009E434D" w:rsidRDefault="003046BF" w:rsidP="009E434D">
      <w:pPr>
        <w:numPr>
          <w:ilvl w:val="0"/>
          <w:numId w:val="2"/>
        </w:numPr>
        <w:shd w:val="clear" w:color="auto" w:fill="FFFFFF"/>
        <w:spacing w:line="360" w:lineRule="auto"/>
        <w:ind w:left="480"/>
        <w:rPr>
          <w:rFonts w:ascii="Times New Roman" w:eastAsia="Times New Roman" w:hAnsi="Times New Roman" w:cs="Times New Roman"/>
          <w:color w:val="333333"/>
          <w:sz w:val="28"/>
          <w:szCs w:val="28"/>
        </w:rPr>
      </w:pPr>
      <w:r w:rsidRPr="009E434D">
        <w:rPr>
          <w:rFonts w:ascii="Times New Roman" w:eastAsia="Times New Roman" w:hAnsi="Times New Roman" w:cs="Times New Roman"/>
          <w:b/>
          <w:bCs/>
          <w:color w:val="333333"/>
          <w:sz w:val="28"/>
          <w:szCs w:val="28"/>
        </w:rPr>
        <w:t>-target &lt;version&gt; </w:t>
      </w:r>
      <w:r w:rsidRPr="009E434D">
        <w:rPr>
          <w:rFonts w:ascii="Times New Roman" w:eastAsia="Times New Roman" w:hAnsi="Times New Roman" w:cs="Times New Roman"/>
          <w:color w:val="333333"/>
          <w:sz w:val="28"/>
          <w:szCs w:val="28"/>
        </w:rPr>
        <w:t>indica la versione dello standard da utilizzare: 2.0 per la specifica JAXWS 2.0.</w:t>
      </w:r>
    </w:p>
    <w:p w14:paraId="63D0474A" w14:textId="77777777" w:rsidR="003046BF" w:rsidRPr="009E434D" w:rsidRDefault="003046BF" w:rsidP="009E434D">
      <w:pPr>
        <w:spacing w:line="360" w:lineRule="auto"/>
        <w:rPr>
          <w:rFonts w:ascii="Times New Roman" w:hAnsi="Times New Roman" w:cs="Times New Roman"/>
          <w:sz w:val="28"/>
          <w:szCs w:val="28"/>
        </w:rPr>
      </w:pPr>
    </w:p>
    <w:p w14:paraId="2E8F6180" w14:textId="3ECE159A" w:rsidR="009E434D" w:rsidRDefault="009E434D" w:rsidP="009E434D">
      <w:pPr>
        <w:spacing w:line="360" w:lineRule="auto"/>
        <w:jc w:val="both"/>
        <w:rPr>
          <w:rFonts w:ascii="Times New Roman" w:hAnsi="Times New Roman" w:cs="Times New Roman"/>
          <w:b/>
          <w:sz w:val="28"/>
          <w:szCs w:val="28"/>
        </w:rPr>
      </w:pPr>
      <w:r>
        <w:rPr>
          <w:rFonts w:ascii="Times New Roman" w:hAnsi="Times New Roman" w:cs="Times New Roman"/>
          <w:b/>
          <w:sz w:val="28"/>
          <w:szCs w:val="28"/>
        </w:rPr>
        <w:t>13.3</w:t>
      </w:r>
      <w:r w:rsidRPr="009E434D">
        <w:rPr>
          <w:rFonts w:ascii="Times New Roman" w:hAnsi="Times New Roman" w:cs="Times New Roman"/>
          <w:b/>
          <w:sz w:val="28"/>
          <w:szCs w:val="28"/>
        </w:rPr>
        <w:t xml:space="preserve"> Web Service </w:t>
      </w:r>
      <w:r w:rsidR="0083082C">
        <w:rPr>
          <w:rFonts w:ascii="Times New Roman" w:hAnsi="Times New Roman" w:cs="Times New Roman"/>
          <w:b/>
          <w:sz w:val="28"/>
          <w:szCs w:val="28"/>
        </w:rPr>
        <w:t>Rest</w:t>
      </w:r>
    </w:p>
    <w:p w14:paraId="5076DCCC" w14:textId="77777777" w:rsidR="002B4056" w:rsidRPr="002B4056" w:rsidRDefault="00C83321" w:rsidP="002B40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 Web Service di tipo Representational State Transfer (detti anche REST o “lightweight”) sono un’alternativa ai WS SOAP. I </w:t>
      </w:r>
      <w:r w:rsidR="00496571">
        <w:rPr>
          <w:rFonts w:ascii="Times New Roman" w:hAnsi="Times New Roman" w:cs="Times New Roman"/>
          <w:sz w:val="28"/>
          <w:szCs w:val="28"/>
        </w:rPr>
        <w:t xml:space="preserve">Web Service Rest sostengono l’interoperabilità e sono più efficienti rispetto a quelli di tipo SOAP infatti si basano sul protocollo http e richiedono una infrastruttura più leggera. </w:t>
      </w:r>
      <w:r w:rsidR="002B4056">
        <w:rPr>
          <w:rFonts w:ascii="Times New Roman" w:hAnsi="Times New Roman" w:cs="Times New Roman"/>
          <w:sz w:val="28"/>
          <w:szCs w:val="28"/>
        </w:rPr>
        <w:t xml:space="preserve">Il concetto alla base dello stile REST è quello di “risorsa”, univocamente identificabile mediante un URI (Uniform Resource Identifier). </w:t>
      </w:r>
      <w:r w:rsidR="002B4056" w:rsidRPr="002B4056">
        <w:rPr>
          <w:rFonts w:ascii="Times New Roman" w:hAnsi="Times New Roman" w:cs="Times New Roman"/>
          <w:sz w:val="28"/>
          <w:szCs w:val="28"/>
        </w:rPr>
        <w:t>Le risorse possono essere accedute, create, modificate oppure cancellate mediante messaggi autodescrittivi che invocano operazioni definite in corrispondenza con le operazioni tipiche di HTTP (GET, PUT, POST, DELETE).</w:t>
      </w:r>
    </w:p>
    <w:p w14:paraId="51943BFC" w14:textId="275F81A4" w:rsidR="0083082C" w:rsidRDefault="002B4056" w:rsidP="002B4056">
      <w:pPr>
        <w:spacing w:line="360" w:lineRule="auto"/>
        <w:jc w:val="both"/>
        <w:rPr>
          <w:rFonts w:ascii="Times New Roman" w:hAnsi="Times New Roman" w:cs="Times New Roman"/>
          <w:sz w:val="28"/>
          <w:szCs w:val="28"/>
        </w:rPr>
      </w:pPr>
      <w:r w:rsidRPr="002B4056">
        <w:rPr>
          <w:rFonts w:ascii="Times New Roman" w:hAnsi="Times New Roman" w:cs="Times New Roman"/>
          <w:sz w:val="28"/>
          <w:szCs w:val="28"/>
        </w:rPr>
        <w:t>Inoltre, i Web Services di tip</w:t>
      </w:r>
      <w:r>
        <w:rPr>
          <w:rFonts w:ascii="Times New Roman" w:hAnsi="Times New Roman" w:cs="Times New Roman"/>
          <w:sz w:val="28"/>
          <w:szCs w:val="28"/>
        </w:rPr>
        <w:t>o REST prevedono la possibilità</w:t>
      </w:r>
      <w:r w:rsidRPr="002B4056">
        <w:rPr>
          <w:rFonts w:ascii="Times New Roman" w:hAnsi="Times New Roman" w:cs="Times New Roman"/>
          <w:sz w:val="28"/>
          <w:szCs w:val="28"/>
        </w:rPr>
        <w:t xml:space="preserve"> di scegliere il formato di interscambio più opportuno tra XML, HTML o JSON.</w:t>
      </w:r>
    </w:p>
    <w:p w14:paraId="5F5E8C99" w14:textId="7A0DB602" w:rsidR="002B4056" w:rsidRDefault="00BB067A" w:rsidP="009E434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Il caso d’uso realizzato con i Web Service Rest ha </w:t>
      </w:r>
      <w:r w:rsidR="000910E6">
        <w:rPr>
          <w:rFonts w:ascii="Times New Roman" w:hAnsi="Times New Roman" w:cs="Times New Roman"/>
          <w:sz w:val="28"/>
          <w:szCs w:val="28"/>
        </w:rPr>
        <w:t>riguardato l’esposizione</w:t>
      </w:r>
      <w:r>
        <w:rPr>
          <w:rFonts w:ascii="Times New Roman" w:hAnsi="Times New Roman" w:cs="Times New Roman"/>
          <w:sz w:val="28"/>
          <w:szCs w:val="28"/>
        </w:rPr>
        <w:t xml:space="preserve"> </w:t>
      </w:r>
      <w:r w:rsidR="000910E6">
        <w:rPr>
          <w:rFonts w:ascii="Times New Roman" w:hAnsi="Times New Roman" w:cs="Times New Roman"/>
          <w:sz w:val="28"/>
          <w:szCs w:val="28"/>
        </w:rPr>
        <w:t>del</w:t>
      </w:r>
      <w:r>
        <w:rPr>
          <w:rFonts w:ascii="Times New Roman" w:hAnsi="Times New Roman" w:cs="Times New Roman"/>
          <w:sz w:val="28"/>
          <w:szCs w:val="28"/>
        </w:rPr>
        <w:t xml:space="preserve">la collezione di macchine presenti nel sistema. </w:t>
      </w:r>
      <w:r w:rsidR="002419B8">
        <w:rPr>
          <w:rFonts w:ascii="Times New Roman" w:hAnsi="Times New Roman" w:cs="Times New Roman"/>
          <w:sz w:val="28"/>
          <w:szCs w:val="28"/>
        </w:rPr>
        <w:t xml:space="preserve">Come primo passo, per ogni risorsa è stata definita un URI di base. Successivamente </w:t>
      </w:r>
      <w:r w:rsidR="0098453A">
        <w:rPr>
          <w:rFonts w:ascii="Times New Roman" w:hAnsi="Times New Roman" w:cs="Times New Roman"/>
          <w:sz w:val="28"/>
          <w:szCs w:val="28"/>
        </w:rPr>
        <w:t>è stata creata la classe esposta come endpoint che ha utilizzato annotazioni del tipo @Path (per specifica l’URI), @GET (per restituire un elemento o una collezione), @</w:t>
      </w:r>
      <w:r w:rsidR="00732BC6">
        <w:rPr>
          <w:rFonts w:ascii="Times New Roman" w:hAnsi="Times New Roman" w:cs="Times New Roman"/>
          <w:sz w:val="28"/>
          <w:szCs w:val="28"/>
        </w:rPr>
        <w:t>POST (per inserire un nuovo elemento nella collezione)</w:t>
      </w:r>
      <w:r w:rsidR="003D177D">
        <w:rPr>
          <w:rFonts w:ascii="Times New Roman" w:hAnsi="Times New Roman" w:cs="Times New Roman"/>
          <w:sz w:val="28"/>
          <w:szCs w:val="28"/>
        </w:rPr>
        <w:t xml:space="preserve">, @DELETE (per cancellare un elemento), </w:t>
      </w:r>
      <w:r w:rsidR="008B7049">
        <w:rPr>
          <w:rFonts w:ascii="Times New Roman" w:hAnsi="Times New Roman" w:cs="Times New Roman"/>
          <w:sz w:val="28"/>
          <w:szCs w:val="28"/>
        </w:rPr>
        <w:t>@PUT per aggiornare una risorsa.</w:t>
      </w:r>
      <w:bookmarkStart w:id="0" w:name="_GoBack"/>
      <w:bookmarkEnd w:id="0"/>
    </w:p>
    <w:p w14:paraId="07B8BE8A" w14:textId="4BBE8147" w:rsidR="004773F6" w:rsidRPr="00C83321" w:rsidRDefault="004773F6" w:rsidP="009E434D">
      <w:pPr>
        <w:spacing w:line="360" w:lineRule="auto"/>
        <w:jc w:val="both"/>
        <w:rPr>
          <w:rFonts w:ascii="Times New Roman" w:hAnsi="Times New Roman" w:cs="Times New Roman"/>
          <w:sz w:val="28"/>
          <w:szCs w:val="28"/>
        </w:rPr>
      </w:pPr>
      <w:r>
        <w:rPr>
          <w:rFonts w:ascii="Times New Roman" w:hAnsi="Times New Roman" w:cs="Times New Roman"/>
          <w:sz w:val="28"/>
          <w:szCs w:val="28"/>
        </w:rPr>
        <w:t>Per quanto concerne il client che ha sfruttato i servizi messi a disposizione da Google Maps, le risposte ottenute mediante richieste http sono state interpretate</w:t>
      </w:r>
      <w:r w:rsidR="009C0483">
        <w:rPr>
          <w:rFonts w:ascii="Times New Roman" w:hAnsi="Times New Roman" w:cs="Times New Roman"/>
          <w:sz w:val="28"/>
          <w:szCs w:val="28"/>
        </w:rPr>
        <w:t xml:space="preserve"> facendo uso della libreria JSON</w:t>
      </w:r>
      <w:r>
        <w:rPr>
          <w:rFonts w:ascii="Times New Roman" w:hAnsi="Times New Roman" w:cs="Times New Roman"/>
          <w:sz w:val="28"/>
          <w:szCs w:val="28"/>
        </w:rPr>
        <w:t xml:space="preserve"> Simple.</w:t>
      </w:r>
    </w:p>
    <w:p w14:paraId="30173214" w14:textId="77777777" w:rsidR="00312F13" w:rsidRPr="009E434D" w:rsidRDefault="00312F13" w:rsidP="009E434D">
      <w:pPr>
        <w:spacing w:line="360" w:lineRule="auto"/>
        <w:rPr>
          <w:rFonts w:ascii="Times New Roman" w:hAnsi="Times New Roman" w:cs="Times New Roman"/>
          <w:sz w:val="28"/>
          <w:szCs w:val="28"/>
        </w:rPr>
      </w:pPr>
    </w:p>
    <w:p w14:paraId="4B6F3E4B" w14:textId="77777777" w:rsidR="00312F13" w:rsidRPr="009E434D" w:rsidRDefault="00312F13" w:rsidP="009E434D">
      <w:pPr>
        <w:spacing w:line="360" w:lineRule="auto"/>
        <w:rPr>
          <w:rFonts w:ascii="Times New Roman" w:hAnsi="Times New Roman" w:cs="Times New Roman"/>
          <w:sz w:val="28"/>
          <w:szCs w:val="28"/>
        </w:rPr>
      </w:pPr>
    </w:p>
    <w:p w14:paraId="04E8FCAA" w14:textId="03D75F60" w:rsidR="00312F13" w:rsidRPr="009E434D" w:rsidRDefault="00312F13" w:rsidP="009E434D">
      <w:pPr>
        <w:spacing w:line="360" w:lineRule="auto"/>
        <w:rPr>
          <w:rFonts w:ascii="Times New Roman" w:hAnsi="Times New Roman" w:cs="Times New Roman"/>
          <w:sz w:val="28"/>
          <w:szCs w:val="28"/>
        </w:rPr>
      </w:pPr>
    </w:p>
    <w:sectPr w:rsidR="00312F13" w:rsidRPr="009E434D" w:rsidSect="00796E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73BB"/>
    <w:multiLevelType w:val="multilevel"/>
    <w:tmpl w:val="3DF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167B75"/>
    <w:multiLevelType w:val="hybridMultilevel"/>
    <w:tmpl w:val="39420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B76"/>
    <w:rsid w:val="00031235"/>
    <w:rsid w:val="000910E6"/>
    <w:rsid w:val="000B34AA"/>
    <w:rsid w:val="000E2383"/>
    <w:rsid w:val="000E69FE"/>
    <w:rsid w:val="001B27CE"/>
    <w:rsid w:val="001F7D2F"/>
    <w:rsid w:val="002302AF"/>
    <w:rsid w:val="002323AD"/>
    <w:rsid w:val="002419B8"/>
    <w:rsid w:val="002B4056"/>
    <w:rsid w:val="003046BF"/>
    <w:rsid w:val="00312F13"/>
    <w:rsid w:val="003D177D"/>
    <w:rsid w:val="004035E6"/>
    <w:rsid w:val="004449DD"/>
    <w:rsid w:val="004773F6"/>
    <w:rsid w:val="00496571"/>
    <w:rsid w:val="004C1601"/>
    <w:rsid w:val="00505111"/>
    <w:rsid w:val="005C3816"/>
    <w:rsid w:val="005C5C04"/>
    <w:rsid w:val="00644F0C"/>
    <w:rsid w:val="00672648"/>
    <w:rsid w:val="006921C1"/>
    <w:rsid w:val="00695319"/>
    <w:rsid w:val="00720BE8"/>
    <w:rsid w:val="00732BC6"/>
    <w:rsid w:val="00776194"/>
    <w:rsid w:val="00796EF2"/>
    <w:rsid w:val="007B44E8"/>
    <w:rsid w:val="0083082C"/>
    <w:rsid w:val="00875D74"/>
    <w:rsid w:val="00883FCC"/>
    <w:rsid w:val="008B7049"/>
    <w:rsid w:val="009101DF"/>
    <w:rsid w:val="00922B9F"/>
    <w:rsid w:val="009259CF"/>
    <w:rsid w:val="009419F9"/>
    <w:rsid w:val="0098453A"/>
    <w:rsid w:val="009C0483"/>
    <w:rsid w:val="009C531C"/>
    <w:rsid w:val="009E434D"/>
    <w:rsid w:val="00BA068E"/>
    <w:rsid w:val="00BB067A"/>
    <w:rsid w:val="00BE0774"/>
    <w:rsid w:val="00BF6B8B"/>
    <w:rsid w:val="00C1442D"/>
    <w:rsid w:val="00C83321"/>
    <w:rsid w:val="00FF0B7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7EB2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0BE8"/>
    <w:pPr>
      <w:ind w:left="720"/>
      <w:contextualSpacing/>
    </w:pPr>
  </w:style>
  <w:style w:type="paragraph" w:styleId="NormaleWeb">
    <w:name w:val="Normal (Web)"/>
    <w:basedOn w:val="Normale"/>
    <w:uiPriority w:val="99"/>
    <w:semiHidden/>
    <w:unhideWhenUsed/>
    <w:rsid w:val="003046B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Caratterepredefinitoparagrafo"/>
    <w:rsid w:val="003046BF"/>
  </w:style>
  <w:style w:type="character" w:styleId="Enfasigrassetto">
    <w:name w:val="Strong"/>
    <w:basedOn w:val="Caratterepredefinitoparagrafo"/>
    <w:uiPriority w:val="22"/>
    <w:qFormat/>
    <w:rsid w:val="003046BF"/>
    <w:rPr>
      <w:b/>
      <w:bCs/>
    </w:rPr>
  </w:style>
  <w:style w:type="character" w:styleId="Enfasicorsivo">
    <w:name w:val="Emphasis"/>
    <w:basedOn w:val="Caratterepredefinitoparagrafo"/>
    <w:uiPriority w:val="20"/>
    <w:qFormat/>
    <w:rsid w:val="003046BF"/>
    <w:rPr>
      <w:i/>
      <w:iCs/>
    </w:rPr>
  </w:style>
  <w:style w:type="paragraph" w:styleId="Testofumetto">
    <w:name w:val="Balloon Text"/>
    <w:basedOn w:val="Normale"/>
    <w:link w:val="TestofumettoCarattere"/>
    <w:uiPriority w:val="99"/>
    <w:semiHidden/>
    <w:unhideWhenUsed/>
    <w:rsid w:val="002302AF"/>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302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0BE8"/>
    <w:pPr>
      <w:ind w:left="720"/>
      <w:contextualSpacing/>
    </w:pPr>
  </w:style>
  <w:style w:type="paragraph" w:styleId="NormaleWeb">
    <w:name w:val="Normal (Web)"/>
    <w:basedOn w:val="Normale"/>
    <w:uiPriority w:val="99"/>
    <w:semiHidden/>
    <w:unhideWhenUsed/>
    <w:rsid w:val="003046B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Caratterepredefinitoparagrafo"/>
    <w:rsid w:val="003046BF"/>
  </w:style>
  <w:style w:type="character" w:styleId="Enfasigrassetto">
    <w:name w:val="Strong"/>
    <w:basedOn w:val="Caratterepredefinitoparagrafo"/>
    <w:uiPriority w:val="22"/>
    <w:qFormat/>
    <w:rsid w:val="003046BF"/>
    <w:rPr>
      <w:b/>
      <w:bCs/>
    </w:rPr>
  </w:style>
  <w:style w:type="character" w:styleId="Enfasicorsivo">
    <w:name w:val="Emphasis"/>
    <w:basedOn w:val="Caratterepredefinitoparagrafo"/>
    <w:uiPriority w:val="20"/>
    <w:qFormat/>
    <w:rsid w:val="003046BF"/>
    <w:rPr>
      <w:i/>
      <w:iCs/>
    </w:rPr>
  </w:style>
  <w:style w:type="paragraph" w:styleId="Testofumetto">
    <w:name w:val="Balloon Text"/>
    <w:basedOn w:val="Normale"/>
    <w:link w:val="TestofumettoCarattere"/>
    <w:uiPriority w:val="99"/>
    <w:semiHidden/>
    <w:unhideWhenUsed/>
    <w:rsid w:val="002302AF"/>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302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9008">
      <w:bodyDiv w:val="1"/>
      <w:marLeft w:val="0"/>
      <w:marRight w:val="0"/>
      <w:marTop w:val="0"/>
      <w:marBottom w:val="0"/>
      <w:divBdr>
        <w:top w:val="none" w:sz="0" w:space="0" w:color="auto"/>
        <w:left w:val="none" w:sz="0" w:space="0" w:color="auto"/>
        <w:bottom w:val="none" w:sz="0" w:space="0" w:color="auto"/>
        <w:right w:val="none" w:sz="0" w:space="0" w:color="auto"/>
      </w:divBdr>
    </w:div>
    <w:div w:id="818225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1001</Words>
  <Characters>5711</Characters>
  <Application>Microsoft Macintosh Word</Application>
  <DocSecurity>0</DocSecurity>
  <Lines>47</Lines>
  <Paragraphs>13</Paragraphs>
  <ScaleCrop>false</ScaleCrop>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Paris</dc:creator>
  <cp:keywords/>
  <dc:description/>
  <cp:lastModifiedBy>Francesco Paris</cp:lastModifiedBy>
  <cp:revision>42</cp:revision>
  <dcterms:created xsi:type="dcterms:W3CDTF">2014-11-30T08:37:00Z</dcterms:created>
  <dcterms:modified xsi:type="dcterms:W3CDTF">2014-11-30T11:14:00Z</dcterms:modified>
</cp:coreProperties>
</file>