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Постановление Правительства РФ от 4 октября 2012 г. N 1006 "Об утверждении Правил предоставления медицинскими организациями платных медицинских услуг"</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В соответствии с частью 7 статьи 84 Федерального закона "Об основах охраны здоровья граждан в Российской Федерации" и статьей 39.1 Закона Российской Федерации "О защите прав потребителей" Правительство Российской Федерации постановляет:</w:t>
        <w:br/>
        <w:t>1. Утвердить прилагаемые Правила предоставления медицинскими организациями платных медицинских услуг.</w:t>
        <w:br/>
        <w:t>2. Признать утратившим силу постановление Правительства Российской Федерации от 13 января 1996 г. N 27 "Об утверждении Правил предоставления платных медицинских услуг населению медицинскими учреждениями" (Собрание законодательства Российской Федерации, 1996, N 3, ст. 194).</w:t>
        <w:br/>
        <w:t>3. Настоящее постановление вступает в силу с 1 января 2013 г.</w:t>
        <w:br/>
        <w:t> </w:t>
        <w:br/>
        <w:t>Председатель Правительства Российской Федерации Д. Медведев     </w:t>
        <w:br/>
        <w:t>Москва 4 октября 2012 г. N 1006</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2"/>
        <w:widowControl/>
        <w:spacing w:before="75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Правила предоставления медицинскими организациями платных медицинских услуг</w:t>
        <w:br/>
        <w:t>(утв. постановлением Правительства РФ от 4 октября 2012 г. N 1006)</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 Общие положения</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1. Настоящие Правила определяют порядок и условия предоставления медицинскими организациями гражданам платных медицинских услуг.</w:t>
        <w:br/>
        <w:t>2. Для целей настоящих Правил используются следующие основные понятия:</w:t>
        <w:b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br/>
        <w:t>"потребитель"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закона "Об основах охраны здоровья граждан в Российской Федерации";</w:t>
        <w:b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br/>
        <w:t>"исполнитель" - медицинская организация, предоставляющая платные медицинские услуги потребителям.</w:t>
        <w:br/>
        <w:t>Понятие "медицинская организация" употребляется в настоящих Правилах в значении, определенном в Федеральном законе "Об основах охраны здоровья граждан в Российской Федерации".</w:t>
        <w:br/>
        <w:t>3. Платные медицинские услуги предоставляются медицинскими организациями на основании перечня работ (услуг), составляющих медицинскую деятельность и указанных в лицензии на осуществление медицинской деятельности, выданной в установленном порядке.</w:t>
        <w:br/>
        <w:t>4. 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br/>
        <w:t>5. Настоящие Правила в наглядной и доступной форме доводятся исполнителем до сведения потребителя (заказчика).</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II. Условия предоставления платных медицинских услуг</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6.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b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br/>
        <w:t>7. Медицинские организации, участвующие в реализации программы и территориальной программы, имеют право предоставлять платные медицинские услуги:</w:t>
        <w:br/>
        <w:t>а) на иных условиях, чем предусмотрено программой, территориальными программами и (или) целевыми программами, по желанию потребителя (заказчика), включая в том числе:</w:t>
        <w:br/>
        <w:t>установление индивидуального поста медицинского наблюдения при лечении в условиях стационара;</w:t>
        <w:br/>
        <w:t>применение лекарственных препаратов, не входящих в перечень жизненно необходимых и важнейших лекарственных препаратов, если их назначение и применение не обусловлено жизненными показаниями или заменой из-за индивидуальной непереносимости лекарственных препаратов, входящих в указанный перечень, а также применение медицинских изделий, лечебного питания, в том числе специализированных продуктов лечебного питания, не предусмотренных стандартами медицинской помощи;</w:t>
        <w:br/>
        <w:t>б) при предоставлении медицинских услуг анонимно, за исключением случаев, предусмотренных законодательством Российской Федерации;</w:t>
        <w:br/>
        <w:t>в) гражданам иностранных государств, лицам без гражданства, за исключением лиц, застрахованных по обязательному медицинскому страхованию, и гражданам Российской Федерации, не проживающим постоянно на ее территории и не являющимся застрахованными по обязательному медицинскому страхованию, если иное не предусмотрено международными договорами Российской Федерации;</w:t>
        <w:br/>
        <w:t>г) при самостоятельном обращении за получением медицинских услуг, за исключением случаев и порядка, предусмотренных статьей 21 Федерального закона "Об основах охраны здоровья граждан в Российской Федерации", и случаев оказания скорой, в том числе скорой специализированной, медицинской помощи и медицинской помощи, оказываемой в неотложной или экстренной форме.</w:t>
        <w:br/>
        <w:t>8. Порядок определения цен (тарифов) на медицинские услуги, предоставляемые медицинскими организациями, являющимися бюджетными и казенными государственными (муниципальными) учреждениями, устанавливается органами, осуществляющими функции и полномочия учредителей.</w:t>
        <w:br/>
        <w:t>Медицинские организации иных организационно-правовых форм определяют цены (тарифы) на предоставляемые платные медицинские услуги самостоятельно.</w:t>
        <w:br/>
        <w:t>9. При предоставлении платных медицинских услуг должны соблюдаться порядки оказания медицинской помощи, утвержденные Министерством здравоохранения Российской Федерации.</w:t>
        <w:br/>
        <w:t>10.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III. Информация об исполнителе и предоставляемых им медицинских услугах</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11.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br/>
        <w:t>а) для юридического лица - наименование и фирменное наименование (если имеется);</w:t>
        <w:br/>
        <w:t>для индивидуального предпринимателя - фамилия, имя и отчество (если имеется);</w:t>
        <w:br/>
        <w:t>б)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br/>
        <w:t>адрес места жительства и адрес места осуществления медицинской деятельности индивидуального предпринимателя,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br/>
        <w:t>в)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br/>
        <w:t>г) перечень платных медицинских услуг с указанием цен в рублях, сведения об условиях, порядке, форме предоставления медицинских услуг и порядке их оплаты;</w:t>
        <w:br/>
        <w:t>д) порядок и условия предоставления медицинской помощи в соответствии с программой и территориальной программой;</w:t>
        <w:br/>
        <w:t>е)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br/>
        <w:t>ж) режим работы медицинской организации, график работы медицинских работников, участвующих в предоставлении платных медицинских услуг;</w:t>
        <w:br/>
        <w:t>з)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br/>
        <w:t>12.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br/>
        <w:t>13. Исполнитель предоставляет для ознакомления по требованию потребителя и (или) заказчика:</w:t>
        <w:br/>
        <w:t>а)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 либо копию свидетельства о государственной регистрации физического лица в качестве индивидуального предпринимателя;</w:t>
        <w:br/>
        <w:t>б) копию лицензии на осуществление медицинской деятельности с приложением перечня работ (услуг), составляющих медицинскую деятельность медицинской организации в соответствии с лицензией.</w:t>
        <w:br/>
        <w:t>14.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br/>
        <w:t>а) порядки оказания медицинской помощи и стандарты медицинской помощи, применяемые при предоставлении платных медицинских услуг;</w:t>
        <w:br/>
        <w:t>б)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br/>
        <w:t>в)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br/>
        <w:t>г) другие сведения, относящиеся к предмету договора.</w:t>
        <w:br/>
        <w:t>15. 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IV. Порядок заключения договора и оплаты медицинских услуг</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16. Договор заключается потребителем (заказчиком) и исполнителем в письменной форме.</w:t>
        <w:br/>
        <w:t>17. Договор должен содержать:</w:t>
        <w:br/>
        <w:t>а) сведения об исполнителе:</w:t>
        <w:br/>
        <w:t>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br/>
        <w:t>фамилия, имя и отчество (если имеется) индивидуального предпринимателя, адрес места жительства и адрес места осуществления медицинской деятельности, данные документа, подтверждающего факт внесения сведений об индивидуальном предпринимателе в Единый государственный реестр индивидуальных предпринимателей, с указанием органа, осуществившего государственную регистрацию;</w:t>
        <w:br/>
        <w:t>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br/>
        <w:t>б) фамилию, имя и отчество (если имеется), адрес места жительства и телефон потребителя (законного представителя потребителя);</w:t>
        <w:br/>
        <w:t>фамилию, имя и отчество (если имеется), адрес места жительства и телефон заказчика - физического лица;</w:t>
        <w:br/>
        <w:t>наименование и адрес места нахождения заказчика - юридического лица;</w:t>
        <w:br/>
        <w:t>в) перечень платных медицинских услуг, предоставляемых в соответствии с договором;</w:t>
        <w:br/>
        <w:t>г) стоимость платных медицинских услуг, сроки и порядок их оплаты;</w:t>
        <w:br/>
        <w:t>д) условия и сроки предоставления платных медицинских услуг;</w:t>
        <w:br/>
        <w:t>е)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 В случае если заказчик является юридическим лицом, указывается должность лица, заключающего договор от имени заказчика;</w:t>
        <w:br/>
        <w:t>ж) ответственность сторон за невыполнение условий договора;</w:t>
        <w:br/>
        <w:t>з) порядок изменения и расторжения договора;</w:t>
        <w:br/>
        <w:t>и) иные условия, определяемые по соглашению сторон.</w:t>
        <w:br/>
        <w:t>18. Договор составляется в 3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2 экземплярах.</w:t>
        <w:br/>
        <w:t>19.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br/>
        <w:t>20.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br/>
        <w:t>Без согласия потребителя (заказчика) исполнитель не вправе предоставлять дополнительные медицинские услуги на возмездной основе.</w:t>
        <w:br/>
        <w:t>21.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законом "Об основах охраны здоровья граждан в Российской Федерации".</w:t>
        <w:br/>
        <w:t>22.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br/>
        <w:t>23. Потребитель (заказчик) обязан оплатить предоставленную исполнителем медицинскую услугу в сроки и в порядке, которые определены договором.</w:t>
        <w:br/>
        <w:t>24.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br/>
        <w:t>25. Исполнителем после исполнения договора выдаются потребителю (законному представителю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br/>
        <w:t>26.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кодексом Российской Федерации и Законом Российской Федерации "Об организации страхового дела в Российской Федерации".</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V. Порядок предоставления платных медицинских услуг</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27.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b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br/>
        <w:t>28.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br/>
        <w:t>29. Исполнитель предоставляет потребителю (законному представителю потребителя) по его требованию и в доступной для него форме информацию:</w:t>
        <w:b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br/>
        <w:t>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br/>
        <w:t>30.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pPr>
        <w:pStyle w:val="TextBody"/>
        <w:widowControl/>
        <w:spacing w:before="0" w:after="150"/>
        <w:ind w:left="0" w:right="0" w:hanging="0"/>
        <w:rPr>
          <w:caps w:val="false"/>
          <w:smallCaps w:val="false"/>
          <w:color w:val="333333"/>
          <w:spacing w:val="0"/>
        </w:rPr>
      </w:pPr>
      <w:r>
        <w:rPr>
          <w:caps w:val="false"/>
          <w:smallCaps w:val="false"/>
          <w:color w:val="333333"/>
          <w:spacing w:val="0"/>
        </w:rPr>
        <w:t> </w:t>
      </w:r>
    </w:p>
    <w:p>
      <w:pPr>
        <w:pStyle w:val="Heading3"/>
        <w:widowControl/>
        <w:spacing w:before="600" w:after="150"/>
        <w:ind w:left="0" w:right="0" w:hanging="0"/>
        <w:rPr>
          <w:rFonts w:ascii="Times New Roman;Times;serif" w:hAnsi="Times New Roman;Times;serif"/>
          <w:b/>
          <w:i w:val="false"/>
          <w:caps w:val="false"/>
          <w:smallCaps w:val="false"/>
          <w:color w:val="8B4D2C"/>
          <w:spacing w:val="0"/>
        </w:rPr>
      </w:pPr>
      <w:r>
        <w:rPr>
          <w:rFonts w:ascii="Times New Roman;Times;serif" w:hAnsi="Times New Roman;Times;serif"/>
          <w:b/>
          <w:i w:val="false"/>
          <w:caps w:val="false"/>
          <w:smallCaps w:val="false"/>
          <w:color w:val="8B4D2C"/>
          <w:spacing w:val="0"/>
        </w:rPr>
        <w:t>VI. Ответственность исполнителя и контроль за предоставлением платных медицинских услуг</w:t>
      </w:r>
    </w:p>
    <w:p>
      <w:pPr>
        <w:pStyle w:val="TextBody"/>
        <w:widowControl/>
        <w:spacing w:before="0" w:after="150"/>
        <w:ind w:left="0" w:right="0" w:hanging="0"/>
        <w:rPr>
          <w:rFonts w:ascii="Verdana;Geneva;sans-serif" w:hAnsi="Verdana;Geneva;sans-serif"/>
          <w:b w:val="false"/>
          <w:i w:val="false"/>
          <w:caps w:val="false"/>
          <w:smallCaps w:val="false"/>
          <w:color w:val="333333"/>
          <w:spacing w:val="0"/>
          <w:sz w:val="24"/>
        </w:rPr>
      </w:pPr>
      <w:r>
        <w:rPr>
          <w:rFonts w:ascii="Verdana;Geneva;sans-serif" w:hAnsi="Verdana;Geneva;sans-serif"/>
          <w:b w:val="false"/>
          <w:i w:val="false"/>
          <w:caps w:val="false"/>
          <w:smallCaps w:val="false"/>
          <w:color w:val="333333"/>
          <w:spacing w:val="0"/>
          <w:sz w:val="24"/>
        </w:rPr>
        <w:t>31.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br/>
        <w:t>32.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br/>
        <w:t>33. 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altName w:val="Times"/>
    <w:charset w:val="00"/>
    <w:family w:val="auto"/>
    <w:pitch w:val="default"/>
  </w:font>
  <w:font w:name="Verdana">
    <w:altName w:val="Geneva"/>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LibreOffice/6.0.5.2$Windows_X86_64 LibreOffice_project/54c8cbb85f300ac59db32fe8a675ff7683cd5a16</Application>
  <Pages>9</Pages>
  <Words>2063</Words>
  <Characters>15646</Characters>
  <CharactersWithSpaces>17708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2018-09-02T17:28:19Z</dcterms:modified>
  <cp:revision>6</cp:revision>
  <dc:subject/>
  <dc:title/>
</cp:coreProperties>
</file>