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sudo npm install</w:t>
      </w:r>
    </w:p>
    <w:p>
      <w:pPr>
        <w:pStyle w:val="Normal"/>
        <w:spacing w:lineRule="auto" w:line="240"/>
        <w:rPr/>
      </w:pPr>
      <w:r>
        <w:rPr/>
        <w:t>*  npm init</w:t>
      </w:r>
    </w:p>
    <w:p>
      <w:pPr>
        <w:pStyle w:val="Normal"/>
        <w:spacing w:lineRule="auto" w:line="240"/>
        <w:rPr/>
      </w:pPr>
      <w:r>
        <w:rPr/>
        <w:t>*  npm list -g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npm instal typescript -D</w:t>
      </w:r>
    </w:p>
    <w:p>
      <w:pPr>
        <w:pStyle w:val="Normal"/>
        <w:spacing w:lineRule="auto" w:line="240"/>
        <w:rPr/>
      </w:pPr>
      <w:r>
        <w:rPr/>
        <w:t>*  npm instal @types/node -D</w:t>
      </w:r>
    </w:p>
    <w:p>
      <w:pPr>
        <w:pStyle w:val="Normal"/>
        <w:spacing w:lineRule="auto" w:line="240"/>
        <w:rPr/>
      </w:pPr>
      <w:r>
        <w:rPr/>
        <w:t>*  npm list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tsc</w:t>
      </w:r>
    </w:p>
    <w:p>
      <w:pPr>
        <w:pStyle w:val="Normal"/>
        <w:spacing w:lineRule="auto" w:line="240"/>
        <w:rPr/>
      </w:pPr>
      <w:r>
        <w:rPr/>
        <w:t>*  npx tsc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npx tsc -v</w:t>
      </w:r>
    </w:p>
    <w:p>
      <w:pPr>
        <w:pStyle w:val="Normal"/>
        <w:spacing w:lineRule="auto" w:line="240"/>
        <w:rPr/>
      </w:pPr>
      <w:r>
        <w:rPr/>
        <w:t>*  npx tsc --init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mkdir src</w:t>
      </w:r>
    </w:p>
    <w:p>
      <w:pPr>
        <w:pStyle w:val="Normal"/>
        <w:spacing w:lineRule="auto" w:line="240"/>
        <w:rPr/>
      </w:pPr>
      <w:r>
        <w:rPr/>
        <w:t>*  touch src/index.ts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configuração no  tsconfig.json 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"compilerOptions": {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"target": "ES2020",</w:t>
      </w:r>
    </w:p>
    <w:p>
      <w:pPr>
        <w:pStyle w:val="Normal"/>
        <w:spacing w:lineRule="auto" w:line="240"/>
        <w:rPr/>
      </w:pPr>
      <w:r>
        <w:rPr/>
        <w:t>"module": "commonjs",</w:t>
      </w:r>
    </w:p>
    <w:p>
      <w:pPr>
        <w:pStyle w:val="Normal"/>
        <w:spacing w:lineRule="auto" w:line="240"/>
        <w:rPr/>
      </w:pPr>
      <w:r>
        <w:rPr/>
        <w:t>"rootDir": "./src",</w:t>
      </w:r>
    </w:p>
    <w:p>
      <w:pPr>
        <w:pStyle w:val="Normal"/>
        <w:spacing w:lineRule="auto" w:line="240"/>
        <w:rPr/>
      </w:pPr>
      <w:r>
        <w:rPr/>
        <w:t>"outDir": "./dist",</w:t>
      </w:r>
    </w:p>
    <w:p>
      <w:pPr>
        <w:pStyle w:val="Normal"/>
        <w:spacing w:lineRule="auto" w:line="240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*  npx tsc </w:t>
      </w:r>
    </w:p>
    <w:p>
      <w:pPr>
        <w:pStyle w:val="Normal"/>
        <w:spacing w:lineRule="auto" w:line="240"/>
        <w:rPr/>
      </w:pPr>
      <w:r>
        <w:rPr/>
        <w:t>*  node rsc/index.js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*  configuração no  packege.json :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"scripts": 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"start": "node dist/index.js",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"dev": "npx tsc",</w:t>
      </w:r>
    </w:p>
    <w:p>
      <w:pPr>
        <w:pStyle w:val="Normal"/>
        <w:spacing w:lineRule="auto" w:line="240"/>
        <w:rPr/>
      </w:pPr>
      <w:r>
        <w:rPr/>
        <w:t>},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npm run dev</w:t>
      </w:r>
    </w:p>
    <w:p>
      <w:pPr>
        <w:pStyle w:val="Normal"/>
        <w:spacing w:lineRule="auto" w:line="240"/>
        <w:rPr/>
      </w:pPr>
      <w:r>
        <w:rPr/>
        <w:t>*  npm start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npm install sucrase --save-dev   (ou:  npm install ts-node --save-dev)</w:t>
      </w:r>
    </w:p>
    <w:p>
      <w:pPr>
        <w:pStyle w:val="Normal"/>
        <w:spacing w:lineRule="auto" w:line="240"/>
        <w:rPr/>
      </w:pPr>
      <w:r>
        <w:rPr/>
        <w:t>*  Instalar a esteção Code Runner no VS Code para trabalhar em conjunto com o Sucrase para afim de agilidades no desenvolvimento do projeto.</w:t>
      </w:r>
    </w:p>
    <w:p>
      <w:pPr>
        <w:pStyle w:val="Normal"/>
        <w:spacing w:lineRule="auto" w:line="240"/>
        <w:rPr/>
      </w:pPr>
      <w:r>
        <w:rPr/>
        <w:t>*  mkdir .vscode</w:t>
      </w:r>
    </w:p>
    <w:p>
      <w:pPr>
        <w:pStyle w:val="Normal"/>
        <w:spacing w:lineRule="auto" w:line="240"/>
        <w:rPr/>
      </w:pPr>
      <w:r>
        <w:rPr/>
        <w:t>*  touch .vscode/settings.json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Configuração no settings.json :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"code-runner.clearPreviousOutput":true,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"code-runner.executorMap": {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"typescript": "npx sucrase-node",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*  npx tdc -v</w:t>
      </w:r>
    </w:p>
    <w:p>
      <w:pPr>
        <w:pStyle w:val="Normal"/>
        <w:spacing w:lineRule="auto" w:line="240"/>
        <w:rPr/>
      </w:pPr>
      <w:r>
        <w:rPr/>
        <w:t>*  npx unistall tdc</w:t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/>
      </w:pPr>
      <w:r>
        <w:rPr>
          <w:b/>
          <w:bCs/>
        </w:rPr>
        <w:t>Comandos e suas Funções:</w:t>
      </w:r>
    </w:p>
    <w:p>
      <w:pPr>
        <w:pStyle w:val="Normal"/>
        <w:spacing w:lineRule="auto" w:line="240"/>
        <w:rPr/>
      </w:pPr>
      <w:r>
        <w:rPr>
          <w:b/>
          <w:bCs/>
        </w:rPr>
        <w:t>Gerenciamento de Pacotes: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  <w:bCs/>
        </w:rPr>
        <w:t>sudo npm install:</w:t>
      </w:r>
      <w:r>
        <w:rPr/>
        <w:t xml:space="preserve"> Instala pacotes globalmente, requer privilégios de administrador.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  <w:bCs/>
        </w:rPr>
        <w:t>npm init:</w:t>
      </w:r>
      <w:r>
        <w:rPr/>
        <w:t xml:space="preserve"> Inicializa um novo projeto npm, criando o arquivo package.json.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  <w:bCs/>
        </w:rPr>
        <w:t>npm list -g:</w:t>
      </w:r>
      <w:r>
        <w:rPr/>
        <w:t xml:space="preserve"> Lista todos os pacotes instalados globalmente.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  <w:bCs/>
        </w:rPr>
        <w:t>npm install typescript -D:</w:t>
      </w:r>
      <w:r>
        <w:rPr/>
        <w:t xml:space="preserve"> Instala o TypeScript como dependência de desenvolvimento.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  <w:bCs/>
        </w:rPr>
        <w:t>npm install @types/node -D:</w:t>
      </w:r>
      <w:r>
        <w:rPr/>
        <w:t xml:space="preserve"> Instala as definições de tipos para Node.js.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b/>
          <w:bCs/>
        </w:rPr>
        <w:t>npm list:</w:t>
      </w:r>
      <w:r>
        <w:rPr/>
        <w:t xml:space="preserve"> Lista todos os pacotes instalados no projeto atual.</w:t>
      </w:r>
    </w:p>
    <w:p>
      <w:pPr>
        <w:pStyle w:val="Normal"/>
        <w:spacing w:lineRule="auto" w:line="240"/>
        <w:rPr/>
      </w:pPr>
      <w:r>
        <w:rPr>
          <w:b/>
          <w:bCs/>
        </w:rPr>
        <w:t>Compilação de TypeScript: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b/>
          <w:bCs/>
        </w:rPr>
        <w:t>tsc:</w:t>
      </w:r>
      <w:r>
        <w:rPr/>
        <w:t xml:space="preserve"> Comando principal do TypeScript (instalado globalmente) para compilar código TypeScript em JavaScript.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b/>
          <w:bCs/>
        </w:rPr>
        <w:t>npx tsc:</w:t>
      </w:r>
      <w:r>
        <w:rPr/>
        <w:t xml:space="preserve"> Executa o comando tsc localmente, uma vez que o TypeScript foi instalado como dependência de desenvolvimento dentro do projeto.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b/>
          <w:bCs/>
        </w:rPr>
        <w:t>npx tsc -v:</w:t>
      </w:r>
      <w:r>
        <w:rPr/>
        <w:t xml:space="preserve"> Mostra a versão do TypeScript.</w:t>
      </w:r>
    </w:p>
    <w:p>
      <w:pPr>
        <w:pStyle w:val="Normal"/>
        <w:numPr>
          <w:ilvl w:val="0"/>
          <w:numId w:val="2"/>
        </w:numPr>
        <w:spacing w:lineRule="auto" w:line="240"/>
        <w:rPr/>
      </w:pPr>
      <w:r>
        <w:rPr>
          <w:b/>
          <w:bCs/>
        </w:rPr>
        <w:t>npx tsc --init:</w:t>
      </w:r>
      <w:r>
        <w:rPr/>
        <w:t xml:space="preserve"> Inicializa um arquivo de configuração tsconfig.json.</w:t>
      </w:r>
    </w:p>
    <w:p>
      <w:pPr>
        <w:pStyle w:val="Normal"/>
        <w:spacing w:lineRule="auto" w:line="240"/>
        <w:rPr/>
      </w:pPr>
      <w:r>
        <w:rPr>
          <w:b/>
          <w:bCs/>
        </w:rPr>
        <w:t>Estrutura de Projeto: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b/>
          <w:bCs/>
        </w:rPr>
        <w:t>mkdir src:</w:t>
      </w:r>
      <w:r>
        <w:rPr/>
        <w:t xml:space="preserve"> Cria um diretório chamado src para armazenar o código fonte.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b/>
          <w:bCs/>
        </w:rPr>
        <w:t>touch src/index.ts:</w:t>
      </w:r>
      <w:r>
        <w:rPr/>
        <w:t xml:space="preserve"> Cria um arquivo TypeScript chamado index.ts dentro do diretório src.</w:t>
      </w:r>
    </w:p>
    <w:p>
      <w:pPr>
        <w:pStyle w:val="Normal"/>
        <w:spacing w:lineRule="auto" w:line="240"/>
        <w:rPr/>
      </w:pPr>
      <w:r>
        <w:rPr>
          <w:b/>
          <w:bCs/>
        </w:rPr>
        <w:t xml:space="preserve">Configuração do </w:t>
      </w:r>
      <w:r>
        <w:rPr>
          <w:b/>
          <w:bCs/>
        </w:rPr>
        <w:t>arquivo tsconfig.json: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b/>
          <w:bCs/>
        </w:rPr>
        <w:t>tsconfig.json:</w:t>
      </w:r>
      <w:r>
        <w:rPr/>
        <w:t xml:space="preserve"> Configurações do compilador TypeScript, como o alvo de compilação (ES2020), o módulo usado (CommonJS), o diretório de origem (src) e o diretório de saída (dist).</w:t>
      </w:r>
    </w:p>
    <w:p>
      <w:pPr>
        <w:pStyle w:val="Normal"/>
        <w:spacing w:lineRule="auto" w:line="240"/>
        <w:rPr/>
      </w:pPr>
      <w:r>
        <w:rPr>
          <w:b/>
          <w:bCs/>
        </w:rPr>
        <w:t>Execução do Projeto:</w:t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>
          <w:b/>
          <w:bCs/>
        </w:rPr>
        <w:t>npx tsc:</w:t>
      </w:r>
      <w:r>
        <w:rPr/>
        <w:t xml:space="preserve"> Compila o código TypeScript.</w:t>
      </w:r>
    </w:p>
    <w:p>
      <w:pPr>
        <w:pStyle w:val="Normal"/>
        <w:numPr>
          <w:ilvl w:val="0"/>
          <w:numId w:val="5"/>
        </w:numPr>
        <w:spacing w:lineRule="auto" w:line="240"/>
        <w:rPr/>
      </w:pPr>
      <w:r>
        <w:rPr>
          <w:b/>
          <w:bCs/>
        </w:rPr>
        <w:t>node dist/index.js:</w:t>
      </w:r>
      <w:r>
        <w:rPr/>
        <w:t xml:space="preserve"> Executa o arquivo JavaScript compilado.</w:t>
      </w:r>
    </w:p>
    <w:p>
      <w:pPr>
        <w:pStyle w:val="Normal"/>
        <w:spacing w:lineRule="auto" w:line="240"/>
        <w:rPr/>
      </w:pPr>
      <w:r>
        <w:rPr>
          <w:b/>
          <w:bCs/>
        </w:rPr>
        <w:t>Configuração do package.json:</w:t>
      </w:r>
    </w:p>
    <w:p>
      <w:pPr>
        <w:pStyle w:val="Normal"/>
        <w:numPr>
          <w:ilvl w:val="0"/>
          <w:numId w:val="6"/>
        </w:numPr>
        <w:spacing w:lineRule="auto" w:line="240"/>
        <w:rPr/>
      </w:pPr>
      <w:r>
        <w:rPr>
          <w:b/>
          <w:bCs/>
        </w:rPr>
        <w:t>scripts:</w:t>
      </w:r>
      <w:r>
        <w:rPr/>
        <w:t xml:space="preserve"> Define scripts para automatizar tarefas: 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b/>
          <w:bCs/>
        </w:rPr>
        <w:t>start:</w:t>
      </w:r>
      <w:r>
        <w:rPr/>
        <w:t xml:space="preserve"> Inicia o projeto.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b/>
          <w:bCs/>
        </w:rPr>
        <w:t>dev:</w:t>
      </w:r>
      <w:r>
        <w:rPr/>
        <w:t xml:space="preserve"> Compila o código TypeScript.</w:t>
      </w:r>
    </w:p>
    <w:p>
      <w:pPr>
        <w:pStyle w:val="Normal"/>
        <w:spacing w:lineRule="auto" w:line="240"/>
        <w:rPr/>
      </w:pPr>
      <w:r>
        <w:rPr>
          <w:b/>
          <w:bCs/>
        </w:rPr>
        <w:t>Execução de Scripts:</w:t>
      </w:r>
    </w:p>
    <w:p>
      <w:pPr>
        <w:pStyle w:val="Normal"/>
        <w:numPr>
          <w:ilvl w:val="0"/>
          <w:numId w:val="7"/>
        </w:numPr>
        <w:spacing w:lineRule="auto" w:line="240"/>
        <w:rPr/>
      </w:pPr>
      <w:r>
        <w:rPr>
          <w:b/>
          <w:bCs/>
        </w:rPr>
        <w:t>npm run dev:</w:t>
      </w:r>
      <w:r>
        <w:rPr/>
        <w:t xml:space="preserve"> Executa o script dev.</w:t>
      </w:r>
    </w:p>
    <w:p>
      <w:pPr>
        <w:pStyle w:val="Normal"/>
        <w:numPr>
          <w:ilvl w:val="0"/>
          <w:numId w:val="7"/>
        </w:numPr>
        <w:spacing w:lineRule="auto" w:line="240"/>
        <w:rPr/>
      </w:pPr>
      <w:r>
        <w:rPr>
          <w:b/>
          <w:bCs/>
        </w:rPr>
        <w:t>npm start:</w:t>
      </w:r>
      <w:r>
        <w:rPr/>
        <w:t xml:space="preserve"> Executa o script start.</w:t>
      </w:r>
    </w:p>
    <w:p>
      <w:pPr>
        <w:pStyle w:val="Normal"/>
        <w:spacing w:lineRule="auto" w:line="240"/>
        <w:rPr/>
      </w:pPr>
      <w:r>
        <w:rPr>
          <w:b/>
          <w:bCs/>
        </w:rPr>
        <w:t>Agilizando o Desenvolvimento:</w:t>
      </w:r>
    </w:p>
    <w:p>
      <w:pPr>
        <w:pStyle w:val="Normal"/>
        <w:numPr>
          <w:ilvl w:val="0"/>
          <w:numId w:val="8"/>
        </w:numPr>
        <w:spacing w:lineRule="auto" w:line="240"/>
        <w:rPr/>
      </w:pPr>
      <w:r>
        <w:rPr>
          <w:b/>
          <w:bCs/>
        </w:rPr>
        <w:t>npm install sucrase --save-dev:</w:t>
      </w:r>
      <w:r>
        <w:rPr/>
        <w:t xml:space="preserve"> Instala o Sucrase, um compilador rápido para TypeScript.</w:t>
      </w:r>
    </w:p>
    <w:p>
      <w:pPr>
        <w:pStyle w:val="Normal"/>
        <w:numPr>
          <w:ilvl w:val="0"/>
          <w:numId w:val="8"/>
        </w:numPr>
        <w:spacing w:lineRule="auto" w:line="240"/>
        <w:rPr/>
      </w:pPr>
      <w:r>
        <w:rPr>
          <w:b/>
          <w:bCs/>
        </w:rPr>
        <w:t>Instalação do Code Runner:</w:t>
      </w:r>
      <w:r>
        <w:rPr/>
        <w:t xml:space="preserve"> Configuração do Code Runner no VS Code para usar o Sucrase para execução rápida do código TypeScript.</w:t>
      </w:r>
    </w:p>
    <w:p>
      <w:pPr>
        <w:pStyle w:val="Normal"/>
        <w:numPr>
          <w:ilvl w:val="0"/>
          <w:numId w:val="8"/>
        </w:numPr>
        <w:spacing w:lineRule="auto" w:line="240"/>
        <w:rPr/>
      </w:pPr>
      <w:r>
        <w:rPr>
          <w:b/>
          <w:bCs/>
        </w:rPr>
        <w:t>.vscode/settings.json:</w:t>
      </w:r>
      <w:r>
        <w:rPr/>
        <w:t xml:space="preserve"> Configurações do Code Runner para usar o Sucrase como executor para arquivos TypeScript.</w:t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/>
      </w:pPr>
      <w:r>
        <w:rPr>
          <w:b/>
          <w:bCs/>
        </w:rPr>
        <w:t>Gerenciamento de Pacotes (Avançado):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>
          <w:b/>
          <w:bCs/>
        </w:rPr>
        <w:t>npx tdc -v:</w:t>
      </w:r>
      <w:r>
        <w:rPr/>
        <w:t xml:space="preserve"> Verifica a versão do tdc (ferramenta de desenvolvimento).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>
          <w:b/>
          <w:bCs/>
        </w:rPr>
        <w:t>npx uninstall tdc:</w:t>
      </w:r>
      <w:r>
        <w:rPr/>
        <w:t xml:space="preserve"> Desinstala o tdc.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b2447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b2447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b2447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b2447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b2447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b2447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b2447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b2447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b2447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b2447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b2447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b2447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b2447c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b2447c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b2447c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b2447c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b2447c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b2447c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b2447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b2447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b2447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2447c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b2447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2447c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10747b"/>
    <w:rPr/>
  </w:style>
  <w:style w:type="character" w:styleId="RodapChar" w:customStyle="1">
    <w:name w:val="Rodapé Char"/>
    <w:basedOn w:val="DefaultParagraphFont"/>
    <w:uiPriority w:val="99"/>
    <w:qFormat/>
    <w:rsid w:val="0010747b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b2447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b2447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b2447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2447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b24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1074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1074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LibreOffice/24.2.7.2$Linux_X86_64 LibreOffice_project/420$Build-2</Application>
  <AppVersion>15.0000</AppVersion>
  <Pages>4</Pages>
  <Words>480</Words>
  <Characters>2614</Characters>
  <CharactersWithSpaces>3053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2024-11-09T00:59:00Z</dcterms:created>
  <dc:creator>PC Home</dc:creator>
  <dc:description/>
  <dc:language>pt-BR</dc:language>
  <cp:lastModifiedBy/>
  <cp:lastPrinted>2024-11-09T01:08:00Z</cp:lastPrinted>
  <dcterms:modified xsi:type="dcterms:W3CDTF">2025-05-13T04:12:46Z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