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EF" w:rsidRPr="00013D76" w:rsidRDefault="008444AD" w:rsidP="00013D76">
      <w:pPr>
        <w:jc w:val="center"/>
        <w:rPr>
          <w:b/>
        </w:rPr>
      </w:pPr>
      <w:bookmarkStart w:id="0" w:name="_GoBack"/>
      <w:r w:rsidRPr="00013D76">
        <w:rPr>
          <w:b/>
        </w:rPr>
        <w:t>Комментарии для доработки.</w:t>
      </w:r>
    </w:p>
    <w:tbl>
      <w:tblPr>
        <w:tblStyle w:val="a3"/>
        <w:tblW w:w="15283" w:type="dxa"/>
        <w:tblLayout w:type="fixed"/>
        <w:tblLook w:val="04A0" w:firstRow="1" w:lastRow="0" w:firstColumn="1" w:lastColumn="0" w:noHBand="0" w:noVBand="1"/>
      </w:tblPr>
      <w:tblGrid>
        <w:gridCol w:w="7792"/>
        <w:gridCol w:w="7491"/>
      </w:tblGrid>
      <w:tr w:rsidR="008444AD" w:rsidRPr="00E05629" w:rsidTr="008444AD">
        <w:trPr>
          <w:trHeight w:val="334"/>
        </w:trPr>
        <w:tc>
          <w:tcPr>
            <w:tcW w:w="7792" w:type="dxa"/>
          </w:tcPr>
          <w:bookmarkEnd w:id="0"/>
          <w:p w:rsidR="008444AD" w:rsidRPr="00E05629" w:rsidRDefault="008444AD" w:rsidP="00E05629">
            <w:pPr>
              <w:jc w:val="center"/>
              <w:rPr>
                <w:b/>
              </w:rPr>
            </w:pPr>
            <w:r w:rsidRPr="00E05629">
              <w:rPr>
                <w:b/>
              </w:rPr>
              <w:t>Раздел</w:t>
            </w:r>
          </w:p>
        </w:tc>
        <w:tc>
          <w:tcPr>
            <w:tcW w:w="7491" w:type="dxa"/>
          </w:tcPr>
          <w:p w:rsidR="008444AD" w:rsidRPr="00E05629" w:rsidRDefault="008444AD" w:rsidP="00E05629">
            <w:pPr>
              <w:jc w:val="center"/>
              <w:rPr>
                <w:b/>
              </w:rPr>
            </w:pPr>
            <w:r w:rsidRPr="00E05629">
              <w:rPr>
                <w:b/>
              </w:rPr>
              <w:t>Комментарии</w:t>
            </w:r>
          </w:p>
        </w:tc>
      </w:tr>
      <w:tr w:rsidR="008444AD" w:rsidTr="008444AD">
        <w:trPr>
          <w:trHeight w:val="427"/>
        </w:trPr>
        <w:tc>
          <w:tcPr>
            <w:tcW w:w="7792" w:type="dxa"/>
          </w:tcPr>
          <w:p w:rsidR="008444AD" w:rsidRDefault="008444AD">
            <w:r>
              <w:rPr>
                <w:noProof/>
                <w:lang w:eastAsia="ru-RU"/>
              </w:rPr>
              <w:drawing>
                <wp:inline distT="0" distB="0" distL="0" distR="0" wp14:anchorId="02AAFC01" wp14:editId="56DFB6D4">
                  <wp:extent cx="4781550" cy="433432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179" cy="45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3D1" w:rsidRDefault="007543D1"/>
          <w:p w:rsidR="007543D1" w:rsidRDefault="007543D1">
            <w:r>
              <w:rPr>
                <w:noProof/>
                <w:lang w:eastAsia="ru-RU"/>
              </w:rPr>
              <w:drawing>
                <wp:inline distT="0" distB="0" distL="0" distR="0" wp14:anchorId="7E46D971" wp14:editId="42531412">
                  <wp:extent cx="4810760" cy="1228725"/>
                  <wp:effectExtent l="0" t="0" r="889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6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4AD" w:rsidRDefault="008444AD"/>
        </w:tc>
        <w:tc>
          <w:tcPr>
            <w:tcW w:w="7491" w:type="dxa"/>
          </w:tcPr>
          <w:p w:rsidR="008444AD" w:rsidRDefault="007543D1">
            <w:r>
              <w:t>При нажатии кнопки «О нас» в верхней</w:t>
            </w:r>
            <w:r w:rsidR="00E05629">
              <w:t xml:space="preserve"> и нижней части сайта переходить в раздел:</w:t>
            </w:r>
          </w:p>
          <w:p w:rsidR="00E05629" w:rsidRDefault="00E05629">
            <w:r>
              <w:rPr>
                <w:noProof/>
                <w:lang w:eastAsia="ru-RU"/>
              </w:rPr>
              <w:drawing>
                <wp:inline distT="0" distB="0" distL="0" distR="0" wp14:anchorId="5E707B0C" wp14:editId="2EF4A89F">
                  <wp:extent cx="4619625" cy="1783080"/>
                  <wp:effectExtent l="0" t="0" r="9525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5629" w:rsidRDefault="00E05629"/>
          <w:p w:rsidR="00E05629" w:rsidRDefault="00E05629"/>
        </w:tc>
      </w:tr>
      <w:tr w:rsidR="008444AD" w:rsidTr="008444AD">
        <w:trPr>
          <w:trHeight w:val="334"/>
        </w:trPr>
        <w:tc>
          <w:tcPr>
            <w:tcW w:w="7792" w:type="dxa"/>
          </w:tcPr>
          <w:p w:rsidR="008444AD" w:rsidRDefault="00E05629">
            <w:r>
              <w:rPr>
                <w:noProof/>
                <w:lang w:eastAsia="ru-RU"/>
              </w:rPr>
              <w:drawing>
                <wp:inline distT="0" distB="0" distL="0" distR="0" wp14:anchorId="681AD523" wp14:editId="61B9C41C">
                  <wp:extent cx="4810760" cy="621665"/>
                  <wp:effectExtent l="0" t="0" r="889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6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5629" w:rsidRDefault="00E05629"/>
          <w:p w:rsidR="00E05629" w:rsidRDefault="00E05629">
            <w:r>
              <w:rPr>
                <w:noProof/>
                <w:lang w:eastAsia="ru-RU"/>
              </w:rPr>
              <w:drawing>
                <wp:inline distT="0" distB="0" distL="0" distR="0" wp14:anchorId="3B598A11" wp14:editId="7097B54C">
                  <wp:extent cx="4810760" cy="1175385"/>
                  <wp:effectExtent l="0" t="0" r="8890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60" cy="11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5629" w:rsidRDefault="00E05629"/>
          <w:p w:rsidR="00E05629" w:rsidRDefault="00E05629"/>
        </w:tc>
        <w:tc>
          <w:tcPr>
            <w:tcW w:w="7491" w:type="dxa"/>
          </w:tcPr>
          <w:p w:rsidR="00E05629" w:rsidRDefault="00E05629" w:rsidP="00E05629">
            <w:r>
              <w:t>При нажатии кнопки «</w:t>
            </w:r>
            <w:r>
              <w:t>Преимущества</w:t>
            </w:r>
            <w:r>
              <w:t>» в верхней и нижней части сайта переходить в раздел:</w:t>
            </w:r>
          </w:p>
          <w:p w:rsidR="008444AD" w:rsidRDefault="00E05629">
            <w:r>
              <w:rPr>
                <w:noProof/>
                <w:lang w:eastAsia="ru-RU"/>
              </w:rPr>
              <w:drawing>
                <wp:inline distT="0" distB="0" distL="0" distR="0" wp14:anchorId="054EDF25" wp14:editId="0347FE7C">
                  <wp:extent cx="4619625" cy="1384300"/>
                  <wp:effectExtent l="0" t="0" r="9525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4AD" w:rsidTr="008444AD">
        <w:trPr>
          <w:trHeight w:val="316"/>
        </w:trPr>
        <w:tc>
          <w:tcPr>
            <w:tcW w:w="7792" w:type="dxa"/>
          </w:tcPr>
          <w:p w:rsidR="008444AD" w:rsidRDefault="00E05629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83D2359" wp14:editId="38FDA001">
                  <wp:extent cx="4810760" cy="685800"/>
                  <wp:effectExtent l="0" t="0" r="889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6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5629" w:rsidRDefault="00E05629"/>
          <w:p w:rsidR="00E05629" w:rsidRDefault="00FE63DE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0EDF74" wp14:editId="7C839BDD">
                  <wp:extent cx="4810760" cy="1450975"/>
                  <wp:effectExtent l="0" t="0" r="889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60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D76" w:rsidRDefault="00013D76">
            <w:pPr>
              <w:rPr>
                <w:lang w:val="en-US"/>
              </w:rPr>
            </w:pPr>
          </w:p>
          <w:p w:rsidR="00013D76" w:rsidRPr="00E05629" w:rsidRDefault="00013D76">
            <w:pPr>
              <w:rPr>
                <w:lang w:val="en-US"/>
              </w:rPr>
            </w:pPr>
          </w:p>
        </w:tc>
        <w:tc>
          <w:tcPr>
            <w:tcW w:w="7491" w:type="dxa"/>
          </w:tcPr>
          <w:p w:rsidR="00E05629" w:rsidRDefault="00E05629" w:rsidP="00E05629">
            <w:r>
              <w:t>При нажатии кнопки «</w:t>
            </w:r>
            <w:r>
              <w:t>Каталог</w:t>
            </w:r>
            <w:r>
              <w:t>» в верхней и нижней части сайта переходить в раздел:</w:t>
            </w:r>
          </w:p>
          <w:p w:rsidR="008444AD" w:rsidRDefault="00FE63DE">
            <w:r>
              <w:rPr>
                <w:noProof/>
                <w:lang w:eastAsia="ru-RU"/>
              </w:rPr>
              <w:drawing>
                <wp:inline distT="0" distB="0" distL="0" distR="0" wp14:anchorId="32EC2F89" wp14:editId="12820165">
                  <wp:extent cx="4619625" cy="164782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4AD" w:rsidTr="008444AD">
        <w:trPr>
          <w:trHeight w:val="334"/>
        </w:trPr>
        <w:tc>
          <w:tcPr>
            <w:tcW w:w="7792" w:type="dxa"/>
          </w:tcPr>
          <w:p w:rsidR="008444AD" w:rsidRDefault="00013D76">
            <w:r>
              <w:rPr>
                <w:noProof/>
                <w:lang w:eastAsia="ru-RU"/>
              </w:rPr>
              <w:drawing>
                <wp:inline distT="0" distB="0" distL="0" distR="0" wp14:anchorId="3CB1C7F0" wp14:editId="2CF5FA06">
                  <wp:extent cx="4810760" cy="896620"/>
                  <wp:effectExtent l="0" t="0" r="889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60" cy="89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D76" w:rsidRDefault="00013D76"/>
          <w:p w:rsidR="00013D76" w:rsidRDefault="00013D76">
            <w:r>
              <w:rPr>
                <w:noProof/>
                <w:lang w:eastAsia="ru-RU"/>
              </w:rPr>
              <w:drawing>
                <wp:inline distT="0" distB="0" distL="0" distR="0" wp14:anchorId="1944FF49" wp14:editId="6045606C">
                  <wp:extent cx="4810760" cy="1164590"/>
                  <wp:effectExtent l="0" t="0" r="889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6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1" w:type="dxa"/>
          </w:tcPr>
          <w:p w:rsidR="00E05629" w:rsidRDefault="00E05629" w:rsidP="00E05629">
            <w:r>
              <w:t>При нажатии кнопки «</w:t>
            </w:r>
            <w:r>
              <w:t>Отзывы</w:t>
            </w:r>
            <w:r>
              <w:t>» в верхней и нижней части сайта переходить в раздел:</w:t>
            </w:r>
          </w:p>
          <w:p w:rsidR="008444AD" w:rsidRDefault="00013D76">
            <w:r>
              <w:rPr>
                <w:noProof/>
                <w:lang w:eastAsia="ru-RU"/>
              </w:rPr>
              <w:drawing>
                <wp:inline distT="0" distB="0" distL="0" distR="0" wp14:anchorId="64C6AEDA" wp14:editId="5399E85C">
                  <wp:extent cx="4619625" cy="1426210"/>
                  <wp:effectExtent l="0" t="0" r="9525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42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4AD" w:rsidTr="008444AD">
        <w:trPr>
          <w:trHeight w:val="334"/>
        </w:trPr>
        <w:tc>
          <w:tcPr>
            <w:tcW w:w="7792" w:type="dxa"/>
          </w:tcPr>
          <w:p w:rsidR="008444AD" w:rsidRDefault="008444AD"/>
        </w:tc>
        <w:tc>
          <w:tcPr>
            <w:tcW w:w="7491" w:type="dxa"/>
          </w:tcPr>
          <w:p w:rsidR="008444AD" w:rsidRDefault="00E05629">
            <w:r>
              <w:t>Сделать эту часть ТЗ:</w:t>
            </w:r>
          </w:p>
          <w:p w:rsidR="00013D76" w:rsidRDefault="00013D76"/>
          <w:p w:rsidR="00013D76" w:rsidRDefault="00013D76">
            <w:r>
              <w:rPr>
                <w:rFonts w:ascii="Roboto" w:hAnsi="Roboto"/>
                <w:color w:val="000000"/>
                <w:shd w:val="clear" w:color="auto" w:fill="EEFFDE"/>
              </w:rPr>
              <w:t>Спускаясь к футеру, сделать выезд справа от экрана зёрен кофе и листьев, которые возле формы обратной связи и в футере.</w:t>
            </w:r>
          </w:p>
          <w:p w:rsidR="00E05629" w:rsidRDefault="00E05629"/>
        </w:tc>
      </w:tr>
      <w:tr w:rsidR="008444AD" w:rsidTr="008444AD">
        <w:trPr>
          <w:trHeight w:val="316"/>
        </w:trPr>
        <w:tc>
          <w:tcPr>
            <w:tcW w:w="7792" w:type="dxa"/>
          </w:tcPr>
          <w:p w:rsidR="008444AD" w:rsidRDefault="00FE63DE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9F31AD1" wp14:editId="05F869DF">
                  <wp:extent cx="4810760" cy="2176780"/>
                  <wp:effectExtent l="0" t="0" r="889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60" cy="217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1" w:type="dxa"/>
          </w:tcPr>
          <w:p w:rsidR="00FE63DE" w:rsidRDefault="00FE63DE">
            <w:r>
              <w:t xml:space="preserve">При наведении на эти три бренда выводить плашку, как в среднем разделе </w:t>
            </w:r>
            <w:proofErr w:type="spellStart"/>
            <w:r>
              <w:t>фигмы</w:t>
            </w:r>
            <w:proofErr w:type="spellEnd"/>
            <w:r>
              <w:t>:</w:t>
            </w:r>
          </w:p>
          <w:p w:rsidR="008444AD" w:rsidRPr="00FE63DE" w:rsidRDefault="00FE63DE" w:rsidP="00013D76">
            <w:r w:rsidRPr="00FE63DE">
              <w:t xml:space="preserve"> </w:t>
            </w:r>
            <w:r w:rsidR="00013D76">
              <w:rPr>
                <w:noProof/>
                <w:lang w:eastAsia="ru-RU"/>
              </w:rPr>
              <w:drawing>
                <wp:inline distT="0" distB="0" distL="0" distR="0" wp14:anchorId="1D0A292C" wp14:editId="532C715F">
                  <wp:extent cx="3267075" cy="1844831"/>
                  <wp:effectExtent l="0" t="0" r="0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388" cy="184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4AD" w:rsidTr="008444AD">
        <w:trPr>
          <w:trHeight w:val="316"/>
        </w:trPr>
        <w:tc>
          <w:tcPr>
            <w:tcW w:w="7792" w:type="dxa"/>
          </w:tcPr>
          <w:p w:rsidR="008444AD" w:rsidRDefault="008444AD"/>
        </w:tc>
        <w:tc>
          <w:tcPr>
            <w:tcW w:w="7491" w:type="dxa"/>
          </w:tcPr>
          <w:p w:rsidR="008444AD" w:rsidRDefault="008444AD"/>
        </w:tc>
      </w:tr>
    </w:tbl>
    <w:p w:rsidR="008444AD" w:rsidRDefault="008444AD"/>
    <w:sectPr w:rsidR="008444AD" w:rsidSect="008444A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7F1"/>
    <w:rsid w:val="00013D76"/>
    <w:rsid w:val="000D77F1"/>
    <w:rsid w:val="0045525E"/>
    <w:rsid w:val="007543D1"/>
    <w:rsid w:val="007C2C25"/>
    <w:rsid w:val="008444AD"/>
    <w:rsid w:val="009D5F7E"/>
    <w:rsid w:val="00E05629"/>
    <w:rsid w:val="00F65BEF"/>
    <w:rsid w:val="00FE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A26AA2-B6FA-4B50-8333-33E250BF9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4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Борисенко Александр Анатольевич</dc:creator>
  <cp:keywords/>
  <dc:description/>
  <cp:lastModifiedBy>Борисенко Александр Анатольевич</cp:lastModifiedBy>
  <cp:revision>2</cp:revision>
  <dcterms:created xsi:type="dcterms:W3CDTF">2024-04-23T10:07:00Z</dcterms:created>
  <dcterms:modified xsi:type="dcterms:W3CDTF">2024-04-23T13:25:00Z</dcterms:modified>
</cp:coreProperties>
</file>