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4CB59" w14:textId="6036DD84" w:rsidR="00BE254D" w:rsidRDefault="00BE254D">
      <w:r>
        <w:t>El cliente solicita una página web con las siguientes características mencionadas por el cliente:</w:t>
      </w:r>
    </w:p>
    <w:p w14:paraId="1B4EAC8B" w14:textId="6CBC46A8" w:rsidR="00BE254D" w:rsidRDefault="00BE254D" w:rsidP="00BE254D">
      <w:r>
        <w:t xml:space="preserve">“Automatizar las demandas de los clientes a través de una página web llenando un formulario. </w:t>
      </w:r>
    </w:p>
    <w:p w14:paraId="343E0A0B" w14:textId="77777777" w:rsidR="00BE254D" w:rsidRDefault="00BE254D" w:rsidP="00BE254D">
      <w:r>
        <w:t xml:space="preserve">Al momento de llenar el formulario se manda al proceso de pago para finalizar la transacción. </w:t>
      </w:r>
    </w:p>
    <w:p w14:paraId="4B140EA7" w14:textId="77777777" w:rsidR="00BE254D" w:rsidRDefault="00BE254D" w:rsidP="00BE254D">
      <w:r>
        <w:t xml:space="preserve">Para dar seguimiento a su demanda, el cliente crea una cuenta en la plataforma y verá el seguimiento de cada una de las actualizaciones del proceso legal. </w:t>
      </w:r>
    </w:p>
    <w:p w14:paraId="5B830185" w14:textId="5C7E67B6" w:rsidR="00BE254D" w:rsidRDefault="00BE254D" w:rsidP="00BE254D">
      <w:r>
        <w:t xml:space="preserve">El administrador del sitio recibe la notificación de una nueva demanda y con los datos llenados del formulario se crea automáticamente el documento legal en formato </w:t>
      </w:r>
      <w:proofErr w:type="spellStart"/>
      <w:r>
        <w:t>word</w:t>
      </w:r>
      <w:proofErr w:type="spellEnd"/>
      <w:r>
        <w:t xml:space="preserve"> para empezar el proceso. El administrador recibe el pago y debe de ser capaz de verlo en un </w:t>
      </w:r>
      <w:r w:rsidR="001F7117">
        <w:t>tablero</w:t>
      </w:r>
      <w:r>
        <w:t xml:space="preserve"> para ver la cantidad de ingresos recibidos. </w:t>
      </w:r>
    </w:p>
    <w:p w14:paraId="10EB75B2" w14:textId="183F0F4A" w:rsidR="00BE254D" w:rsidRDefault="00BE254D" w:rsidP="00BE254D">
      <w:r>
        <w:t>El administrador actualiza el proceso de la demanda y agrega comentarios en cada paso del proceso. Al usuario le llegan correos de notificación para saber el avance de su proceso.”</w:t>
      </w:r>
    </w:p>
    <w:p w14:paraId="463A39D6" w14:textId="42C9AA2C" w:rsidR="00BE254D" w:rsidRDefault="00BE254D" w:rsidP="00BE254D"/>
    <w:p w14:paraId="4D92353F" w14:textId="78520626" w:rsidR="00BE254D" w:rsidRDefault="00BE254D" w:rsidP="00BE254D">
      <w:r>
        <w:t xml:space="preserve">Como parte del desarrollo de la solución se </w:t>
      </w:r>
      <w:r w:rsidR="00374311">
        <w:t>enlistarán</w:t>
      </w:r>
      <w:r>
        <w:t xml:space="preserve"> las características solicitadas de una manera más clara y descriptiva de las mimas:</w:t>
      </w:r>
    </w:p>
    <w:p w14:paraId="1F7114ED" w14:textId="7F6ECC16" w:rsidR="00BE254D" w:rsidRDefault="00374311" w:rsidP="00374311">
      <w:pPr>
        <w:pStyle w:val="ListParagraph"/>
        <w:numPr>
          <w:ilvl w:val="0"/>
          <w:numId w:val="2"/>
        </w:numPr>
      </w:pPr>
      <w:r>
        <w:t>Sitio web</w:t>
      </w:r>
    </w:p>
    <w:p w14:paraId="5898644C" w14:textId="17AB513F" w:rsidR="00374311" w:rsidRDefault="00AD1882" w:rsidP="00374311">
      <w:pPr>
        <w:pStyle w:val="ListParagraph"/>
        <w:numPr>
          <w:ilvl w:val="0"/>
          <w:numId w:val="2"/>
        </w:numPr>
      </w:pPr>
      <w:r>
        <w:t>Tablero</w:t>
      </w:r>
      <w:r w:rsidR="00374311">
        <w:t xml:space="preserve"> para cliente y </w:t>
      </w:r>
      <w:proofErr w:type="gramStart"/>
      <w:r w:rsidR="00374311">
        <w:t>administrador</w:t>
      </w:r>
      <w:r w:rsidR="00451E20">
        <w:t xml:space="preserve"> :</w:t>
      </w:r>
      <w:proofErr w:type="gramEnd"/>
      <w:r w:rsidR="00451E20">
        <w:t xml:space="preserve"> </w:t>
      </w:r>
    </w:p>
    <w:p w14:paraId="0DBF8EA7" w14:textId="11FE0D19" w:rsidR="00451E20" w:rsidRDefault="00451E20" w:rsidP="00451E20">
      <w:pPr>
        <w:pStyle w:val="ListParagraph"/>
        <w:numPr>
          <w:ilvl w:val="0"/>
          <w:numId w:val="3"/>
        </w:numPr>
      </w:pPr>
      <w:r>
        <w:t xml:space="preserve">El panel de administrador mostrará las demandas en </w:t>
      </w:r>
      <w:proofErr w:type="gramStart"/>
      <w:r>
        <w:t>proceso</w:t>
      </w:r>
      <w:proofErr w:type="gramEnd"/>
      <w:r>
        <w:t xml:space="preserve"> así como los pagos realizados por dichos trámites, así mismo el archivo Word generado por la misma plataforma con la información correspondiente. Contará con una sección en donde se agregarán comentarios e información que estará disponible para el cliente.</w:t>
      </w:r>
    </w:p>
    <w:p w14:paraId="7300786C" w14:textId="408805DA" w:rsidR="00451E20" w:rsidRDefault="00451E20" w:rsidP="00451E20">
      <w:pPr>
        <w:pStyle w:val="ListParagraph"/>
        <w:numPr>
          <w:ilvl w:val="0"/>
          <w:numId w:val="3"/>
        </w:numPr>
      </w:pPr>
      <w:r>
        <w:t>La sección para usuarios mostrará sus datos (perfil), las demandas y tramites realizados y el estatus.</w:t>
      </w:r>
    </w:p>
    <w:p w14:paraId="030F6893" w14:textId="5A492350" w:rsidR="00374311" w:rsidRDefault="00451E20" w:rsidP="00374311">
      <w:pPr>
        <w:pStyle w:val="ListParagraph"/>
        <w:numPr>
          <w:ilvl w:val="0"/>
          <w:numId w:val="2"/>
        </w:numPr>
      </w:pPr>
      <w:r>
        <w:t>Envío de correos automáticos cuando se genera una nueva demanda</w:t>
      </w:r>
    </w:p>
    <w:p w14:paraId="42DCACD9" w14:textId="72D33774" w:rsidR="00451E20" w:rsidRDefault="00451E20" w:rsidP="00374311">
      <w:pPr>
        <w:pStyle w:val="ListParagraph"/>
        <w:numPr>
          <w:ilvl w:val="0"/>
          <w:numId w:val="2"/>
        </w:numPr>
      </w:pPr>
      <w:r>
        <w:t xml:space="preserve">Generación automática de documentos en </w:t>
      </w:r>
      <w:proofErr w:type="spellStart"/>
      <w:r w:rsidR="00EE26CF">
        <w:t>word</w:t>
      </w:r>
      <w:proofErr w:type="spellEnd"/>
    </w:p>
    <w:p w14:paraId="18DEBA3E" w14:textId="40F95A55" w:rsidR="00EE26CF" w:rsidRDefault="00EE26CF" w:rsidP="00EE26CF"/>
    <w:p w14:paraId="390B3E74" w14:textId="7F67BE3B" w:rsidR="00EE26CF" w:rsidRDefault="00EE26CF" w:rsidP="00EE26CF"/>
    <w:p w14:paraId="49F9D252" w14:textId="10067B6B" w:rsidR="00EE26CF" w:rsidRDefault="00EE26CF" w:rsidP="00EE26CF"/>
    <w:p w14:paraId="63B9735D" w14:textId="77777777" w:rsidR="00EE26CF" w:rsidRDefault="00EE26CF" w:rsidP="00EE26CF"/>
    <w:p w14:paraId="3D615BBA" w14:textId="77777777" w:rsidR="003A7653" w:rsidRDefault="006E286C">
      <w:r>
        <w:rPr>
          <w:rFonts w:ascii="Arial" w:hAnsi="Arial" w:cs="Arial"/>
          <w:b/>
          <w:noProof/>
        </w:rPr>
        <w:t xml:space="preserve">    </w:t>
      </w: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683"/>
      </w:tblGrid>
      <w:tr w:rsidR="003A7653" w:rsidRPr="008C2396" w14:paraId="797C0725" w14:textId="77777777" w:rsidTr="003A7653">
        <w:trPr>
          <w:trHeight w:val="182"/>
        </w:trPr>
        <w:tc>
          <w:tcPr>
            <w:tcW w:w="10519" w:type="dxa"/>
            <w:gridSpan w:val="2"/>
            <w:shd w:val="clear" w:color="auto" w:fill="2E74B5" w:themeFill="accent5" w:themeFillShade="BF"/>
            <w:vAlign w:val="center"/>
          </w:tcPr>
          <w:p w14:paraId="5B08BE5E" w14:textId="77777777" w:rsidR="003A7653" w:rsidRPr="003A7653" w:rsidRDefault="003A7653" w:rsidP="00DE637A">
            <w:pPr>
              <w:jc w:val="center"/>
              <w:rPr>
                <w:rFonts w:ascii="Arial" w:hAnsi="Arial" w:cs="Arial"/>
                <w:b/>
              </w:rPr>
            </w:pPr>
            <w:r w:rsidRPr="008C2396">
              <w:rPr>
                <w:rFonts w:ascii="Arial" w:hAnsi="Arial" w:cs="Arial"/>
                <w:b/>
              </w:rPr>
              <w:t>Términos de Referencia</w:t>
            </w:r>
          </w:p>
        </w:tc>
      </w:tr>
      <w:tr w:rsidR="003A7653" w:rsidRPr="008C2396" w14:paraId="00C7FEA5" w14:textId="77777777" w:rsidTr="00796D76">
        <w:trPr>
          <w:trHeight w:val="1578"/>
        </w:trPr>
        <w:tc>
          <w:tcPr>
            <w:tcW w:w="2836" w:type="dxa"/>
            <w:shd w:val="clear" w:color="auto" w:fill="3C6D90"/>
            <w:vAlign w:val="center"/>
          </w:tcPr>
          <w:p w14:paraId="262AFEF8" w14:textId="77777777" w:rsidR="003A7653" w:rsidRPr="008C2396" w:rsidRDefault="003A7653" w:rsidP="00DE637A">
            <w:pPr>
              <w:rPr>
                <w:rFonts w:ascii="Arial" w:hAnsi="Arial" w:cs="Arial"/>
                <w:b/>
              </w:rPr>
            </w:pPr>
            <w:r w:rsidRPr="008C2396">
              <w:rPr>
                <w:rFonts w:ascii="Arial" w:hAnsi="Arial" w:cs="Arial"/>
                <w:b/>
              </w:rPr>
              <w:lastRenderedPageBreak/>
              <w:t xml:space="preserve">Alcance de la solución </w:t>
            </w:r>
          </w:p>
        </w:tc>
        <w:tc>
          <w:tcPr>
            <w:tcW w:w="7683" w:type="dxa"/>
            <w:shd w:val="clear" w:color="auto" w:fill="auto"/>
          </w:tcPr>
          <w:p w14:paraId="5A84328E" w14:textId="5AF979F0" w:rsidR="003A7653" w:rsidRPr="008C2396" w:rsidRDefault="00D80701" w:rsidP="00EF5B34">
            <w:r>
              <w:t xml:space="preserve">La plataforma no </w:t>
            </w:r>
            <w:r w:rsidR="00EE26CF">
              <w:t>proporcionará documentos</w:t>
            </w:r>
            <w:r>
              <w:t xml:space="preserve"> con validez legal, solo brinda la </w:t>
            </w:r>
            <w:r w:rsidR="00EE26CF">
              <w:t>posibilidad de organizar archivos y generar documentación de referencia para los tramites que se llevaran acabo por los abogados en las cuestiones solicitadas</w:t>
            </w:r>
            <w:r w:rsidR="00DD49A9">
              <w:t xml:space="preserve">. Solo se pueden autogenerar 3 tipos de tramites / </w:t>
            </w:r>
            <w:proofErr w:type="gramStart"/>
            <w:r w:rsidR="00DD49A9">
              <w:t>demandas .</w:t>
            </w:r>
            <w:proofErr w:type="gramEnd"/>
            <w:r w:rsidR="00DD49A9">
              <w:t xml:space="preserve"> </w:t>
            </w:r>
            <w:r w:rsidR="00FF184C">
              <w:t>La capacidad máxima de usuarios será dada por la capacidad de almacenamiento proporcionada por el hosting contratado.</w:t>
            </w:r>
          </w:p>
          <w:p w14:paraId="1C944FD9" w14:textId="77777777" w:rsidR="003A7653" w:rsidRPr="008C2396" w:rsidRDefault="003A7653" w:rsidP="00DE637A">
            <w:pPr>
              <w:rPr>
                <w:rFonts w:ascii="Arial" w:hAnsi="Arial" w:cs="Arial"/>
              </w:rPr>
            </w:pPr>
          </w:p>
        </w:tc>
      </w:tr>
      <w:tr w:rsidR="003A7653" w:rsidRPr="008C2396" w14:paraId="02F06BF6" w14:textId="77777777" w:rsidTr="00796D76">
        <w:trPr>
          <w:trHeight w:val="1578"/>
        </w:trPr>
        <w:tc>
          <w:tcPr>
            <w:tcW w:w="2836" w:type="dxa"/>
            <w:shd w:val="clear" w:color="auto" w:fill="3C6D90"/>
            <w:vAlign w:val="center"/>
          </w:tcPr>
          <w:p w14:paraId="1380A602" w14:textId="77777777" w:rsidR="003A7653" w:rsidRPr="008C2396" w:rsidRDefault="003A7653" w:rsidP="00DE637A">
            <w:pPr>
              <w:rPr>
                <w:rFonts w:ascii="Arial" w:hAnsi="Arial" w:cs="Arial"/>
                <w:b/>
                <w:lang w:val="es-CO"/>
              </w:rPr>
            </w:pPr>
            <w:r w:rsidRPr="008C2396">
              <w:rPr>
                <w:rFonts w:ascii="Arial" w:hAnsi="Arial" w:cs="Arial"/>
                <w:b/>
                <w:lang w:val="es-CO"/>
              </w:rPr>
              <w:t xml:space="preserve">Requerimientos Funcionales y criterios de aceptación y </w:t>
            </w:r>
          </w:p>
        </w:tc>
        <w:tc>
          <w:tcPr>
            <w:tcW w:w="7683" w:type="dxa"/>
            <w:shd w:val="clear" w:color="auto" w:fill="auto"/>
          </w:tcPr>
          <w:p w14:paraId="4B9D490E" w14:textId="77777777" w:rsidR="00821CBB" w:rsidRDefault="00EE26CF" w:rsidP="003069BE">
            <w:r>
              <w:t>La plataforma contará con</w:t>
            </w:r>
            <w:r w:rsidR="00821CBB">
              <w:t xml:space="preserve">: </w:t>
            </w:r>
          </w:p>
          <w:p w14:paraId="360E50B8" w14:textId="10B0914A" w:rsidR="003A7653" w:rsidRDefault="00821CBB" w:rsidP="00821CBB">
            <w:pPr>
              <w:pStyle w:val="ListParagraph"/>
              <w:numPr>
                <w:ilvl w:val="0"/>
                <w:numId w:val="4"/>
              </w:numPr>
            </w:pPr>
            <w:r>
              <w:t>Sección para inicio de sesión para usuarios</w:t>
            </w:r>
            <w:r w:rsidR="00E6481A">
              <w:t xml:space="preserve"> </w:t>
            </w:r>
            <w:r>
              <w:t>cliente</w:t>
            </w:r>
          </w:p>
          <w:p w14:paraId="2CEAB27C" w14:textId="21CA45C5" w:rsidR="00821CBB" w:rsidRDefault="00A62B1E" w:rsidP="00821CBB">
            <w:pPr>
              <w:pStyle w:val="ListParagraph"/>
              <w:numPr>
                <w:ilvl w:val="0"/>
                <w:numId w:val="4"/>
              </w:numPr>
            </w:pPr>
            <w:r>
              <w:t>Sección para inicio de sesión para usuario administrador</w:t>
            </w:r>
          </w:p>
          <w:p w14:paraId="67E35DBF" w14:textId="1C7092C3" w:rsidR="00A62B1E" w:rsidRDefault="00A62B1E" w:rsidP="00821CBB">
            <w:pPr>
              <w:pStyle w:val="ListParagraph"/>
              <w:numPr>
                <w:ilvl w:val="0"/>
                <w:numId w:val="4"/>
              </w:numPr>
            </w:pPr>
            <w:r>
              <w:t xml:space="preserve">Tablero de </w:t>
            </w:r>
            <w:r w:rsidR="00E6481A">
              <w:t>cuenta de usuario cliente</w:t>
            </w:r>
          </w:p>
          <w:p w14:paraId="7DB9640B" w14:textId="3166E366" w:rsidR="00E6481A" w:rsidRDefault="00E6481A" w:rsidP="00821CBB">
            <w:pPr>
              <w:pStyle w:val="ListParagraph"/>
              <w:numPr>
                <w:ilvl w:val="0"/>
                <w:numId w:val="4"/>
              </w:numPr>
            </w:pPr>
            <w:r>
              <w:t>Tablero de cuenta de usuario administrador</w:t>
            </w:r>
          </w:p>
          <w:p w14:paraId="532E9FD0" w14:textId="5D6FDE46" w:rsidR="008834E7" w:rsidRDefault="008834E7" w:rsidP="00821CBB">
            <w:pPr>
              <w:pStyle w:val="ListParagraph"/>
              <w:numPr>
                <w:ilvl w:val="0"/>
                <w:numId w:val="4"/>
              </w:numPr>
            </w:pPr>
            <w:r>
              <w:t>Sección para registro</w:t>
            </w:r>
          </w:p>
          <w:p w14:paraId="27AF1612" w14:textId="37D7410E" w:rsidR="008834E7" w:rsidRDefault="008834E7" w:rsidP="008834E7">
            <w:r>
              <w:t xml:space="preserve">El tablero </w:t>
            </w:r>
            <w:r w:rsidR="00EA425E">
              <w:t xml:space="preserve">usuario </w:t>
            </w:r>
            <w:r>
              <w:t xml:space="preserve">cliente contará con: </w:t>
            </w:r>
          </w:p>
          <w:p w14:paraId="4566D2AA" w14:textId="791969E6" w:rsidR="008834E7" w:rsidRDefault="00EA425E" w:rsidP="008834E7">
            <w:pPr>
              <w:pStyle w:val="ListParagraph"/>
              <w:numPr>
                <w:ilvl w:val="0"/>
                <w:numId w:val="5"/>
              </w:numPr>
            </w:pPr>
            <w:r>
              <w:t>Sección de perfil, donde el usuario podrá ver y actualizar su información personal</w:t>
            </w:r>
          </w:p>
          <w:p w14:paraId="5F008394" w14:textId="3E470EF3" w:rsidR="00EA425E" w:rsidRDefault="00EA425E" w:rsidP="008834E7">
            <w:pPr>
              <w:pStyle w:val="ListParagraph"/>
              <w:numPr>
                <w:ilvl w:val="0"/>
                <w:numId w:val="5"/>
              </w:numPr>
            </w:pPr>
            <w:r>
              <w:t>Sección de trámites, donde el usuario podrá ver los tramites que tiene abiertos y los cerrados</w:t>
            </w:r>
          </w:p>
          <w:p w14:paraId="47154D3B" w14:textId="71FF375B" w:rsidR="00EA425E" w:rsidRDefault="00EA425E" w:rsidP="008834E7">
            <w:pPr>
              <w:pStyle w:val="ListParagraph"/>
              <w:numPr>
                <w:ilvl w:val="0"/>
                <w:numId w:val="5"/>
              </w:numPr>
            </w:pPr>
            <w:r>
              <w:t xml:space="preserve">Sección Mensajes, donde se </w:t>
            </w:r>
            <w:r w:rsidR="00C50A86">
              <w:t>encontrarán</w:t>
            </w:r>
            <w:r>
              <w:t xml:space="preserve"> las notificaciones enviadas por los </w:t>
            </w:r>
            <w:r w:rsidR="00AD00C7">
              <w:t>administradores,</w:t>
            </w:r>
            <w:r>
              <w:t xml:space="preserve"> así como avisos automáticos generados por la plataforma.</w:t>
            </w:r>
          </w:p>
          <w:p w14:paraId="6014269F" w14:textId="3A614511" w:rsidR="005000B0" w:rsidRDefault="005000B0" w:rsidP="008834E7">
            <w:pPr>
              <w:pStyle w:val="ListParagraph"/>
              <w:numPr>
                <w:ilvl w:val="0"/>
                <w:numId w:val="5"/>
              </w:numPr>
            </w:pPr>
            <w:r>
              <w:t xml:space="preserve">Sección de levantamiento de </w:t>
            </w:r>
            <w:r w:rsidR="00C50A86">
              <w:t>trámite</w:t>
            </w:r>
            <w:r>
              <w:t>, donde se indicará el tipo de procedimiento</w:t>
            </w:r>
            <w:r w:rsidR="00B1137B">
              <w:t xml:space="preserve"> de entre tres posibles: </w:t>
            </w:r>
          </w:p>
          <w:p w14:paraId="278DBD05" w14:textId="77777777" w:rsidR="00517F60" w:rsidRDefault="00517F60" w:rsidP="003F5A31">
            <w:pPr>
              <w:pStyle w:val="ListParagraph"/>
              <w:numPr>
                <w:ilvl w:val="0"/>
                <w:numId w:val="7"/>
              </w:numPr>
            </w:pPr>
            <w:r w:rsidRPr="00517F60">
              <w:t>Violación de la ley laboral</w:t>
            </w:r>
            <w:r w:rsidRPr="00517F60">
              <w:t xml:space="preserve"> </w:t>
            </w:r>
          </w:p>
          <w:p w14:paraId="28711193" w14:textId="77777777" w:rsidR="00C50A86" w:rsidRDefault="00C50A86" w:rsidP="003F5A31">
            <w:pPr>
              <w:pStyle w:val="ListParagraph"/>
              <w:numPr>
                <w:ilvl w:val="0"/>
                <w:numId w:val="7"/>
              </w:numPr>
            </w:pPr>
            <w:r w:rsidRPr="00C50A86">
              <w:t>Ruptura de Contrato</w:t>
            </w:r>
            <w:r w:rsidRPr="00C50A86">
              <w:t xml:space="preserve"> </w:t>
            </w:r>
          </w:p>
          <w:p w14:paraId="216B79C5" w14:textId="77777777" w:rsidR="00C50A86" w:rsidRDefault="00C50A86" w:rsidP="00C50A86">
            <w:pPr>
              <w:pStyle w:val="ListParagraph"/>
              <w:numPr>
                <w:ilvl w:val="0"/>
                <w:numId w:val="7"/>
              </w:numPr>
            </w:pPr>
            <w:r w:rsidRPr="00C50A86">
              <w:t>Discriminación Contra Trabajadores</w:t>
            </w:r>
            <w:r w:rsidRPr="00C50A86">
              <w:t xml:space="preserve"> </w:t>
            </w:r>
          </w:p>
          <w:p w14:paraId="4BF3A72E" w14:textId="615BFFA6" w:rsidR="00C8462B" w:rsidRDefault="00EA425E" w:rsidP="00C50A86">
            <w:r>
              <w:t xml:space="preserve">El tablero de usuario administrador contará con las siguientes </w:t>
            </w:r>
            <w:r w:rsidR="00C8462B">
              <w:t>secciones:</w:t>
            </w:r>
          </w:p>
          <w:p w14:paraId="6136C971" w14:textId="03AB84D7" w:rsidR="00C8462B" w:rsidRDefault="00C8462B" w:rsidP="00C8462B">
            <w:pPr>
              <w:pStyle w:val="ListParagraph"/>
              <w:numPr>
                <w:ilvl w:val="0"/>
                <w:numId w:val="6"/>
              </w:numPr>
            </w:pPr>
            <w:r>
              <w:t>Sección de mensajes de usuarios clientes</w:t>
            </w:r>
          </w:p>
          <w:p w14:paraId="6613CC9F" w14:textId="06C0F4C1" w:rsidR="00C8462B" w:rsidRDefault="00B505B1" w:rsidP="00C8462B">
            <w:pPr>
              <w:pStyle w:val="ListParagraph"/>
              <w:numPr>
                <w:ilvl w:val="0"/>
                <w:numId w:val="6"/>
              </w:numPr>
            </w:pPr>
            <w:r>
              <w:t>Tramites abiertos y cerrados</w:t>
            </w:r>
          </w:p>
          <w:p w14:paraId="337A5366" w14:textId="1BEC6DC5" w:rsidR="00B505B1" w:rsidRDefault="00B36E46" w:rsidP="00C8462B">
            <w:pPr>
              <w:pStyle w:val="ListParagraph"/>
              <w:numPr>
                <w:ilvl w:val="0"/>
                <w:numId w:val="6"/>
              </w:numPr>
            </w:pPr>
            <w:r>
              <w:t>Sección de d</w:t>
            </w:r>
            <w:r w:rsidR="00B505B1">
              <w:t>ocumentación adjunta</w:t>
            </w:r>
          </w:p>
          <w:p w14:paraId="275703D7" w14:textId="072D2CC7" w:rsidR="00B505B1" w:rsidRDefault="00B36E46" w:rsidP="00C8462B">
            <w:pPr>
              <w:pStyle w:val="ListParagraph"/>
              <w:numPr>
                <w:ilvl w:val="0"/>
                <w:numId w:val="6"/>
              </w:numPr>
            </w:pPr>
            <w:r>
              <w:t xml:space="preserve">Sección </w:t>
            </w:r>
            <w:r w:rsidR="008D0106">
              <w:t>de buscador</w:t>
            </w:r>
            <w:r w:rsidR="00B505B1">
              <w:t xml:space="preserve"> de tramites por CURP</w:t>
            </w:r>
          </w:p>
          <w:p w14:paraId="571136C0" w14:textId="2258A226" w:rsidR="00B505B1" w:rsidRDefault="00B36E46" w:rsidP="00C8462B">
            <w:pPr>
              <w:pStyle w:val="ListParagraph"/>
              <w:numPr>
                <w:ilvl w:val="0"/>
                <w:numId w:val="6"/>
              </w:numPr>
            </w:pPr>
            <w:r>
              <w:t>Sección de recibos de pago</w:t>
            </w:r>
          </w:p>
          <w:p w14:paraId="496D58B1" w14:textId="4D5BF2DE" w:rsidR="00821CBB" w:rsidRPr="008C2396" w:rsidRDefault="00AD1882" w:rsidP="001F7117">
            <w:pPr>
              <w:pStyle w:val="ListParagraph"/>
              <w:numPr>
                <w:ilvl w:val="0"/>
                <w:numId w:val="6"/>
              </w:numPr>
            </w:pPr>
            <w:r>
              <w:t>Sección de carga de documentos</w:t>
            </w:r>
          </w:p>
        </w:tc>
      </w:tr>
      <w:tr w:rsidR="003A7653" w:rsidRPr="008C2396" w14:paraId="709CD3FD" w14:textId="77777777" w:rsidTr="00796D76">
        <w:trPr>
          <w:trHeight w:val="1578"/>
        </w:trPr>
        <w:tc>
          <w:tcPr>
            <w:tcW w:w="2836" w:type="dxa"/>
            <w:shd w:val="clear" w:color="auto" w:fill="3C6D90"/>
            <w:vAlign w:val="center"/>
          </w:tcPr>
          <w:p w14:paraId="5C6A7C81" w14:textId="77777777" w:rsidR="003A7653" w:rsidRPr="008C2396" w:rsidRDefault="003A7653" w:rsidP="00DE637A">
            <w:pPr>
              <w:rPr>
                <w:rFonts w:ascii="Arial" w:hAnsi="Arial" w:cs="Arial"/>
                <w:b/>
                <w:lang w:val="es-CO"/>
              </w:rPr>
            </w:pPr>
            <w:r w:rsidRPr="008C2396">
              <w:rPr>
                <w:rFonts w:ascii="Arial" w:hAnsi="Arial" w:cs="Arial"/>
                <w:b/>
                <w:lang w:val="es-CO"/>
              </w:rPr>
              <w:lastRenderedPageBreak/>
              <w:t xml:space="preserve">Requerimientos no Funcionales y de calidad </w:t>
            </w:r>
          </w:p>
        </w:tc>
        <w:tc>
          <w:tcPr>
            <w:tcW w:w="7683" w:type="dxa"/>
            <w:shd w:val="clear" w:color="auto" w:fill="auto"/>
          </w:tcPr>
          <w:p w14:paraId="08625AE4" w14:textId="5C458562" w:rsidR="006B1CF1" w:rsidRDefault="00332AA5" w:rsidP="00EF5B34">
            <w:pPr>
              <w:pStyle w:val="ListParagraph"/>
              <w:numPr>
                <w:ilvl w:val="0"/>
                <w:numId w:val="8"/>
              </w:numPr>
            </w:pPr>
            <w:r>
              <w:t xml:space="preserve">Idioma: </w:t>
            </w:r>
            <w:r w:rsidR="00AD00C7">
              <w:t>español</w:t>
            </w:r>
          </w:p>
          <w:p w14:paraId="6B5C69B1" w14:textId="35A58431" w:rsidR="00C05436" w:rsidRDefault="00407544" w:rsidP="00EF5B34">
            <w:pPr>
              <w:pStyle w:val="ListParagraph"/>
              <w:numPr>
                <w:ilvl w:val="0"/>
                <w:numId w:val="8"/>
              </w:numPr>
            </w:pPr>
            <w:r>
              <w:t>Publicación</w:t>
            </w:r>
            <w:r w:rsidR="004F60F6">
              <w:t xml:space="preserve"> en línea con la compra de un servicio de hosting </w:t>
            </w:r>
          </w:p>
          <w:p w14:paraId="67C9FC04" w14:textId="59661447" w:rsidR="000D394D" w:rsidRDefault="00407544" w:rsidP="00EF5B34">
            <w:pPr>
              <w:pStyle w:val="ListParagraph"/>
              <w:numPr>
                <w:ilvl w:val="0"/>
                <w:numId w:val="8"/>
              </w:numPr>
            </w:pPr>
            <w:r>
              <w:t>Dos tipos de usuario</w:t>
            </w:r>
            <w:r w:rsidR="000D394D">
              <w:t>: Cliente y administrador</w:t>
            </w:r>
          </w:p>
          <w:p w14:paraId="3C24C1DB" w14:textId="786931E9" w:rsidR="00EF5B34" w:rsidRDefault="00EF5B34" w:rsidP="00EF5B34">
            <w:pPr>
              <w:pStyle w:val="ListParagraph"/>
              <w:numPr>
                <w:ilvl w:val="0"/>
                <w:numId w:val="8"/>
              </w:numPr>
            </w:pPr>
            <w:r>
              <w:t>3 tipos de demandas</w:t>
            </w:r>
            <w:r w:rsidR="00BA318B">
              <w:t xml:space="preserve"> / tramites</w:t>
            </w:r>
            <w:r>
              <w:t xml:space="preserve"> auto generad</w:t>
            </w:r>
            <w:r w:rsidR="00BA318B">
              <w:t>os</w:t>
            </w:r>
          </w:p>
          <w:p w14:paraId="76ACACAE" w14:textId="49807515" w:rsidR="00BA318B" w:rsidRDefault="009130FE" w:rsidP="00EF5B34">
            <w:pPr>
              <w:pStyle w:val="ListParagraph"/>
              <w:numPr>
                <w:ilvl w:val="0"/>
                <w:numId w:val="8"/>
              </w:numPr>
            </w:pPr>
            <w:r>
              <w:t xml:space="preserve">Los colores </w:t>
            </w:r>
            <w:r w:rsidR="00E90653">
              <w:t xml:space="preserve">que se </w:t>
            </w:r>
            <w:r w:rsidR="003A18D9">
              <w:t>emplearán</w:t>
            </w:r>
            <w:r w:rsidR="00E90653">
              <w:t xml:space="preserve"> </w:t>
            </w:r>
            <w:r>
              <w:t>serán blanco y verde</w:t>
            </w:r>
          </w:p>
          <w:p w14:paraId="1349294A" w14:textId="4C0CB00E" w:rsidR="009130FE" w:rsidRDefault="009130FE" w:rsidP="00EF5B34">
            <w:pPr>
              <w:pStyle w:val="ListParagraph"/>
              <w:numPr>
                <w:ilvl w:val="0"/>
                <w:numId w:val="8"/>
              </w:numPr>
            </w:pPr>
            <w:r>
              <w:t xml:space="preserve">Mensajes de alerta </w:t>
            </w:r>
            <w:r w:rsidR="006179EE">
              <w:t>de</w:t>
            </w:r>
            <w:r>
              <w:t xml:space="preserve">: Inicio de sesión exitoso, error de conexión, éxito al </w:t>
            </w:r>
            <w:r w:rsidR="006179EE">
              <w:t xml:space="preserve">hacer modificaciones a la base de datos, fallo al realizar cambios en la base de datos, </w:t>
            </w:r>
            <w:r w:rsidR="00252327">
              <w:t xml:space="preserve">mensaje enviado, mensaje no enviado, nuevo mensaje, actualizaciones de documentación, pago exitoso, pago fallido, </w:t>
            </w:r>
            <w:r w:rsidR="0075779F">
              <w:t>momentáneamente fuera de servicio, fuera de servicio por mantenimiento, registro exitoso, contraseña incorrecta, las contraseñas no coinciden</w:t>
            </w:r>
          </w:p>
          <w:p w14:paraId="1DCAD97D" w14:textId="195F4645" w:rsidR="00E90653" w:rsidRDefault="00522AE3" w:rsidP="00EF5B34">
            <w:pPr>
              <w:pStyle w:val="ListParagraph"/>
              <w:numPr>
                <w:ilvl w:val="0"/>
                <w:numId w:val="8"/>
              </w:numPr>
            </w:pPr>
            <w:r>
              <w:t>La base de datos</w:t>
            </w:r>
            <w:r w:rsidR="003A18D9">
              <w:t xml:space="preserve"> será del tipo relacional</w:t>
            </w:r>
          </w:p>
          <w:p w14:paraId="77178FD8" w14:textId="77777777" w:rsidR="003A18D9" w:rsidRDefault="003A18D9" w:rsidP="004B7D7A">
            <w:pPr>
              <w:pStyle w:val="ListParagraph"/>
            </w:pPr>
          </w:p>
          <w:p w14:paraId="20A5C23B" w14:textId="77777777" w:rsidR="000D394D" w:rsidRDefault="000D394D" w:rsidP="004F60F6"/>
          <w:p w14:paraId="7C374D49" w14:textId="2712B4F4" w:rsidR="004F60F6" w:rsidRPr="004F60F6" w:rsidRDefault="004F60F6" w:rsidP="004F60F6">
            <w:pPr>
              <w:rPr>
                <w:rFonts w:ascii="Arial" w:hAnsi="Arial" w:cs="Arial"/>
                <w:lang w:val="es-CO"/>
              </w:rPr>
            </w:pPr>
          </w:p>
        </w:tc>
      </w:tr>
    </w:tbl>
    <w:p w14:paraId="5DB6F50D" w14:textId="1A7E4C23" w:rsidR="004B7D7A" w:rsidRDefault="004B7D7A">
      <w:pPr>
        <w:rPr>
          <w:lang w:val="es-CO"/>
        </w:rPr>
      </w:pPr>
    </w:p>
    <w:p w14:paraId="7A3B9947" w14:textId="77777777" w:rsidR="004B7D7A" w:rsidRDefault="004B7D7A">
      <w:pPr>
        <w:rPr>
          <w:lang w:val="es-CO"/>
        </w:rPr>
      </w:pPr>
      <w:r>
        <w:rPr>
          <w:lang w:val="es-CO"/>
        </w:rPr>
        <w:br w:type="page"/>
      </w:r>
    </w:p>
    <w:p w14:paraId="794300B0" w14:textId="60B9AFC3" w:rsidR="00BE254D" w:rsidRDefault="004B7D7A">
      <w:pPr>
        <w:rPr>
          <w:lang w:val="es-CO"/>
        </w:rPr>
      </w:pPr>
      <w:r>
        <w:rPr>
          <w:lang w:val="es-CO"/>
        </w:rPr>
        <w:lastRenderedPageBreak/>
        <w:t xml:space="preserve">A </w:t>
      </w:r>
      <w:r w:rsidR="00D22CCA">
        <w:rPr>
          <w:lang w:val="es-CO"/>
        </w:rPr>
        <w:t>continuación,</w:t>
      </w:r>
      <w:r>
        <w:rPr>
          <w:lang w:val="es-CO"/>
        </w:rPr>
        <w:t xml:space="preserve"> un</w:t>
      </w:r>
      <w:r w:rsidR="002C6E98">
        <w:rPr>
          <w:lang w:val="es-CO"/>
        </w:rPr>
        <w:t xml:space="preserve"> diagrama básico con algunas secciones señaladas, indicando la navegación por la plataforma.</w:t>
      </w:r>
      <w:r w:rsidR="001C53C5" w:rsidRPr="001C53C5">
        <w:rPr>
          <w:lang w:val="es-CO"/>
        </w:rPr>
        <w:t xml:space="preserve"> </w:t>
      </w:r>
    </w:p>
    <w:p w14:paraId="3AC7D81E" w14:textId="77777777" w:rsidR="00D22CCA" w:rsidRDefault="00D22CCA">
      <w:pPr>
        <w:rPr>
          <w:lang w:val="es-CO"/>
        </w:rPr>
      </w:pPr>
    </w:p>
    <w:p w14:paraId="5D6AEE62" w14:textId="58BD0358" w:rsidR="00D22CCA" w:rsidRDefault="00D22CCA">
      <w:pPr>
        <w:rPr>
          <w:lang w:val="es-CO"/>
        </w:rPr>
      </w:pPr>
      <w:r w:rsidRPr="001C53C5">
        <w:rPr>
          <w:lang w:val="es-CO"/>
        </w:rPr>
        <w:drawing>
          <wp:anchor distT="0" distB="0" distL="114300" distR="114300" simplePos="0" relativeHeight="251717632" behindDoc="1" locked="0" layoutInCell="1" allowOverlap="1" wp14:anchorId="19D94259" wp14:editId="084FE0A3">
            <wp:simplePos x="0" y="0"/>
            <wp:positionH relativeFrom="margin">
              <wp:align>right</wp:align>
            </wp:positionH>
            <wp:positionV relativeFrom="paragraph">
              <wp:posOffset>-122555</wp:posOffset>
            </wp:positionV>
            <wp:extent cx="5181600" cy="6633146"/>
            <wp:effectExtent l="0" t="0" r="0" b="0"/>
            <wp:wrapSquare wrapText="bothSides"/>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1600" cy="6633146"/>
                    </a:xfrm>
                    <a:prstGeom prst="rect">
                      <a:avLst/>
                    </a:prstGeom>
                  </pic:spPr>
                </pic:pic>
              </a:graphicData>
            </a:graphic>
            <wp14:sizeRelH relativeFrom="margin">
              <wp14:pctWidth>0</wp14:pctWidth>
            </wp14:sizeRelH>
            <wp14:sizeRelV relativeFrom="margin">
              <wp14:pctHeight>0</wp14:pctHeight>
            </wp14:sizeRelV>
          </wp:anchor>
        </w:drawing>
      </w:r>
      <w:r>
        <w:rPr>
          <w:lang w:val="es-CO"/>
        </w:rPr>
        <w:br w:type="page"/>
      </w:r>
    </w:p>
    <w:p w14:paraId="1935E070" w14:textId="5B036047" w:rsidR="001C53C5" w:rsidRPr="003A7653" w:rsidRDefault="00D22CCA">
      <w:pPr>
        <w:rPr>
          <w:lang w:val="es-CO"/>
        </w:rPr>
      </w:pPr>
      <w:r>
        <w:rPr>
          <w:lang w:val="es-CO"/>
        </w:rPr>
        <w:lastRenderedPageBreak/>
        <w:t>Un breve mapa de sitio:</w:t>
      </w:r>
      <w:r w:rsidR="0098775A" w:rsidRPr="0098775A">
        <w:rPr>
          <w:noProof/>
          <w:lang w:val="es-CO"/>
        </w:rPr>
        <w:t xml:space="preserve"> </w:t>
      </w:r>
      <w:r w:rsidR="0098775A">
        <w:rPr>
          <w:noProof/>
          <w:lang w:val="es-CO"/>
        </w:rPr>
        <w:drawing>
          <wp:anchor distT="0" distB="0" distL="114300" distR="114300" simplePos="0" relativeHeight="251659264" behindDoc="1" locked="0" layoutInCell="1" allowOverlap="1" wp14:anchorId="413342BD" wp14:editId="1E6DCD13">
            <wp:simplePos x="0" y="0"/>
            <wp:positionH relativeFrom="column">
              <wp:posOffset>-3810</wp:posOffset>
            </wp:positionH>
            <wp:positionV relativeFrom="paragraph">
              <wp:posOffset>186055</wp:posOffset>
            </wp:positionV>
            <wp:extent cx="5600700" cy="2562225"/>
            <wp:effectExtent l="0" t="0" r="0" b="9525"/>
            <wp:wrapTight wrapText="bothSides">
              <wp:wrapPolygon edited="0">
                <wp:start x="0" y="0"/>
                <wp:lineTo x="0" y="21520"/>
                <wp:lineTo x="21527" y="21520"/>
                <wp:lineTo x="21527"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2562225"/>
                    </a:xfrm>
                    <a:prstGeom prst="rect">
                      <a:avLst/>
                    </a:prstGeom>
                    <a:noFill/>
                    <a:ln>
                      <a:noFill/>
                    </a:ln>
                  </pic:spPr>
                </pic:pic>
              </a:graphicData>
            </a:graphic>
          </wp:anchor>
        </w:drawing>
      </w:r>
    </w:p>
    <w:sectPr w:rsidR="001C53C5" w:rsidRPr="003A765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92C74" w14:textId="77777777" w:rsidR="006F1124" w:rsidRDefault="006F1124" w:rsidP="006F1124">
      <w:pPr>
        <w:spacing w:after="0" w:line="240" w:lineRule="auto"/>
      </w:pPr>
      <w:r>
        <w:separator/>
      </w:r>
    </w:p>
  </w:endnote>
  <w:endnote w:type="continuationSeparator" w:id="0">
    <w:p w14:paraId="50FAB95D" w14:textId="77777777" w:rsidR="006F1124" w:rsidRDefault="006F1124" w:rsidP="006F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AF47" w14:textId="77777777" w:rsidR="006F1124" w:rsidRDefault="006F1124" w:rsidP="006F1124">
      <w:pPr>
        <w:spacing w:after="0" w:line="240" w:lineRule="auto"/>
      </w:pPr>
      <w:r>
        <w:separator/>
      </w:r>
    </w:p>
  </w:footnote>
  <w:footnote w:type="continuationSeparator" w:id="0">
    <w:p w14:paraId="390D1021" w14:textId="77777777" w:rsidR="006F1124" w:rsidRDefault="006F1124" w:rsidP="006F1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066804" w:rsidRPr="0044395D" w14:paraId="3CD462AE" w14:textId="77777777" w:rsidTr="003A7653">
      <w:trPr>
        <w:trHeight w:val="274"/>
        <w:jc w:val="center"/>
      </w:trPr>
      <w:tc>
        <w:tcPr>
          <w:tcW w:w="3202" w:type="dxa"/>
          <w:vMerge w:val="restart"/>
          <w:shd w:val="clear" w:color="auto" w:fill="auto"/>
          <w:vAlign w:val="center"/>
        </w:tcPr>
        <w:p w14:paraId="546E3DC0" w14:textId="0E8A9C86" w:rsidR="006F1124" w:rsidRDefault="00066804" w:rsidP="006F1124">
          <w:pPr>
            <w:widowControl w:val="0"/>
            <w:rPr>
              <w:noProof/>
              <w:sz w:val="16"/>
              <w:szCs w:val="16"/>
            </w:rPr>
          </w:pPr>
          <w:r>
            <w:rPr>
              <w:noProof/>
            </w:rPr>
            <w:drawing>
              <wp:anchor distT="0" distB="0" distL="114300" distR="114300" simplePos="0" relativeHeight="251713536" behindDoc="1" locked="0" layoutInCell="1" allowOverlap="1" wp14:anchorId="02FD70E3" wp14:editId="1CA14CB3">
                <wp:simplePos x="0" y="0"/>
                <wp:positionH relativeFrom="column">
                  <wp:posOffset>-1321435</wp:posOffset>
                </wp:positionH>
                <wp:positionV relativeFrom="paragraph">
                  <wp:posOffset>-92075</wp:posOffset>
                </wp:positionV>
                <wp:extent cx="1276350" cy="1276350"/>
                <wp:effectExtent l="0" t="0" r="0" b="0"/>
                <wp:wrapTight wrapText="bothSides">
                  <wp:wrapPolygon edited="0">
                    <wp:start x="0" y="0"/>
                    <wp:lineTo x="0" y="21278"/>
                    <wp:lineTo x="21278" y="21278"/>
                    <wp:lineTo x="212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43E1C4" w14:textId="37D55780" w:rsidR="006F1124" w:rsidRDefault="006F1124" w:rsidP="006F1124">
          <w:pPr>
            <w:widowControl w:val="0"/>
            <w:rPr>
              <w:noProof/>
            </w:rPr>
          </w:pPr>
        </w:p>
        <w:p w14:paraId="5B38EF13" w14:textId="77777777" w:rsidR="006F1124" w:rsidRPr="00C225FB" w:rsidRDefault="006F1124" w:rsidP="006F1124">
          <w:pPr>
            <w:widowControl w:val="0"/>
            <w:rPr>
              <w:sz w:val="16"/>
              <w:szCs w:val="16"/>
            </w:rPr>
          </w:pPr>
        </w:p>
      </w:tc>
      <w:tc>
        <w:tcPr>
          <w:tcW w:w="7326" w:type="dxa"/>
          <w:gridSpan w:val="4"/>
          <w:shd w:val="clear" w:color="auto" w:fill="2E74B5" w:themeFill="accent5" w:themeFillShade="BF"/>
          <w:vAlign w:val="center"/>
        </w:tcPr>
        <w:p w14:paraId="323881B2" w14:textId="612BD521" w:rsidR="006F1124" w:rsidRPr="003A7653" w:rsidRDefault="006F1124" w:rsidP="006F1124">
          <w:pPr>
            <w:widowControl w:val="0"/>
            <w:jc w:val="center"/>
            <w:rPr>
              <w:rFonts w:ascii="Arial" w:hAnsi="Arial" w:cs="Arial"/>
              <w:b/>
              <w:bCs/>
              <w:color w:val="FFFFFF" w:themeColor="background1"/>
              <w:sz w:val="16"/>
              <w:szCs w:val="16"/>
              <w:lang w:eastAsia="es-CO"/>
            </w:rPr>
          </w:pPr>
          <w:r w:rsidRPr="003A7653">
            <w:rPr>
              <w:rFonts w:ascii="Arial" w:hAnsi="Arial" w:cs="Arial"/>
              <w:b/>
              <w:bCs/>
              <w:color w:val="FFFFFF" w:themeColor="background1"/>
              <w:sz w:val="16"/>
              <w:szCs w:val="16"/>
              <w:lang w:eastAsia="es-CO"/>
            </w:rPr>
            <w:t>FORMATO DE ESPECIFICACIÓN DE REQUERIMIENTOS</w:t>
          </w:r>
        </w:p>
      </w:tc>
    </w:tr>
    <w:tr w:rsidR="00066804" w:rsidRPr="0044395D" w14:paraId="5F1B82E3" w14:textId="77777777" w:rsidTr="00DE637A">
      <w:tblPrEx>
        <w:tblCellMar>
          <w:left w:w="108" w:type="dxa"/>
          <w:right w:w="108" w:type="dxa"/>
        </w:tblCellMar>
      </w:tblPrEx>
      <w:trPr>
        <w:trHeight w:val="138"/>
        <w:jc w:val="center"/>
      </w:trPr>
      <w:tc>
        <w:tcPr>
          <w:tcW w:w="3202" w:type="dxa"/>
          <w:vMerge/>
          <w:shd w:val="clear" w:color="auto" w:fill="auto"/>
          <w:vAlign w:val="center"/>
        </w:tcPr>
        <w:p w14:paraId="3ADA7EF5" w14:textId="77777777" w:rsidR="006F1124" w:rsidRPr="00C225FB" w:rsidRDefault="006F1124" w:rsidP="006F1124">
          <w:pPr>
            <w:widowControl w:val="0"/>
            <w:rPr>
              <w:sz w:val="16"/>
              <w:szCs w:val="16"/>
            </w:rPr>
          </w:pPr>
        </w:p>
      </w:tc>
      <w:tc>
        <w:tcPr>
          <w:tcW w:w="7326" w:type="dxa"/>
          <w:gridSpan w:val="4"/>
          <w:shd w:val="clear" w:color="auto" w:fill="auto"/>
          <w:vAlign w:val="center"/>
        </w:tcPr>
        <w:p w14:paraId="6B455D5C" w14:textId="77777777" w:rsidR="006F1124" w:rsidRPr="005F2B70" w:rsidRDefault="006F1124" w:rsidP="006F1124">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066804" w:rsidRPr="0044395D" w14:paraId="4FD0B809" w14:textId="77777777" w:rsidTr="00DE637A">
      <w:tblPrEx>
        <w:tblCellMar>
          <w:left w:w="108" w:type="dxa"/>
          <w:right w:w="108" w:type="dxa"/>
        </w:tblCellMar>
      </w:tblPrEx>
      <w:trPr>
        <w:trHeight w:val="322"/>
        <w:jc w:val="center"/>
      </w:trPr>
      <w:tc>
        <w:tcPr>
          <w:tcW w:w="3202" w:type="dxa"/>
          <w:vMerge/>
          <w:shd w:val="clear" w:color="auto" w:fill="auto"/>
          <w:vAlign w:val="center"/>
        </w:tcPr>
        <w:p w14:paraId="3D793108" w14:textId="77777777" w:rsidR="006F1124" w:rsidRPr="00C225FB" w:rsidRDefault="006F1124" w:rsidP="006F1124">
          <w:pPr>
            <w:widowControl w:val="0"/>
            <w:rPr>
              <w:sz w:val="16"/>
              <w:szCs w:val="16"/>
            </w:rPr>
          </w:pPr>
        </w:p>
      </w:tc>
      <w:tc>
        <w:tcPr>
          <w:tcW w:w="7326" w:type="dxa"/>
          <w:gridSpan w:val="4"/>
          <w:shd w:val="clear" w:color="auto" w:fill="auto"/>
          <w:vAlign w:val="center"/>
        </w:tcPr>
        <w:p w14:paraId="6D5ACF54" w14:textId="58F454AD" w:rsidR="006F1124" w:rsidRPr="005F2B70" w:rsidRDefault="006F1124" w:rsidP="006F1124">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PROCEDIMIENTO: </w:t>
          </w:r>
          <w:r w:rsidR="004B3A53">
            <w:rPr>
              <w:rFonts w:ascii="Arial" w:hAnsi="Arial" w:cs="Arial"/>
              <w:b/>
              <w:bCs/>
              <w:color w:val="000000"/>
              <w:sz w:val="16"/>
              <w:szCs w:val="16"/>
              <w:lang w:eastAsia="es-CO"/>
            </w:rPr>
            <w:t>Definición del requerimiento de la</w:t>
          </w:r>
          <w:r w:rsidR="007D0BB5">
            <w:rPr>
              <w:rFonts w:ascii="Arial" w:hAnsi="Arial" w:cs="Arial"/>
              <w:b/>
              <w:bCs/>
              <w:color w:val="000000"/>
              <w:sz w:val="16"/>
              <w:szCs w:val="16"/>
              <w:lang w:eastAsia="es-CO"/>
            </w:rPr>
            <w:t xml:space="preserve"> plataforma web “</w:t>
          </w:r>
          <w:proofErr w:type="spellStart"/>
          <w:r w:rsidR="007D0BB5">
            <w:rPr>
              <w:rFonts w:ascii="Arial" w:hAnsi="Arial" w:cs="Arial"/>
              <w:b/>
              <w:bCs/>
              <w:color w:val="000000"/>
              <w:sz w:val="16"/>
              <w:szCs w:val="16"/>
              <w:lang w:eastAsia="es-CO"/>
            </w:rPr>
            <w:t>Abogabot</w:t>
          </w:r>
          <w:proofErr w:type="spellEnd"/>
          <w:r w:rsidR="007D0BB5">
            <w:rPr>
              <w:rFonts w:ascii="Arial" w:hAnsi="Arial" w:cs="Arial"/>
              <w:b/>
              <w:bCs/>
              <w:color w:val="000000"/>
              <w:sz w:val="16"/>
              <w:szCs w:val="16"/>
              <w:lang w:eastAsia="es-CO"/>
            </w:rPr>
            <w:t>”</w:t>
          </w:r>
        </w:p>
      </w:tc>
    </w:tr>
    <w:tr w:rsidR="00066804" w:rsidRPr="0044395D" w14:paraId="58F959AB" w14:textId="77777777" w:rsidTr="00DE637A">
      <w:tblPrEx>
        <w:tblCellMar>
          <w:left w:w="108" w:type="dxa"/>
          <w:right w:w="108" w:type="dxa"/>
        </w:tblCellMar>
      </w:tblPrEx>
      <w:trPr>
        <w:trHeight w:val="125"/>
        <w:jc w:val="center"/>
      </w:trPr>
      <w:tc>
        <w:tcPr>
          <w:tcW w:w="3202" w:type="dxa"/>
          <w:vMerge/>
          <w:shd w:val="clear" w:color="auto" w:fill="auto"/>
          <w:vAlign w:val="center"/>
        </w:tcPr>
        <w:p w14:paraId="1531081D" w14:textId="77777777" w:rsidR="006F1124" w:rsidRPr="00C225FB" w:rsidRDefault="006F1124" w:rsidP="006F1124">
          <w:pPr>
            <w:widowControl w:val="0"/>
            <w:rPr>
              <w:sz w:val="16"/>
              <w:szCs w:val="16"/>
            </w:rPr>
          </w:pPr>
        </w:p>
      </w:tc>
      <w:tc>
        <w:tcPr>
          <w:tcW w:w="2167" w:type="dxa"/>
          <w:shd w:val="clear" w:color="auto" w:fill="auto"/>
          <w:vAlign w:val="center"/>
        </w:tcPr>
        <w:p w14:paraId="15110805" w14:textId="3CBCE2D6" w:rsidR="006F1124" w:rsidRPr="005F2B70" w:rsidRDefault="006F1124" w:rsidP="006F1124">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7D0BB5">
            <w:rPr>
              <w:rFonts w:ascii="Arial" w:hAnsi="Arial" w:cs="Arial"/>
              <w:b/>
              <w:sz w:val="16"/>
              <w:szCs w:val="16"/>
            </w:rPr>
            <w:t>AB022</w:t>
          </w:r>
        </w:p>
      </w:tc>
      <w:tc>
        <w:tcPr>
          <w:tcW w:w="1542" w:type="dxa"/>
          <w:shd w:val="clear" w:color="auto" w:fill="auto"/>
          <w:vAlign w:val="center"/>
        </w:tcPr>
        <w:p w14:paraId="496D663B" w14:textId="77777777" w:rsidR="006F1124" w:rsidRPr="005F2B70" w:rsidRDefault="006F1124" w:rsidP="006F1124">
          <w:pPr>
            <w:pStyle w:val="Header"/>
            <w:widowControl w:val="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shd w:val="clear" w:color="auto" w:fill="auto"/>
          <w:vAlign w:val="center"/>
        </w:tcPr>
        <w:p w14:paraId="04F7CB0A" w14:textId="3B2E4EB6" w:rsidR="006F1124" w:rsidRPr="005F2B70" w:rsidRDefault="006F1124" w:rsidP="006F1124">
          <w:pPr>
            <w:pStyle w:val="Header"/>
            <w:widowControl w:val="0"/>
            <w:rPr>
              <w:rFonts w:ascii="Arial" w:hAnsi="Arial" w:cs="Arial"/>
              <w:b/>
              <w:sz w:val="16"/>
              <w:szCs w:val="16"/>
            </w:rPr>
          </w:pPr>
          <w:r w:rsidRPr="005F2B70">
            <w:rPr>
              <w:rFonts w:ascii="Arial" w:hAnsi="Arial" w:cs="Arial"/>
              <w:b/>
              <w:sz w:val="16"/>
              <w:szCs w:val="16"/>
            </w:rPr>
            <w:t xml:space="preserve">Fecha: </w:t>
          </w:r>
          <w:r w:rsidR="007D0BB5">
            <w:rPr>
              <w:rFonts w:ascii="Arial" w:hAnsi="Arial" w:cs="Arial"/>
              <w:b/>
              <w:sz w:val="16"/>
              <w:szCs w:val="16"/>
            </w:rPr>
            <w:t>28</w:t>
          </w:r>
          <w:r>
            <w:rPr>
              <w:rFonts w:ascii="Arial" w:hAnsi="Arial" w:cs="Arial"/>
              <w:b/>
              <w:sz w:val="16"/>
              <w:szCs w:val="16"/>
            </w:rPr>
            <w:t>/</w:t>
          </w:r>
          <w:r w:rsidR="007D0BB5">
            <w:rPr>
              <w:rFonts w:ascii="Arial" w:hAnsi="Arial" w:cs="Arial"/>
              <w:b/>
              <w:sz w:val="16"/>
              <w:szCs w:val="16"/>
            </w:rPr>
            <w:t>02</w:t>
          </w:r>
          <w:r>
            <w:rPr>
              <w:rFonts w:ascii="Arial" w:hAnsi="Arial" w:cs="Arial"/>
              <w:b/>
              <w:sz w:val="16"/>
              <w:szCs w:val="16"/>
            </w:rPr>
            <w:t>/</w:t>
          </w:r>
          <w:r w:rsidR="007D0BB5">
            <w:rPr>
              <w:rFonts w:ascii="Arial" w:hAnsi="Arial" w:cs="Arial"/>
              <w:b/>
              <w:sz w:val="16"/>
              <w:szCs w:val="16"/>
            </w:rPr>
            <w:t>2022</w:t>
          </w:r>
        </w:p>
      </w:tc>
      <w:tc>
        <w:tcPr>
          <w:tcW w:w="1478" w:type="dxa"/>
          <w:shd w:val="clear" w:color="auto" w:fill="auto"/>
          <w:vAlign w:val="center"/>
        </w:tcPr>
        <w:p w14:paraId="3134FDCC" w14:textId="77777777" w:rsidR="006F1124" w:rsidRPr="005F2B70" w:rsidRDefault="006F1124" w:rsidP="006F1124">
          <w:pPr>
            <w:widowControl w:val="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Pr>
              <w:rFonts w:ascii="Arial" w:hAnsi="Arial" w:cs="Arial"/>
              <w:b/>
              <w:bCs/>
              <w:noProof/>
              <w:sz w:val="16"/>
              <w:szCs w:val="16"/>
            </w:rPr>
            <w:t>9</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Pr>
              <w:rFonts w:ascii="Arial" w:hAnsi="Arial" w:cs="Arial"/>
              <w:b/>
              <w:bCs/>
              <w:noProof/>
              <w:sz w:val="16"/>
              <w:szCs w:val="16"/>
            </w:rPr>
            <w:t>9</w:t>
          </w:r>
          <w:r w:rsidRPr="005F2B70">
            <w:rPr>
              <w:rFonts w:ascii="Arial" w:hAnsi="Arial" w:cs="Arial"/>
              <w:b/>
              <w:bCs/>
              <w:sz w:val="16"/>
              <w:szCs w:val="16"/>
            </w:rPr>
            <w:fldChar w:fldCharType="end"/>
          </w:r>
        </w:p>
      </w:tc>
    </w:tr>
  </w:tbl>
  <w:p w14:paraId="1DA59C78" w14:textId="77777777" w:rsidR="006F1124" w:rsidRDefault="006F1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19A"/>
    <w:multiLevelType w:val="hybridMultilevel"/>
    <w:tmpl w:val="6F1CE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AC3C68"/>
    <w:multiLevelType w:val="hybridMultilevel"/>
    <w:tmpl w:val="4B6AA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D540FC"/>
    <w:multiLevelType w:val="hybridMultilevel"/>
    <w:tmpl w:val="6B8C3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6A0A48"/>
    <w:multiLevelType w:val="hybridMultilevel"/>
    <w:tmpl w:val="1B9ECAA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525434B1"/>
    <w:multiLevelType w:val="hybridMultilevel"/>
    <w:tmpl w:val="EE8E59C6"/>
    <w:lvl w:ilvl="0" w:tplc="FEB4E5AE">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071CFC"/>
    <w:multiLevelType w:val="hybridMultilevel"/>
    <w:tmpl w:val="71A68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D467EB"/>
    <w:multiLevelType w:val="hybridMultilevel"/>
    <w:tmpl w:val="F6769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FAC43B6"/>
    <w:multiLevelType w:val="hybridMultilevel"/>
    <w:tmpl w:val="C0AAA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4D"/>
    <w:rsid w:val="00066804"/>
    <w:rsid w:val="000D394D"/>
    <w:rsid w:val="001C53C5"/>
    <w:rsid w:val="001F7117"/>
    <w:rsid w:val="00252327"/>
    <w:rsid w:val="002C6E98"/>
    <w:rsid w:val="003069BE"/>
    <w:rsid w:val="00332AA5"/>
    <w:rsid w:val="00374311"/>
    <w:rsid w:val="003A18D9"/>
    <w:rsid w:val="003A7653"/>
    <w:rsid w:val="003F5A31"/>
    <w:rsid w:val="00403304"/>
    <w:rsid w:val="00407544"/>
    <w:rsid w:val="00447D72"/>
    <w:rsid w:val="00451E20"/>
    <w:rsid w:val="004B3A53"/>
    <w:rsid w:val="004B7D7A"/>
    <w:rsid w:val="004F60F6"/>
    <w:rsid w:val="005000B0"/>
    <w:rsid w:val="00517F60"/>
    <w:rsid w:val="00522AE3"/>
    <w:rsid w:val="005A0380"/>
    <w:rsid w:val="0061536B"/>
    <w:rsid w:val="006179EE"/>
    <w:rsid w:val="006B1CF1"/>
    <w:rsid w:val="006E286C"/>
    <w:rsid w:val="006F1124"/>
    <w:rsid w:val="0075779F"/>
    <w:rsid w:val="00796D76"/>
    <w:rsid w:val="007D0BB5"/>
    <w:rsid w:val="00821CBB"/>
    <w:rsid w:val="008834E7"/>
    <w:rsid w:val="008D0106"/>
    <w:rsid w:val="009130FE"/>
    <w:rsid w:val="0098775A"/>
    <w:rsid w:val="009952D2"/>
    <w:rsid w:val="00A2186E"/>
    <w:rsid w:val="00A23132"/>
    <w:rsid w:val="00A62B1E"/>
    <w:rsid w:val="00AD00C7"/>
    <w:rsid w:val="00AD1882"/>
    <w:rsid w:val="00B1137B"/>
    <w:rsid w:val="00B36E46"/>
    <w:rsid w:val="00B505B1"/>
    <w:rsid w:val="00BA318B"/>
    <w:rsid w:val="00BE254D"/>
    <w:rsid w:val="00C05436"/>
    <w:rsid w:val="00C50A86"/>
    <w:rsid w:val="00C8462B"/>
    <w:rsid w:val="00CA071F"/>
    <w:rsid w:val="00D22CCA"/>
    <w:rsid w:val="00D80701"/>
    <w:rsid w:val="00DD49A9"/>
    <w:rsid w:val="00E6481A"/>
    <w:rsid w:val="00E90653"/>
    <w:rsid w:val="00EA425E"/>
    <w:rsid w:val="00ED66D6"/>
    <w:rsid w:val="00EE26CF"/>
    <w:rsid w:val="00EF5B34"/>
    <w:rsid w:val="00F633FF"/>
    <w:rsid w:val="00F674B5"/>
    <w:rsid w:val="00FA1DB6"/>
    <w:rsid w:val="00FE071C"/>
    <w:rsid w:val="00FF184C"/>
    <w:rsid w:val="00FF1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313D"/>
  <w15:chartTrackingRefBased/>
  <w15:docId w15:val="{6B046720-A701-40AA-A8CF-251D9BC7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4D"/>
    <w:pPr>
      <w:ind w:left="720"/>
      <w:contextualSpacing/>
    </w:pPr>
  </w:style>
  <w:style w:type="paragraph" w:styleId="Header">
    <w:name w:val="header"/>
    <w:aliases w:val="Haut de page,encabezado"/>
    <w:basedOn w:val="Normal"/>
    <w:link w:val="HeaderChar"/>
    <w:unhideWhenUsed/>
    <w:rsid w:val="006F1124"/>
    <w:pPr>
      <w:tabs>
        <w:tab w:val="center" w:pos="4419"/>
        <w:tab w:val="right" w:pos="8838"/>
      </w:tabs>
      <w:spacing w:after="0" w:line="240" w:lineRule="auto"/>
    </w:pPr>
  </w:style>
  <w:style w:type="character" w:customStyle="1" w:styleId="HeaderChar">
    <w:name w:val="Header Char"/>
    <w:aliases w:val="Haut de page Char,encabezado Char"/>
    <w:basedOn w:val="DefaultParagraphFont"/>
    <w:link w:val="Header"/>
    <w:rsid w:val="006F1124"/>
  </w:style>
  <w:style w:type="paragraph" w:styleId="Footer">
    <w:name w:val="footer"/>
    <w:basedOn w:val="Normal"/>
    <w:link w:val="FooterChar"/>
    <w:uiPriority w:val="99"/>
    <w:unhideWhenUsed/>
    <w:rsid w:val="006F1124"/>
    <w:pPr>
      <w:tabs>
        <w:tab w:val="center" w:pos="4419"/>
        <w:tab w:val="right" w:pos="8838"/>
      </w:tabs>
      <w:spacing w:after="0" w:line="240" w:lineRule="auto"/>
    </w:pPr>
  </w:style>
  <w:style w:type="character" w:customStyle="1" w:styleId="FooterChar">
    <w:name w:val="Footer Char"/>
    <w:basedOn w:val="DefaultParagraphFont"/>
    <w:link w:val="Footer"/>
    <w:uiPriority w:val="99"/>
    <w:rsid w:val="006F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5916">
      <w:bodyDiv w:val="1"/>
      <w:marLeft w:val="0"/>
      <w:marRight w:val="0"/>
      <w:marTop w:val="0"/>
      <w:marBottom w:val="0"/>
      <w:divBdr>
        <w:top w:val="none" w:sz="0" w:space="0" w:color="auto"/>
        <w:left w:val="none" w:sz="0" w:space="0" w:color="auto"/>
        <w:bottom w:val="none" w:sz="0" w:space="0" w:color="auto"/>
        <w:right w:val="none" w:sz="0" w:space="0" w:color="auto"/>
      </w:divBdr>
    </w:div>
    <w:div w:id="160899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636</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Valenzuela</dc:creator>
  <cp:keywords/>
  <dc:description/>
  <cp:lastModifiedBy>Miguel Valenzuela</cp:lastModifiedBy>
  <cp:revision>2</cp:revision>
  <dcterms:created xsi:type="dcterms:W3CDTF">2022-03-04T09:46:00Z</dcterms:created>
  <dcterms:modified xsi:type="dcterms:W3CDTF">2022-03-04T09:46:00Z</dcterms:modified>
</cp:coreProperties>
</file>