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39B" w:rsidRPr="00F9073C" w:rsidRDefault="0065539B">
      <w:pPr>
        <w:jc w:val="center"/>
        <w:rPr>
          <w:b/>
          <w:bCs/>
          <w:sz w:val="20"/>
          <w:szCs w:val="20"/>
        </w:rPr>
      </w:pPr>
    </w:p>
    <w:p w:rsidR="00250D41" w:rsidRPr="00F9073C" w:rsidRDefault="001173B8" w:rsidP="00250D41">
      <w:pPr>
        <w:spacing w:line="360" w:lineRule="auto"/>
        <w:jc w:val="center"/>
        <w:rPr>
          <w:b/>
          <w:sz w:val="22"/>
          <w:szCs w:val="20"/>
        </w:rPr>
      </w:pPr>
      <w:r w:rsidRPr="00F9073C">
        <w:rPr>
          <w:b/>
          <w:sz w:val="22"/>
          <w:szCs w:val="20"/>
        </w:rPr>
        <w:t>MEDIDAS DIRECTAS E INDIRECTAS</w:t>
      </w:r>
      <w:r w:rsidR="00250D41" w:rsidRPr="00F9073C">
        <w:rPr>
          <w:b/>
          <w:sz w:val="22"/>
          <w:szCs w:val="20"/>
        </w:rPr>
        <w:t>.</w:t>
      </w:r>
    </w:p>
    <w:p w:rsidR="007446C3" w:rsidRPr="00F9073C" w:rsidRDefault="007446C3">
      <w:pPr>
        <w:jc w:val="center"/>
        <w:rPr>
          <w:sz w:val="22"/>
          <w:szCs w:val="20"/>
        </w:rPr>
      </w:pPr>
    </w:p>
    <w:p w:rsidR="007446C3" w:rsidRPr="00F9073C" w:rsidRDefault="001173B8">
      <w:pPr>
        <w:pStyle w:val="Ttulo1"/>
        <w:rPr>
          <w:bCs/>
          <w:sz w:val="22"/>
          <w:vertAlign w:val="superscript"/>
          <w:lang w:val="es-ES"/>
        </w:rPr>
      </w:pPr>
      <w:r w:rsidRPr="00F9073C">
        <w:rPr>
          <w:bCs/>
          <w:sz w:val="22"/>
          <w:lang w:val="es-ES"/>
        </w:rPr>
        <w:t>Guerrero</w:t>
      </w:r>
      <w:r w:rsidR="00E5602E" w:rsidRPr="00F9073C">
        <w:rPr>
          <w:bCs/>
          <w:sz w:val="22"/>
          <w:lang w:val="es-ES"/>
        </w:rPr>
        <w:t xml:space="preserve"> L</w:t>
      </w:r>
      <w:r w:rsidR="004C5155" w:rsidRPr="00F9073C">
        <w:rPr>
          <w:bCs/>
          <w:sz w:val="22"/>
          <w:lang w:val="es-ES"/>
        </w:rPr>
        <w:t>aura</w:t>
      </w:r>
      <w:r w:rsidR="000D5B16" w:rsidRPr="00F9073C">
        <w:rPr>
          <w:bCs/>
          <w:sz w:val="22"/>
          <w:vertAlign w:val="superscript"/>
          <w:lang w:val="es-ES"/>
        </w:rPr>
        <w:t>1</w:t>
      </w:r>
      <w:r w:rsidR="000D5B16" w:rsidRPr="00F9073C">
        <w:rPr>
          <w:bCs/>
          <w:sz w:val="22"/>
          <w:lang w:val="es-ES"/>
        </w:rPr>
        <w:t>,</w:t>
      </w:r>
      <w:r w:rsidR="00E5602E" w:rsidRPr="00F9073C">
        <w:rPr>
          <w:bCs/>
          <w:sz w:val="22"/>
          <w:lang w:val="es-ES"/>
        </w:rPr>
        <w:t xml:space="preserve"> </w:t>
      </w:r>
      <w:r w:rsidRPr="00F9073C">
        <w:rPr>
          <w:bCs/>
          <w:sz w:val="22"/>
          <w:lang w:val="es-ES"/>
        </w:rPr>
        <w:t>Moreno</w:t>
      </w:r>
      <w:r w:rsidR="00E5602E" w:rsidRPr="00F9073C">
        <w:rPr>
          <w:bCs/>
          <w:sz w:val="22"/>
          <w:lang w:val="es-ES"/>
        </w:rPr>
        <w:t xml:space="preserve"> A</w:t>
      </w:r>
      <w:r w:rsidR="004C5155" w:rsidRPr="00F9073C">
        <w:rPr>
          <w:bCs/>
          <w:sz w:val="22"/>
          <w:lang w:val="es-ES"/>
        </w:rPr>
        <w:t>ldair</w:t>
      </w:r>
      <w:r w:rsidR="00AE7D20" w:rsidRPr="00F9073C">
        <w:rPr>
          <w:bCs/>
          <w:sz w:val="22"/>
          <w:vertAlign w:val="superscript"/>
          <w:lang w:val="es-ES"/>
        </w:rPr>
        <w:t>1</w:t>
      </w:r>
      <w:r w:rsidR="00E5602E" w:rsidRPr="00F9073C">
        <w:rPr>
          <w:bCs/>
          <w:sz w:val="22"/>
          <w:lang w:val="es-ES"/>
        </w:rPr>
        <w:t xml:space="preserve">, </w:t>
      </w:r>
      <w:r w:rsidR="00DD7C4D" w:rsidRPr="00F9073C">
        <w:rPr>
          <w:bCs/>
          <w:sz w:val="22"/>
          <w:lang w:val="es-ES"/>
        </w:rPr>
        <w:t>Varela</w:t>
      </w:r>
      <w:r w:rsidR="00E5602E" w:rsidRPr="00F9073C">
        <w:rPr>
          <w:bCs/>
          <w:sz w:val="22"/>
          <w:lang w:val="es-ES"/>
        </w:rPr>
        <w:t xml:space="preserve"> M</w:t>
      </w:r>
      <w:r w:rsidR="004C5155" w:rsidRPr="00F9073C">
        <w:rPr>
          <w:bCs/>
          <w:sz w:val="22"/>
          <w:lang w:val="es-ES"/>
        </w:rPr>
        <w:t>anuel</w:t>
      </w:r>
      <w:r w:rsidR="00DD7C4D" w:rsidRPr="00F9073C">
        <w:rPr>
          <w:bCs/>
          <w:sz w:val="22"/>
          <w:vertAlign w:val="superscript"/>
          <w:lang w:val="es-ES"/>
        </w:rPr>
        <w:t>1</w:t>
      </w:r>
      <w:r w:rsidR="00F9073C">
        <w:rPr>
          <w:bCs/>
          <w:sz w:val="22"/>
          <w:lang w:val="es-ES"/>
        </w:rPr>
        <w:t xml:space="preserve">, </w:t>
      </w:r>
      <w:r w:rsidR="00DD7C4D" w:rsidRPr="00F9073C">
        <w:rPr>
          <w:bCs/>
          <w:sz w:val="22"/>
          <w:lang w:val="es-ES"/>
        </w:rPr>
        <w:t>Zuleta</w:t>
      </w:r>
      <w:r w:rsidR="00E5602E" w:rsidRPr="00F9073C">
        <w:rPr>
          <w:bCs/>
          <w:sz w:val="22"/>
          <w:lang w:val="es-ES"/>
        </w:rPr>
        <w:t xml:space="preserve"> M</w:t>
      </w:r>
      <w:r w:rsidR="004C5155" w:rsidRPr="00F9073C">
        <w:rPr>
          <w:bCs/>
          <w:sz w:val="22"/>
          <w:lang w:val="es-ES"/>
        </w:rPr>
        <w:t>artin</w:t>
      </w:r>
      <w:r w:rsidR="00DD7C4D" w:rsidRPr="00F9073C">
        <w:rPr>
          <w:bCs/>
          <w:sz w:val="22"/>
          <w:vertAlign w:val="superscript"/>
          <w:lang w:val="es-ES"/>
        </w:rPr>
        <w:t>1</w:t>
      </w:r>
    </w:p>
    <w:p w:rsidR="000D5B16" w:rsidRPr="00F9073C" w:rsidRDefault="00E5602E" w:rsidP="00BD5D82">
      <w:pPr>
        <w:jc w:val="center"/>
        <w:rPr>
          <w:b/>
          <w:sz w:val="22"/>
          <w:szCs w:val="20"/>
        </w:rPr>
      </w:pPr>
      <w:r w:rsidRPr="00F9073C">
        <w:rPr>
          <w:b/>
          <w:sz w:val="22"/>
          <w:szCs w:val="20"/>
          <w:vertAlign w:val="superscript"/>
        </w:rPr>
        <w:t>1</w:t>
      </w:r>
      <w:r w:rsidR="000D5B16" w:rsidRPr="00F9073C">
        <w:rPr>
          <w:b/>
          <w:sz w:val="22"/>
          <w:szCs w:val="20"/>
        </w:rPr>
        <w:t>Ingeniería de Sistemas</w:t>
      </w:r>
    </w:p>
    <w:p w:rsidR="00B53CD5" w:rsidRPr="00F9073C" w:rsidRDefault="000D5B16">
      <w:pPr>
        <w:jc w:val="center"/>
        <w:rPr>
          <w:b/>
          <w:i/>
          <w:sz w:val="22"/>
          <w:szCs w:val="20"/>
        </w:rPr>
      </w:pPr>
      <w:r w:rsidRPr="00F9073C">
        <w:rPr>
          <w:b/>
          <w:i/>
          <w:sz w:val="22"/>
          <w:szCs w:val="20"/>
        </w:rPr>
        <w:t xml:space="preserve">Laboratorio de Física </w:t>
      </w:r>
      <w:r w:rsidR="00EF0B49" w:rsidRPr="00F9073C">
        <w:rPr>
          <w:b/>
          <w:i/>
          <w:sz w:val="22"/>
          <w:szCs w:val="20"/>
        </w:rPr>
        <w:t>Mecánica Grupo: AD1</w:t>
      </w:r>
    </w:p>
    <w:p w:rsidR="00E4537F" w:rsidRPr="00F9073C" w:rsidRDefault="00E4537F" w:rsidP="004A5317">
      <w:pPr>
        <w:pStyle w:val="Ttulo1"/>
        <w:jc w:val="left"/>
        <w:rPr>
          <w:bCs/>
        </w:rPr>
      </w:pPr>
    </w:p>
    <w:p w:rsidR="00AD16FA" w:rsidRPr="00F9073C" w:rsidRDefault="000019B6" w:rsidP="004A5317">
      <w:pPr>
        <w:pStyle w:val="Ttulo1"/>
        <w:jc w:val="left"/>
        <w:rPr>
          <w:bCs/>
        </w:rPr>
      </w:pPr>
      <w:r>
        <w:rPr>
          <w:bCs/>
          <w:noProof/>
          <w:lang w:val="es-CO" w:eastAsia="es-CO"/>
        </w:rPr>
        <w:pict>
          <v:shapetype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w:r>
    </w:p>
    <w:p w:rsidR="00AD16FA" w:rsidRPr="00F9073C" w:rsidRDefault="00AD16FA" w:rsidP="00AD16FA">
      <w:pPr>
        <w:pStyle w:val="Ttulo1"/>
        <w:rPr>
          <w:bCs/>
        </w:rPr>
      </w:pPr>
    </w:p>
    <w:p w:rsidR="00AD16FA" w:rsidRPr="00F9073C" w:rsidRDefault="00AD16FA" w:rsidP="00AD16FA">
      <w:pPr>
        <w:pStyle w:val="Ttulo1"/>
        <w:rPr>
          <w:bCs/>
        </w:rPr>
      </w:pPr>
      <w:r w:rsidRPr="00F9073C">
        <w:rPr>
          <w:bCs/>
        </w:rPr>
        <w:t>Resumen</w:t>
      </w:r>
    </w:p>
    <w:p w:rsidR="00AD16FA" w:rsidRPr="00F9073C" w:rsidRDefault="00AD16FA" w:rsidP="00AD16FA">
      <w:pPr>
        <w:jc w:val="both"/>
        <w:rPr>
          <w:sz w:val="20"/>
          <w:szCs w:val="20"/>
          <w:lang w:val="es-MX"/>
        </w:rPr>
      </w:pPr>
    </w:p>
    <w:p w:rsidR="00AD16FA" w:rsidRPr="00F9073C" w:rsidRDefault="00DD32BD" w:rsidP="006A2880">
      <w:pPr>
        <w:jc w:val="both"/>
        <w:rPr>
          <w:sz w:val="20"/>
          <w:szCs w:val="20"/>
        </w:rPr>
      </w:pPr>
      <w:r w:rsidRPr="00F9073C">
        <w:rPr>
          <w:sz w:val="20"/>
          <w:szCs w:val="20"/>
        </w:rPr>
        <w:t xml:space="preserve">En </w:t>
      </w:r>
      <w:r w:rsidR="004C5155" w:rsidRPr="00F9073C">
        <w:rPr>
          <w:sz w:val="20"/>
          <w:szCs w:val="20"/>
        </w:rPr>
        <w:t>el presente trabajo</w:t>
      </w:r>
      <w:r w:rsidR="00E23A49" w:rsidRPr="00F9073C">
        <w:rPr>
          <w:sz w:val="20"/>
          <w:szCs w:val="20"/>
        </w:rPr>
        <w:t xml:space="preserve">, </w:t>
      </w:r>
      <w:r w:rsidR="004C5155" w:rsidRPr="00F9073C">
        <w:rPr>
          <w:sz w:val="20"/>
          <w:szCs w:val="20"/>
        </w:rPr>
        <w:t>se tomaron</w:t>
      </w:r>
      <w:r w:rsidR="006A2880" w:rsidRPr="00F9073C">
        <w:rPr>
          <w:sz w:val="20"/>
          <w:szCs w:val="20"/>
        </w:rPr>
        <w:t xml:space="preserve"> </w:t>
      </w:r>
      <w:r w:rsidR="004C5155" w:rsidRPr="00F9073C">
        <w:rPr>
          <w:sz w:val="20"/>
          <w:szCs w:val="20"/>
        </w:rPr>
        <w:t>medidas como diámetro, masa y altura de la esfera y del cilindro con la ayuda de la balanza y del calibrador</w:t>
      </w:r>
      <w:r w:rsidR="006A2880" w:rsidRPr="00F9073C">
        <w:rPr>
          <w:sz w:val="20"/>
          <w:szCs w:val="20"/>
        </w:rPr>
        <w:t xml:space="preserve"> </w:t>
      </w:r>
      <w:r w:rsidR="00347A8F" w:rsidRPr="00F9073C">
        <w:rPr>
          <w:sz w:val="20"/>
          <w:szCs w:val="20"/>
        </w:rPr>
        <w:t xml:space="preserve">respectivamente </w:t>
      </w:r>
      <w:r w:rsidR="006A2880" w:rsidRPr="00F9073C">
        <w:rPr>
          <w:sz w:val="20"/>
          <w:szCs w:val="20"/>
        </w:rPr>
        <w:t>bajo las instrucciones del profesor,</w:t>
      </w:r>
      <w:r w:rsidR="004C5155" w:rsidRPr="00F9073C">
        <w:rPr>
          <w:sz w:val="20"/>
          <w:szCs w:val="20"/>
        </w:rPr>
        <w:t xml:space="preserve"> se tomaron 5 veces el </w:t>
      </w:r>
      <w:r w:rsidR="006A2880" w:rsidRPr="00F9073C">
        <w:rPr>
          <w:sz w:val="20"/>
          <w:szCs w:val="20"/>
        </w:rPr>
        <w:t>diámetro de la esfera y el cilindro, 2 veces la masa</w:t>
      </w:r>
      <w:r w:rsidR="00384879" w:rsidRPr="00F9073C">
        <w:rPr>
          <w:sz w:val="20"/>
          <w:szCs w:val="20"/>
        </w:rPr>
        <w:t xml:space="preserve"> de la esfera y el cilindro y 5 </w:t>
      </w:r>
      <w:r w:rsidR="006A2880" w:rsidRPr="00F9073C">
        <w:rPr>
          <w:sz w:val="20"/>
          <w:szCs w:val="20"/>
        </w:rPr>
        <w:t xml:space="preserve">veces la altura del cilindro. Por medio de esos datos obtenidos hicimos el cálculo </w:t>
      </w:r>
      <w:r w:rsidR="00384879" w:rsidRPr="00F9073C">
        <w:rPr>
          <w:sz w:val="20"/>
          <w:szCs w:val="20"/>
        </w:rPr>
        <w:t>que</w:t>
      </w:r>
      <w:r w:rsidR="006A2880" w:rsidRPr="00F9073C">
        <w:rPr>
          <w:sz w:val="20"/>
          <w:szCs w:val="20"/>
        </w:rPr>
        <w:t xml:space="preserve"> nos permitió sacar el valor observado y la incertidumbre que como resultado nos </w:t>
      </w:r>
      <w:r w:rsidR="00347A8F" w:rsidRPr="00F9073C">
        <w:rPr>
          <w:sz w:val="20"/>
          <w:szCs w:val="20"/>
        </w:rPr>
        <w:t>arrojó un error porcentual menor</w:t>
      </w:r>
      <w:r w:rsidR="006A2880" w:rsidRPr="00F9073C">
        <w:rPr>
          <w:sz w:val="20"/>
          <w:szCs w:val="20"/>
        </w:rPr>
        <w:t xml:space="preserve"> del 10%.</w:t>
      </w:r>
    </w:p>
    <w:p w:rsidR="00AD16FA" w:rsidRPr="00F9073C" w:rsidRDefault="00AD16FA" w:rsidP="00AD16FA">
      <w:pPr>
        <w:pStyle w:val="Ttulo1"/>
        <w:jc w:val="left"/>
        <w:rPr>
          <w:lang w:val="es-ES"/>
        </w:rPr>
      </w:pPr>
    </w:p>
    <w:p w:rsidR="00AD16FA" w:rsidRPr="00F9073C" w:rsidRDefault="00AD16FA" w:rsidP="00AD16FA">
      <w:pPr>
        <w:pStyle w:val="Ttulo1"/>
        <w:jc w:val="left"/>
        <w:rPr>
          <w:lang w:val="es-ES"/>
        </w:rPr>
      </w:pPr>
      <w:r w:rsidRPr="00F9073C">
        <w:rPr>
          <w:lang w:val="es-ES"/>
        </w:rPr>
        <w:t>Palabras claves</w:t>
      </w:r>
    </w:p>
    <w:p w:rsidR="00AD16FA" w:rsidRPr="00F9073C" w:rsidRDefault="006A2880" w:rsidP="00A05AE2">
      <w:pPr>
        <w:jc w:val="both"/>
        <w:rPr>
          <w:sz w:val="20"/>
          <w:szCs w:val="20"/>
          <w:lang w:val="es-CO"/>
        </w:rPr>
      </w:pPr>
      <w:r w:rsidRPr="00F9073C">
        <w:rPr>
          <w:sz w:val="20"/>
          <w:szCs w:val="20"/>
        </w:rPr>
        <w:t xml:space="preserve">Valor Observado, Incertidumbre, Diámetro, Masa, </w:t>
      </w:r>
      <w:r w:rsidR="008C3C60">
        <w:rPr>
          <w:sz w:val="20"/>
          <w:szCs w:val="20"/>
        </w:rPr>
        <w:t>Calibrador, Medición</w:t>
      </w:r>
      <w:r w:rsidRPr="00F9073C">
        <w:rPr>
          <w:sz w:val="20"/>
          <w:szCs w:val="20"/>
        </w:rPr>
        <w:t xml:space="preserve">,  </w:t>
      </w:r>
      <w:r w:rsidR="00E23A49" w:rsidRPr="00F9073C">
        <w:rPr>
          <w:sz w:val="20"/>
          <w:szCs w:val="20"/>
        </w:rPr>
        <w:t>Balanza.</w:t>
      </w:r>
    </w:p>
    <w:p w:rsidR="00AD16FA" w:rsidRPr="00F9073C" w:rsidRDefault="00AD16FA">
      <w:pPr>
        <w:jc w:val="center"/>
        <w:rPr>
          <w:sz w:val="20"/>
          <w:szCs w:val="20"/>
          <w:lang w:val="es-CO"/>
        </w:rPr>
      </w:pPr>
    </w:p>
    <w:p w:rsidR="00AD16FA" w:rsidRPr="00F9073C" w:rsidRDefault="00AD16FA" w:rsidP="00AD16FA">
      <w:pPr>
        <w:pStyle w:val="Ttulo1"/>
        <w:rPr>
          <w:bCs/>
          <w:lang w:val="en-US"/>
        </w:rPr>
      </w:pPr>
      <w:r w:rsidRPr="00F9073C">
        <w:rPr>
          <w:bCs/>
          <w:lang w:val="en-US"/>
        </w:rPr>
        <w:t>Abstract</w:t>
      </w:r>
    </w:p>
    <w:p w:rsidR="00AD16FA" w:rsidRPr="00F9073C" w:rsidRDefault="00AD16FA" w:rsidP="00AD16FA">
      <w:pPr>
        <w:rPr>
          <w:sz w:val="20"/>
          <w:szCs w:val="20"/>
          <w:lang w:val="en-US"/>
        </w:rPr>
      </w:pPr>
    </w:p>
    <w:p w:rsidR="00E23A49" w:rsidRPr="00F9073C" w:rsidRDefault="00347A8F" w:rsidP="00A05AE2">
      <w:pPr>
        <w:jc w:val="both"/>
        <w:rPr>
          <w:color w:val="212121"/>
          <w:sz w:val="20"/>
          <w:szCs w:val="20"/>
          <w:shd w:val="clear" w:color="auto" w:fill="FFFFFF"/>
          <w:lang w:val="en-US"/>
        </w:rPr>
      </w:pPr>
      <w:r w:rsidRPr="00F9073C">
        <w:rPr>
          <w:color w:val="212121"/>
          <w:sz w:val="20"/>
          <w:szCs w:val="20"/>
          <w:shd w:val="clear" w:color="auto" w:fill="FFFFFF"/>
          <w:lang w:val="en-US"/>
        </w:rPr>
        <w:t>In this paper</w:t>
      </w:r>
      <w:r w:rsidR="00384879" w:rsidRPr="00F9073C">
        <w:rPr>
          <w:color w:val="212121"/>
          <w:sz w:val="20"/>
          <w:szCs w:val="20"/>
          <w:shd w:val="clear" w:color="auto" w:fill="FFFFFF"/>
          <w:lang w:val="en-US"/>
        </w:rPr>
        <w:t>, measured as diameter, mass and height of the sphere and the cylinder with the help of the scale and gauge under the teacher's instructions they were taken, were taken 5 times the diameter of the sphere and cylinder, 2 times the mass of the sphere and cylinder and 5 t</w:t>
      </w:r>
      <w:r w:rsidRPr="00F9073C">
        <w:rPr>
          <w:color w:val="212121"/>
          <w:sz w:val="20"/>
          <w:szCs w:val="20"/>
          <w:shd w:val="clear" w:color="auto" w:fill="FFFFFF"/>
          <w:lang w:val="en-US"/>
        </w:rPr>
        <w:t>imes the height of the cylinder</w:t>
      </w:r>
      <w:r w:rsidR="00384879" w:rsidRPr="00F9073C">
        <w:rPr>
          <w:color w:val="212121"/>
          <w:sz w:val="20"/>
          <w:szCs w:val="20"/>
          <w:shd w:val="clear" w:color="auto" w:fill="FFFFFF"/>
          <w:lang w:val="en-US"/>
        </w:rPr>
        <w:t>. Through these data we calculate that allowed us to make the observed value and the uncertainty as a result we showed a percentage error less than 10%.</w:t>
      </w:r>
    </w:p>
    <w:p w:rsidR="00384879" w:rsidRPr="00F9073C" w:rsidRDefault="00384879" w:rsidP="00A05AE2">
      <w:pPr>
        <w:jc w:val="both"/>
        <w:rPr>
          <w:sz w:val="20"/>
          <w:szCs w:val="20"/>
          <w:lang w:val="en-US"/>
        </w:rPr>
      </w:pPr>
    </w:p>
    <w:p w:rsidR="00A05AE2" w:rsidRPr="00F9073C" w:rsidRDefault="00A05AE2" w:rsidP="00A05AE2">
      <w:pPr>
        <w:jc w:val="both"/>
        <w:rPr>
          <w:b/>
          <w:sz w:val="20"/>
          <w:szCs w:val="20"/>
          <w:lang w:val="en-US"/>
        </w:rPr>
      </w:pPr>
      <w:r w:rsidRPr="00F9073C">
        <w:rPr>
          <w:b/>
          <w:sz w:val="20"/>
          <w:szCs w:val="20"/>
          <w:lang w:val="en-US"/>
        </w:rPr>
        <w:t>Keywords</w:t>
      </w:r>
    </w:p>
    <w:p w:rsidR="00E23A49" w:rsidRPr="00F9073C"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proofErr w:type="gramStart"/>
      <w:r w:rsidRPr="00F9073C">
        <w:rPr>
          <w:color w:val="212121"/>
          <w:sz w:val="20"/>
          <w:szCs w:val="20"/>
          <w:lang w:eastAsia="es-CO"/>
        </w:rPr>
        <w:t xml:space="preserve">Observed </w:t>
      </w:r>
      <w:r w:rsidR="00384879" w:rsidRPr="00F9073C">
        <w:rPr>
          <w:color w:val="212121"/>
          <w:sz w:val="20"/>
          <w:szCs w:val="20"/>
          <w:lang w:eastAsia="es-CO"/>
        </w:rPr>
        <w:t>value,</w:t>
      </w:r>
      <w:r w:rsidRPr="00F9073C">
        <w:rPr>
          <w:color w:val="212121"/>
          <w:sz w:val="20"/>
          <w:szCs w:val="20"/>
          <w:lang w:eastAsia="es-CO"/>
        </w:rPr>
        <w:t xml:space="preserve"> </w:t>
      </w:r>
      <w:r w:rsidR="00384879" w:rsidRPr="00F9073C">
        <w:rPr>
          <w:color w:val="212121"/>
          <w:sz w:val="20"/>
          <w:szCs w:val="20"/>
          <w:lang w:eastAsia="es-CO"/>
        </w:rPr>
        <w:t>Uncertainty,</w:t>
      </w:r>
      <w:r w:rsidRPr="00F9073C">
        <w:rPr>
          <w:color w:val="212121"/>
          <w:sz w:val="20"/>
          <w:szCs w:val="20"/>
          <w:lang w:eastAsia="es-CO"/>
        </w:rPr>
        <w:t xml:space="preserve"> </w:t>
      </w:r>
      <w:r w:rsidR="00384879" w:rsidRPr="00F9073C">
        <w:rPr>
          <w:color w:val="212121"/>
          <w:sz w:val="20"/>
          <w:szCs w:val="20"/>
          <w:lang w:eastAsia="es-CO"/>
        </w:rPr>
        <w:t>Diameter,</w:t>
      </w:r>
      <w:r w:rsidRPr="00F9073C">
        <w:rPr>
          <w:color w:val="212121"/>
          <w:sz w:val="20"/>
          <w:szCs w:val="20"/>
          <w:lang w:eastAsia="es-CO"/>
        </w:rPr>
        <w:t xml:space="preserve"> </w:t>
      </w:r>
      <w:r w:rsidR="00384879" w:rsidRPr="00F9073C">
        <w:rPr>
          <w:color w:val="212121"/>
          <w:sz w:val="20"/>
          <w:szCs w:val="20"/>
          <w:lang w:eastAsia="es-CO"/>
        </w:rPr>
        <w:t>Mass,</w:t>
      </w:r>
      <w:r w:rsidRPr="00F9073C">
        <w:rPr>
          <w:color w:val="212121"/>
          <w:sz w:val="20"/>
          <w:szCs w:val="20"/>
          <w:lang w:eastAsia="es-CO"/>
        </w:rPr>
        <w:t xml:space="preserve"> </w:t>
      </w:r>
      <w:r w:rsidR="00384879" w:rsidRPr="00F9073C">
        <w:rPr>
          <w:color w:val="212121"/>
          <w:sz w:val="20"/>
          <w:szCs w:val="20"/>
          <w:lang w:eastAsia="es-CO"/>
        </w:rPr>
        <w:t>Gauge,</w:t>
      </w:r>
      <w:r w:rsidR="00347A8F" w:rsidRPr="00F9073C">
        <w:rPr>
          <w:color w:val="212121"/>
          <w:sz w:val="20"/>
          <w:szCs w:val="20"/>
          <w:lang w:eastAsia="es-CO"/>
        </w:rPr>
        <w:t xml:space="preserve"> Measurement,</w:t>
      </w:r>
      <w:r w:rsidRPr="00F9073C">
        <w:rPr>
          <w:color w:val="212121"/>
          <w:sz w:val="20"/>
          <w:szCs w:val="20"/>
          <w:lang w:eastAsia="es-CO"/>
        </w:rPr>
        <w:t xml:space="preserve"> Balance.</w:t>
      </w:r>
      <w:proofErr w:type="gramEnd"/>
    </w:p>
    <w:p w:rsidR="00A05AE2" w:rsidRPr="00F9073C" w:rsidRDefault="00A05AE2" w:rsidP="00A05AE2">
      <w:pPr>
        <w:jc w:val="both"/>
        <w:rPr>
          <w:rStyle w:val="hps"/>
          <w:sz w:val="20"/>
          <w:szCs w:val="20"/>
          <w:lang w:val="en-US"/>
        </w:rPr>
      </w:pPr>
    </w:p>
    <w:p w:rsidR="00A05AE2" w:rsidRPr="00F9073C" w:rsidRDefault="00A05AE2" w:rsidP="00A05AE2">
      <w:pPr>
        <w:jc w:val="both"/>
        <w:rPr>
          <w:sz w:val="20"/>
          <w:szCs w:val="20"/>
          <w:lang w:val="en-US"/>
        </w:rPr>
      </w:pPr>
    </w:p>
    <w:p w:rsidR="007446C3" w:rsidRPr="00F9073C" w:rsidRDefault="000019B6">
      <w:pPr>
        <w:jc w:val="center"/>
        <w:rPr>
          <w:sz w:val="20"/>
          <w:szCs w:val="20"/>
          <w:lang w:val="en-US"/>
        </w:rPr>
      </w:pPr>
      <w:r>
        <w:rPr>
          <w:noProof/>
          <w:sz w:val="20"/>
          <w:szCs w:val="20"/>
          <w:lang w:val="es-CO" w:eastAsia="es-CO"/>
        </w:rPr>
        <w:pict>
          <v:shape id="AutoShape 30" o:spid="_x0000_s1049" type="#_x0000_t32" style="position:absolute;left:0;text-align:left;margin-left:9.3pt;margin-top:9.75pt;width:413.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w:r>
    </w:p>
    <w:p w:rsidR="0084766A" w:rsidRPr="00F9073C" w:rsidRDefault="0084766A">
      <w:pPr>
        <w:pStyle w:val="Ttulo1"/>
        <w:rPr>
          <w:bCs/>
          <w:lang w:val="en-US"/>
        </w:rPr>
      </w:pPr>
    </w:p>
    <w:p w:rsidR="00AD16FA" w:rsidRPr="00F9073C" w:rsidRDefault="00AD16FA" w:rsidP="00AD16FA">
      <w:pPr>
        <w:rPr>
          <w:sz w:val="20"/>
          <w:szCs w:val="20"/>
          <w:lang w:val="en-US"/>
        </w:rPr>
        <w:sectPr w:rsidR="00AD16FA" w:rsidRPr="00F9073C" w:rsidSect="00D415D0">
          <w:headerReference w:type="default" r:id="rId8"/>
          <w:footerReference w:type="even" r:id="rId9"/>
          <w:footerReference w:type="default" r:id="rId10"/>
          <w:pgSz w:w="11906" w:h="16838"/>
          <w:pgMar w:top="1701" w:right="1701" w:bottom="1418" w:left="1701" w:header="709" w:footer="709" w:gutter="0"/>
          <w:cols w:space="708"/>
          <w:docGrid w:linePitch="360"/>
        </w:sectPr>
      </w:pPr>
    </w:p>
    <w:p w:rsidR="007446C3" w:rsidRPr="00F9073C" w:rsidRDefault="007446C3" w:rsidP="00AD16FA">
      <w:pPr>
        <w:pStyle w:val="Ttulo1"/>
        <w:rPr>
          <w:lang w:val="es-ES"/>
        </w:rPr>
      </w:pPr>
      <w:r w:rsidRPr="00F9073C">
        <w:rPr>
          <w:lang w:val="es-CO"/>
        </w:rPr>
        <w:lastRenderedPageBreak/>
        <w:t xml:space="preserve">1.  </w:t>
      </w:r>
      <w:r w:rsidRPr="00F9073C">
        <w:rPr>
          <w:lang w:val="es-ES"/>
        </w:rPr>
        <w:t>Introducción</w:t>
      </w:r>
    </w:p>
    <w:p w:rsidR="007446C3" w:rsidRPr="00F9073C" w:rsidRDefault="007446C3">
      <w:pPr>
        <w:jc w:val="center"/>
        <w:rPr>
          <w:sz w:val="20"/>
          <w:szCs w:val="20"/>
        </w:rPr>
      </w:pPr>
    </w:p>
    <w:p w:rsidR="00B66EB8" w:rsidRPr="00B846B7" w:rsidRDefault="003B0C26" w:rsidP="00B66EB8">
      <w:pPr>
        <w:autoSpaceDE w:val="0"/>
        <w:autoSpaceDN w:val="0"/>
        <w:adjustRightInd w:val="0"/>
        <w:jc w:val="both"/>
        <w:rPr>
          <w:sz w:val="20"/>
          <w:szCs w:val="20"/>
        </w:rPr>
      </w:pPr>
      <w:r w:rsidRPr="00F9073C">
        <w:rPr>
          <w:sz w:val="20"/>
          <w:szCs w:val="20"/>
        </w:rPr>
        <w:t xml:space="preserve">   </w:t>
      </w:r>
      <w:r w:rsidR="00B66EB8" w:rsidRPr="00B846B7">
        <w:rPr>
          <w:sz w:val="20"/>
          <w:szCs w:val="20"/>
        </w:rPr>
        <w:t>Para describir los fenómenos naturales, es necesario hacer mediciones de varios aspectos de la naturaleza. Cada medición se asocia con una cantidad física, tal como la longitud de un objeto.</w:t>
      </w:r>
    </w:p>
    <w:p w:rsidR="00B66EB8" w:rsidRPr="00B846B7" w:rsidRDefault="00B66EB8" w:rsidP="00B66EB8">
      <w:pPr>
        <w:autoSpaceDE w:val="0"/>
        <w:autoSpaceDN w:val="0"/>
        <w:adjustRightInd w:val="0"/>
        <w:jc w:val="both"/>
        <w:rPr>
          <w:sz w:val="20"/>
          <w:szCs w:val="20"/>
        </w:rPr>
      </w:pPr>
    </w:p>
    <w:p w:rsidR="00B66EB8" w:rsidRDefault="00B66EB8" w:rsidP="00B66EB8">
      <w:pPr>
        <w:autoSpaceDE w:val="0"/>
        <w:autoSpaceDN w:val="0"/>
        <w:adjustRightInd w:val="0"/>
        <w:jc w:val="both"/>
        <w:rPr>
          <w:sz w:val="20"/>
          <w:szCs w:val="20"/>
        </w:rPr>
      </w:pPr>
      <w:r w:rsidRPr="00B846B7">
        <w:rPr>
          <w:sz w:val="20"/>
          <w:szCs w:val="20"/>
        </w:rPr>
        <w:t xml:space="preserve">Si tuviese que reportar los resultados de una medición a alguien que desea reproducir esa medición, tendría que definir un </w:t>
      </w:r>
      <w:r w:rsidRPr="00B846B7">
        <w:rPr>
          <w:i/>
          <w:iCs/>
          <w:sz w:val="20"/>
          <w:szCs w:val="20"/>
        </w:rPr>
        <w:t>estándar</w:t>
      </w:r>
      <w:r w:rsidRPr="00B846B7">
        <w:rPr>
          <w:sz w:val="20"/>
          <w:szCs w:val="20"/>
        </w:rPr>
        <w:t>. Sería absurdo que un visitante de otro planeta le hablara de una longitud de 8 “glitches”, si no conoce el significado de la unidad glitch</w:t>
      </w:r>
      <w:bookmarkStart w:id="0" w:name="_GoBack"/>
      <w:bookmarkEnd w:id="0"/>
      <w:r w:rsidRPr="00B846B7">
        <w:rPr>
          <w:sz w:val="20"/>
          <w:szCs w:val="20"/>
        </w:rPr>
        <w:t xml:space="preserve">. Por otra parte, si alguien familiarizado con el sistema de medición reporta que una pared tiene 2 metros de alto y la unidad de longitud se define como 1 metro, se sabe que la altura de la pared es el doble de la unidad de longitud básica. </w:t>
      </w:r>
    </w:p>
    <w:p w:rsidR="00B66EB8" w:rsidRPr="00B846B7" w:rsidRDefault="00B66EB8" w:rsidP="00B66EB8">
      <w:pPr>
        <w:autoSpaceDE w:val="0"/>
        <w:autoSpaceDN w:val="0"/>
        <w:adjustRightInd w:val="0"/>
        <w:jc w:val="both"/>
        <w:rPr>
          <w:sz w:val="20"/>
          <w:szCs w:val="20"/>
        </w:rPr>
      </w:pPr>
    </w:p>
    <w:p w:rsidR="00B66EB8" w:rsidRPr="00B846B7" w:rsidRDefault="00B66EB8" w:rsidP="00B66EB8">
      <w:pPr>
        <w:autoSpaceDE w:val="0"/>
        <w:autoSpaceDN w:val="0"/>
        <w:adjustRightInd w:val="0"/>
        <w:jc w:val="both"/>
        <w:rPr>
          <w:sz w:val="20"/>
          <w:szCs w:val="20"/>
        </w:rPr>
      </w:pPr>
      <w:r w:rsidRPr="00B846B7">
        <w:rPr>
          <w:sz w:val="20"/>
          <w:szCs w:val="20"/>
        </w:rPr>
        <w:lastRenderedPageBreak/>
        <w:t xml:space="preserve">En 1960 un comité internacional estableció un conjunto de estándares para las cantidades fundamentales de la ciencia. Se llama </w:t>
      </w:r>
      <w:r w:rsidRPr="00B846B7">
        <w:rPr>
          <w:b/>
          <w:bCs/>
          <w:sz w:val="20"/>
          <w:szCs w:val="20"/>
        </w:rPr>
        <w:t xml:space="preserve">SI </w:t>
      </w:r>
      <w:r w:rsidRPr="00B846B7">
        <w:rPr>
          <w:sz w:val="20"/>
          <w:szCs w:val="20"/>
        </w:rPr>
        <w:t xml:space="preserve">(Sistema Internacional) y sus unidades fundamentales de longitud, masa y tiempo son </w:t>
      </w:r>
      <w:r w:rsidRPr="00B846B7">
        <w:rPr>
          <w:i/>
          <w:iCs/>
          <w:sz w:val="20"/>
          <w:szCs w:val="20"/>
        </w:rPr>
        <w:t>metro</w:t>
      </w:r>
      <w:r w:rsidRPr="00B846B7">
        <w:rPr>
          <w:sz w:val="20"/>
          <w:szCs w:val="20"/>
        </w:rPr>
        <w:t xml:space="preserve">, </w:t>
      </w:r>
      <w:r w:rsidRPr="00B846B7">
        <w:rPr>
          <w:i/>
          <w:iCs/>
          <w:sz w:val="20"/>
          <w:szCs w:val="20"/>
        </w:rPr>
        <w:t xml:space="preserve">kilogramo </w:t>
      </w:r>
      <w:r w:rsidRPr="00B846B7">
        <w:rPr>
          <w:sz w:val="20"/>
          <w:szCs w:val="20"/>
        </w:rPr>
        <w:t xml:space="preserve">y </w:t>
      </w:r>
      <w:r w:rsidRPr="00B846B7">
        <w:rPr>
          <w:i/>
          <w:iCs/>
          <w:sz w:val="20"/>
          <w:szCs w:val="20"/>
        </w:rPr>
        <w:t>segundo</w:t>
      </w:r>
      <w:r w:rsidRPr="00B846B7">
        <w:rPr>
          <w:sz w:val="20"/>
          <w:szCs w:val="20"/>
        </w:rPr>
        <w:t>, respectivamente.</w:t>
      </w:r>
    </w:p>
    <w:p w:rsidR="00B66EB8" w:rsidRPr="00B846B7" w:rsidRDefault="00B66EB8" w:rsidP="00B66EB8">
      <w:pPr>
        <w:autoSpaceDE w:val="0"/>
        <w:autoSpaceDN w:val="0"/>
        <w:adjustRightInd w:val="0"/>
        <w:jc w:val="both"/>
        <w:rPr>
          <w:sz w:val="20"/>
          <w:szCs w:val="20"/>
        </w:rPr>
      </w:pPr>
      <w:r w:rsidRPr="00B846B7">
        <w:rPr>
          <w:sz w:val="20"/>
          <w:szCs w:val="20"/>
        </w:rPr>
        <w:t xml:space="preserve">Otros estándares para las unidades fundamentales SI establecidas por el comité son las de temperatura (el </w:t>
      </w:r>
      <w:r w:rsidRPr="00B846B7">
        <w:rPr>
          <w:i/>
          <w:iCs/>
          <w:sz w:val="20"/>
          <w:szCs w:val="20"/>
        </w:rPr>
        <w:t>kelvin</w:t>
      </w:r>
      <w:r w:rsidRPr="00B846B7">
        <w:rPr>
          <w:sz w:val="20"/>
          <w:szCs w:val="20"/>
        </w:rPr>
        <w:t xml:space="preserve">), corriente eléctrica (el </w:t>
      </w:r>
      <w:r w:rsidRPr="00B846B7">
        <w:rPr>
          <w:i/>
          <w:iCs/>
          <w:sz w:val="20"/>
          <w:szCs w:val="20"/>
        </w:rPr>
        <w:t>ampere</w:t>
      </w:r>
      <w:r w:rsidRPr="00B846B7">
        <w:rPr>
          <w:sz w:val="20"/>
          <w:szCs w:val="20"/>
        </w:rPr>
        <w:t xml:space="preserve">), la intensidad luminosa (la </w:t>
      </w:r>
      <w:r w:rsidRPr="00B846B7">
        <w:rPr>
          <w:i/>
          <w:iCs/>
          <w:sz w:val="20"/>
          <w:szCs w:val="20"/>
        </w:rPr>
        <w:t>candela</w:t>
      </w:r>
      <w:r w:rsidRPr="00B846B7">
        <w:rPr>
          <w:sz w:val="20"/>
          <w:szCs w:val="20"/>
        </w:rPr>
        <w:t>)</w:t>
      </w:r>
    </w:p>
    <w:p w:rsidR="00C019BD" w:rsidRPr="00F9073C" w:rsidRDefault="00B66EB8" w:rsidP="00B66EB8">
      <w:pPr>
        <w:jc w:val="both"/>
        <w:rPr>
          <w:sz w:val="20"/>
          <w:szCs w:val="20"/>
        </w:rPr>
      </w:pPr>
      <w:proofErr w:type="gramStart"/>
      <w:r w:rsidRPr="00B846B7">
        <w:rPr>
          <w:sz w:val="20"/>
          <w:szCs w:val="20"/>
        </w:rPr>
        <w:t>y</w:t>
      </w:r>
      <w:proofErr w:type="gramEnd"/>
      <w:r w:rsidRPr="00B846B7">
        <w:rPr>
          <w:sz w:val="20"/>
          <w:szCs w:val="20"/>
        </w:rPr>
        <w:t xml:space="preserve"> la cantidad de sustancia (el </w:t>
      </w:r>
      <w:r w:rsidRPr="00B846B7">
        <w:rPr>
          <w:i/>
          <w:iCs/>
          <w:sz w:val="20"/>
          <w:szCs w:val="20"/>
        </w:rPr>
        <w:t>mol</w:t>
      </w:r>
      <w:r w:rsidRPr="00B846B7">
        <w:rPr>
          <w:sz w:val="20"/>
          <w:szCs w:val="20"/>
        </w:rPr>
        <w:t>)</w:t>
      </w:r>
      <w:r w:rsidR="00C019BD" w:rsidRPr="00F9073C">
        <w:rPr>
          <w:sz w:val="20"/>
          <w:szCs w:val="20"/>
        </w:rPr>
        <w:t xml:space="preserve"> </w:t>
      </w:r>
    </w:p>
    <w:p w:rsidR="007446C3" w:rsidRPr="00F9073C" w:rsidRDefault="007446C3">
      <w:pPr>
        <w:jc w:val="both"/>
        <w:rPr>
          <w:b/>
          <w:bCs/>
          <w:sz w:val="20"/>
          <w:szCs w:val="20"/>
          <w:lang w:val="es-MX"/>
        </w:rPr>
      </w:pPr>
    </w:p>
    <w:p w:rsidR="00082C1B" w:rsidRPr="00F9073C" w:rsidRDefault="00082C1B">
      <w:pPr>
        <w:pStyle w:val="Ttulo1"/>
        <w:rPr>
          <w:bCs/>
        </w:rPr>
      </w:pPr>
    </w:p>
    <w:p w:rsidR="007446C3" w:rsidRPr="00F9073C" w:rsidRDefault="00E06990">
      <w:pPr>
        <w:pStyle w:val="Ttulo1"/>
        <w:rPr>
          <w:bCs/>
        </w:rPr>
      </w:pPr>
      <w:r w:rsidRPr="00F9073C">
        <w:rPr>
          <w:bCs/>
        </w:rPr>
        <w:t>2</w:t>
      </w:r>
      <w:r w:rsidR="007446C3" w:rsidRPr="00F9073C">
        <w:rPr>
          <w:bCs/>
        </w:rPr>
        <w:t>.  Fundamentos Teóricos</w:t>
      </w:r>
    </w:p>
    <w:p w:rsidR="007446C3" w:rsidRPr="00F9073C" w:rsidRDefault="007446C3">
      <w:pPr>
        <w:jc w:val="center"/>
        <w:rPr>
          <w:sz w:val="20"/>
          <w:szCs w:val="20"/>
          <w:lang w:val="es-MX"/>
        </w:rPr>
      </w:pPr>
    </w:p>
    <w:p w:rsidR="00C019BD" w:rsidRPr="00F9073C" w:rsidRDefault="00F43EE9" w:rsidP="00C019BD">
      <w:pPr>
        <w:jc w:val="both"/>
        <w:rPr>
          <w:b/>
          <w:sz w:val="20"/>
          <w:szCs w:val="20"/>
        </w:rPr>
      </w:pPr>
      <w:r w:rsidRPr="00F9073C">
        <w:rPr>
          <w:b/>
          <w:sz w:val="20"/>
          <w:szCs w:val="20"/>
        </w:rPr>
        <w:t xml:space="preserve">2.1 </w:t>
      </w:r>
      <w:r w:rsidR="00532814">
        <w:rPr>
          <w:b/>
          <w:sz w:val="20"/>
          <w:szCs w:val="20"/>
        </w:rPr>
        <w:t>Mediciones directas.</w:t>
      </w:r>
    </w:p>
    <w:p w:rsidR="003B0C26" w:rsidRPr="00F9073C" w:rsidRDefault="003B0C26" w:rsidP="00C019BD">
      <w:pPr>
        <w:jc w:val="both"/>
        <w:rPr>
          <w:b/>
          <w:sz w:val="20"/>
          <w:szCs w:val="20"/>
        </w:rPr>
      </w:pPr>
    </w:p>
    <w:p w:rsidR="00AE22F1" w:rsidRPr="00532814" w:rsidRDefault="00532814" w:rsidP="00C019BD">
      <w:pPr>
        <w:autoSpaceDE w:val="0"/>
        <w:autoSpaceDN w:val="0"/>
        <w:adjustRightInd w:val="0"/>
        <w:jc w:val="both"/>
        <w:rPr>
          <w:b/>
          <w:sz w:val="20"/>
          <w:szCs w:val="20"/>
        </w:rPr>
      </w:pPr>
      <w:r w:rsidRPr="00532814">
        <w:rPr>
          <w:sz w:val="20"/>
          <w:szCs w:val="20"/>
        </w:rPr>
        <w:t>Son aquellas que resultan de la comparación de cierta cantidad física con una cantidad conocida o estandarizada, esto implica, un instrumento de medida. Ejemp</w:t>
      </w:r>
      <w:r>
        <w:rPr>
          <w:sz w:val="20"/>
          <w:szCs w:val="20"/>
        </w:rPr>
        <w:t>lo</w:t>
      </w:r>
      <w:r w:rsidRPr="00532814">
        <w:rPr>
          <w:sz w:val="20"/>
          <w:szCs w:val="20"/>
        </w:rPr>
        <w:t xml:space="preserve">: Cálculo de la longitud de una </w:t>
      </w:r>
      <w:r w:rsidRPr="00532814">
        <w:rPr>
          <w:sz w:val="20"/>
          <w:szCs w:val="20"/>
        </w:rPr>
        <w:lastRenderedPageBreak/>
        <w:t>mesa, el peso de un libro, el volumen de agua contenido en un depósito, etc.</w:t>
      </w:r>
      <w:r w:rsidR="000B195E" w:rsidRPr="000B195E">
        <w:rPr>
          <w:sz w:val="20"/>
          <w:szCs w:val="20"/>
        </w:rPr>
        <w:t xml:space="preserve"> </w:t>
      </w:r>
      <w:r w:rsidR="000B195E">
        <w:rPr>
          <w:sz w:val="20"/>
          <w:szCs w:val="20"/>
        </w:rPr>
        <w:t>[1]</w:t>
      </w:r>
    </w:p>
    <w:p w:rsidR="00A05CA3" w:rsidRDefault="00A05CA3" w:rsidP="00C019BD">
      <w:pPr>
        <w:autoSpaceDE w:val="0"/>
        <w:autoSpaceDN w:val="0"/>
        <w:adjustRightInd w:val="0"/>
        <w:jc w:val="both"/>
        <w:rPr>
          <w:b/>
          <w:sz w:val="20"/>
          <w:szCs w:val="20"/>
        </w:rPr>
      </w:pPr>
    </w:p>
    <w:p w:rsidR="00F43EE9" w:rsidRPr="00F9073C" w:rsidRDefault="00F43EE9" w:rsidP="00C019BD">
      <w:pPr>
        <w:autoSpaceDE w:val="0"/>
        <w:autoSpaceDN w:val="0"/>
        <w:adjustRightInd w:val="0"/>
        <w:jc w:val="both"/>
        <w:rPr>
          <w:b/>
          <w:sz w:val="20"/>
          <w:szCs w:val="20"/>
        </w:rPr>
      </w:pPr>
      <w:r w:rsidRPr="00F9073C">
        <w:rPr>
          <w:b/>
          <w:sz w:val="20"/>
          <w:szCs w:val="20"/>
        </w:rPr>
        <w:t>2.2</w:t>
      </w:r>
      <w:r w:rsidR="00C019BD" w:rsidRPr="00F9073C">
        <w:rPr>
          <w:b/>
          <w:sz w:val="20"/>
          <w:szCs w:val="20"/>
        </w:rPr>
        <w:t xml:space="preserve"> </w:t>
      </w:r>
      <w:r w:rsidR="00532814">
        <w:rPr>
          <w:b/>
          <w:sz w:val="20"/>
          <w:szCs w:val="20"/>
        </w:rPr>
        <w:t>Mediciones Indirectas.</w:t>
      </w:r>
    </w:p>
    <w:p w:rsidR="003B0C26" w:rsidRPr="00F9073C" w:rsidRDefault="003B0C26" w:rsidP="00C019BD">
      <w:pPr>
        <w:autoSpaceDE w:val="0"/>
        <w:autoSpaceDN w:val="0"/>
        <w:adjustRightInd w:val="0"/>
        <w:jc w:val="both"/>
        <w:rPr>
          <w:b/>
          <w:sz w:val="20"/>
          <w:szCs w:val="20"/>
        </w:rPr>
      </w:pPr>
    </w:p>
    <w:p w:rsidR="00AE22F1" w:rsidRPr="00A05CA3" w:rsidRDefault="00532814" w:rsidP="00C019BD">
      <w:pPr>
        <w:jc w:val="both"/>
        <w:rPr>
          <w:b/>
          <w:sz w:val="20"/>
          <w:szCs w:val="20"/>
        </w:rPr>
      </w:pPr>
      <w:r w:rsidRPr="00A05CA3">
        <w:rPr>
          <w:sz w:val="20"/>
          <w:szCs w:val="20"/>
        </w:rPr>
        <w:t>Son aquellas que resultan del cálculo de un valor como una función, haciendo uso para ello de medidas directas. Ejemp</w:t>
      </w:r>
      <w:r w:rsidR="00A05CA3">
        <w:rPr>
          <w:sz w:val="20"/>
          <w:szCs w:val="20"/>
        </w:rPr>
        <w:t>lo</w:t>
      </w:r>
      <w:r w:rsidRPr="00A05CA3">
        <w:rPr>
          <w:sz w:val="20"/>
          <w:szCs w:val="20"/>
        </w:rPr>
        <w:t>: Área de un terreno, volumen de aire contenido en una habitación, período de oscilación de un péndulo, etc.</w:t>
      </w:r>
      <w:r w:rsidR="000B195E" w:rsidRPr="000B195E">
        <w:rPr>
          <w:sz w:val="20"/>
          <w:szCs w:val="20"/>
        </w:rPr>
        <w:t xml:space="preserve"> </w:t>
      </w:r>
      <w:r w:rsidR="000B195E">
        <w:rPr>
          <w:sz w:val="20"/>
          <w:szCs w:val="20"/>
        </w:rPr>
        <w:t>[1]</w:t>
      </w:r>
    </w:p>
    <w:p w:rsidR="004A5317" w:rsidRPr="00F9073C" w:rsidRDefault="004A5317" w:rsidP="00C019BD">
      <w:pPr>
        <w:jc w:val="both"/>
        <w:rPr>
          <w:b/>
          <w:sz w:val="20"/>
          <w:szCs w:val="20"/>
        </w:rPr>
      </w:pPr>
    </w:p>
    <w:p w:rsidR="00C019BD" w:rsidRPr="00F9073C" w:rsidRDefault="00126DF6" w:rsidP="00C019BD">
      <w:pPr>
        <w:jc w:val="both"/>
        <w:rPr>
          <w:b/>
          <w:sz w:val="20"/>
          <w:szCs w:val="20"/>
        </w:rPr>
      </w:pPr>
      <w:r w:rsidRPr="00F9073C">
        <w:rPr>
          <w:b/>
          <w:sz w:val="20"/>
          <w:szCs w:val="20"/>
        </w:rPr>
        <w:t xml:space="preserve">2.3 </w:t>
      </w:r>
      <w:r w:rsidR="00A05CA3">
        <w:rPr>
          <w:b/>
          <w:sz w:val="20"/>
          <w:szCs w:val="20"/>
        </w:rPr>
        <w:t>Errores Sistemáticos.</w:t>
      </w:r>
    </w:p>
    <w:p w:rsidR="003B0C26" w:rsidRPr="00F9073C" w:rsidRDefault="003B0C26" w:rsidP="00C019BD">
      <w:pPr>
        <w:jc w:val="both"/>
        <w:rPr>
          <w:b/>
          <w:sz w:val="20"/>
          <w:szCs w:val="20"/>
        </w:rPr>
      </w:pPr>
    </w:p>
    <w:p w:rsidR="007446C3" w:rsidRDefault="003B0C26" w:rsidP="00A05CA3">
      <w:pPr>
        <w:jc w:val="both"/>
        <w:rPr>
          <w:sz w:val="20"/>
          <w:szCs w:val="20"/>
        </w:rPr>
      </w:pPr>
      <w:r w:rsidRPr="00F9073C">
        <w:rPr>
          <w:sz w:val="20"/>
          <w:szCs w:val="20"/>
        </w:rPr>
        <w:t xml:space="preserve">   </w:t>
      </w:r>
      <w:r w:rsidR="00C019BD" w:rsidRPr="00A05CA3">
        <w:rPr>
          <w:sz w:val="20"/>
          <w:szCs w:val="20"/>
        </w:rPr>
        <w:t xml:space="preserve">El proceso por el cual se liberan electrones de </w:t>
      </w:r>
      <w:r w:rsidR="00A05CA3" w:rsidRPr="00A05CA3">
        <w:rPr>
          <w:sz w:val="20"/>
          <w:szCs w:val="20"/>
        </w:rPr>
        <w:t xml:space="preserve">Son aquellos que se caracterizan por desviar sistemáticamente el resultado de una medición de su valor real, debido a la presencia de circunstancias que pueden ser prevenidas, en tal sentido se </w:t>
      </w:r>
      <w:proofErr w:type="gramStart"/>
      <w:r w:rsidR="00A05CA3" w:rsidRPr="00A05CA3">
        <w:rPr>
          <w:sz w:val="20"/>
          <w:szCs w:val="20"/>
        </w:rPr>
        <w:t>pueden</w:t>
      </w:r>
      <w:proofErr w:type="gramEnd"/>
      <w:r w:rsidR="00A05CA3" w:rsidRPr="00A05CA3">
        <w:rPr>
          <w:sz w:val="20"/>
          <w:szCs w:val="20"/>
        </w:rPr>
        <w:t xml:space="preserve"> evitar, corregir o compensar. Dentro de ellos tenemos: -Error en la calibración de un instrumento.- Se puede evitar colocando a cero cada instrumento a utilizar (calibración previa). -Error de paralaje.- Este tipo de error se comete cuando el observador no presenta una buena posición para poder tomar un dato, lo recomendable es hacer la lectura directamente encima del dato a leer. -El estado del medio ambiente en que se realizan los experimentos. Los errores sistemáticos pueden ser disminuidos en la medida que antes de iniciar la sesión de práctica se realice la calibración de los instrumento a utilizar</w:t>
      </w:r>
      <w:r w:rsidR="00A05CA3">
        <w:rPr>
          <w:sz w:val="20"/>
          <w:szCs w:val="20"/>
        </w:rPr>
        <w:t>.</w:t>
      </w:r>
      <w:r w:rsidR="000B195E">
        <w:rPr>
          <w:sz w:val="20"/>
          <w:szCs w:val="20"/>
        </w:rPr>
        <w:t xml:space="preserve"> [1]</w:t>
      </w:r>
    </w:p>
    <w:p w:rsidR="00A05CA3" w:rsidRDefault="00A05CA3" w:rsidP="00A05CA3">
      <w:pPr>
        <w:jc w:val="both"/>
        <w:rPr>
          <w:sz w:val="20"/>
          <w:szCs w:val="20"/>
        </w:rPr>
      </w:pPr>
    </w:p>
    <w:p w:rsidR="00A05CA3" w:rsidRDefault="00A05CA3" w:rsidP="00A05CA3">
      <w:pPr>
        <w:jc w:val="both"/>
        <w:rPr>
          <w:b/>
          <w:sz w:val="20"/>
          <w:szCs w:val="20"/>
        </w:rPr>
      </w:pPr>
      <w:r>
        <w:rPr>
          <w:b/>
          <w:sz w:val="20"/>
          <w:szCs w:val="20"/>
        </w:rPr>
        <w:t>2.4 Errores Accidentales.</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También denominados aleatorios o al azar, se deben a la suma de un gran número de perturbaciones individuales y fluctuantes que se combinan para dar lugar a que la repetición de una misma medición dé en cada ocasión un valor distinto. Estos errores no se pueden eliminar pero si estimar. Ejemplo: errores debido a las condiciones fluctuantes de la energía eléctrica, presencia de viento dentro de la habitación, estimación de la fracción de menor división de una escala, etc.</w:t>
      </w:r>
      <w:r w:rsidR="000B195E">
        <w:rPr>
          <w:sz w:val="20"/>
          <w:szCs w:val="20"/>
        </w:rPr>
        <w:t xml:space="preserve"> [1]</w:t>
      </w:r>
    </w:p>
    <w:p w:rsidR="00A05CA3" w:rsidRDefault="00A05CA3" w:rsidP="00A05CA3">
      <w:pPr>
        <w:jc w:val="both"/>
        <w:rPr>
          <w:sz w:val="20"/>
          <w:szCs w:val="20"/>
        </w:rPr>
      </w:pPr>
    </w:p>
    <w:p w:rsidR="00A05CA3" w:rsidRDefault="00A05CA3" w:rsidP="00A05CA3">
      <w:pPr>
        <w:jc w:val="both"/>
        <w:rPr>
          <w:b/>
          <w:sz w:val="20"/>
          <w:szCs w:val="20"/>
        </w:rPr>
      </w:pPr>
      <w:r>
        <w:rPr>
          <w:b/>
          <w:sz w:val="20"/>
          <w:szCs w:val="20"/>
        </w:rPr>
        <w:t xml:space="preserve">2.5 Incertidumbre Experimental. </w:t>
      </w:r>
    </w:p>
    <w:p w:rsidR="00A05CA3" w:rsidRDefault="00A05CA3" w:rsidP="00A05CA3">
      <w:pPr>
        <w:jc w:val="both"/>
        <w:rPr>
          <w:b/>
          <w:sz w:val="20"/>
          <w:szCs w:val="20"/>
        </w:rPr>
      </w:pPr>
    </w:p>
    <w:p w:rsidR="00A05CA3" w:rsidRPr="00A05CA3" w:rsidRDefault="00A05CA3" w:rsidP="00A05CA3">
      <w:pPr>
        <w:jc w:val="both"/>
        <w:rPr>
          <w:sz w:val="20"/>
          <w:szCs w:val="20"/>
        </w:rPr>
      </w:pPr>
      <w:r w:rsidRPr="00A05CA3">
        <w:rPr>
          <w:sz w:val="20"/>
          <w:szCs w:val="20"/>
        </w:rPr>
        <w:t xml:space="preserve">Es el valor posible que puede tener el error experimental, esta cuantificación permite estimar el grado de validez de los datos que se obtienen y expresar los límites del intervalo dentro de los cuales se está seguro de capturar el </w:t>
      </w:r>
      <w:r w:rsidRPr="00A05CA3">
        <w:rPr>
          <w:sz w:val="20"/>
          <w:szCs w:val="20"/>
        </w:rPr>
        <w:lastRenderedPageBreak/>
        <w:t xml:space="preserve">valor verdadero. </w:t>
      </w:r>
      <w:proofErr w:type="spellStart"/>
      <w:r w:rsidRPr="00A05CA3">
        <w:rPr>
          <w:sz w:val="20"/>
          <w:szCs w:val="20"/>
        </w:rPr>
        <w:t>Ejemp</w:t>
      </w:r>
      <w:proofErr w:type="spellEnd"/>
      <w:r w:rsidRPr="00A05CA3">
        <w:rPr>
          <w:sz w:val="20"/>
          <w:szCs w:val="20"/>
        </w:rPr>
        <w:t xml:space="preserve"> : Una medición de la aceleración de la gravedad expresada como g = (981,34± 0,01) cm/s2, indica que el valor más probable de g es 981,34 cm/s2, pero debido a la presencia de errores el valor verdadero de g en el lugar de medición está comprendido dentro del intervalo 981,33 cm/s2 a 981,35 cm/s2</w:t>
      </w:r>
      <w:r w:rsidR="000B195E">
        <w:rPr>
          <w:sz w:val="20"/>
          <w:szCs w:val="20"/>
        </w:rPr>
        <w:t>. [1]</w:t>
      </w:r>
    </w:p>
    <w:p w:rsidR="00A05CA3" w:rsidRDefault="00A05CA3" w:rsidP="00A05CA3">
      <w:pPr>
        <w:jc w:val="both"/>
        <w:rPr>
          <w:b/>
          <w:sz w:val="20"/>
          <w:szCs w:val="20"/>
        </w:rPr>
      </w:pPr>
    </w:p>
    <w:p w:rsidR="00A05CA3" w:rsidRDefault="00A05CA3" w:rsidP="00A05CA3">
      <w:pPr>
        <w:jc w:val="both"/>
        <w:rPr>
          <w:b/>
          <w:sz w:val="20"/>
          <w:szCs w:val="20"/>
        </w:rPr>
      </w:pPr>
      <w:r>
        <w:rPr>
          <w:b/>
          <w:sz w:val="20"/>
          <w:szCs w:val="20"/>
        </w:rPr>
        <w:t>2.6 Incertidumbre Absoluta.</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Se le designa por δ x y representa los límites de confianza dentro de los cuales se está seguro (alrededor de un 99%) de que el valor verdadero se encuentra en dicho intervalo.</w:t>
      </w:r>
      <w:r w:rsidR="000B195E">
        <w:rPr>
          <w:sz w:val="20"/>
          <w:szCs w:val="20"/>
        </w:rPr>
        <w:t xml:space="preserve"> [1]</w:t>
      </w:r>
    </w:p>
    <w:p w:rsidR="00A05CA3" w:rsidRPr="00A05CA3" w:rsidRDefault="00A05CA3" w:rsidP="00A05CA3">
      <w:pPr>
        <w:jc w:val="both"/>
        <w:rPr>
          <w:b/>
          <w:sz w:val="20"/>
          <w:szCs w:val="20"/>
        </w:rPr>
      </w:pPr>
    </w:p>
    <w:p w:rsidR="00A05CA3" w:rsidRDefault="00A05CA3" w:rsidP="00A05CA3">
      <w:pPr>
        <w:jc w:val="both"/>
        <w:rPr>
          <w:b/>
          <w:sz w:val="20"/>
          <w:szCs w:val="20"/>
        </w:rPr>
      </w:pPr>
      <w:r>
        <w:rPr>
          <w:b/>
          <w:sz w:val="20"/>
          <w:szCs w:val="20"/>
        </w:rPr>
        <w:t>2.7 Incertidumbre Relativa.</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Se le define como el cociente de la incertidumbre absoluta y el valor medido, se le designa por Ir = δ x / x0</w:t>
      </w:r>
      <w:r>
        <w:rPr>
          <w:sz w:val="20"/>
          <w:szCs w:val="20"/>
        </w:rPr>
        <w:t>.</w:t>
      </w:r>
      <w:r w:rsidR="000B195E">
        <w:rPr>
          <w:sz w:val="20"/>
          <w:szCs w:val="20"/>
        </w:rPr>
        <w:t xml:space="preserve"> [1]</w:t>
      </w:r>
    </w:p>
    <w:p w:rsidR="00A05CA3" w:rsidRPr="00A05CA3" w:rsidRDefault="00A05CA3" w:rsidP="00A05CA3">
      <w:pPr>
        <w:jc w:val="both"/>
        <w:rPr>
          <w:b/>
          <w:sz w:val="20"/>
          <w:szCs w:val="20"/>
        </w:rPr>
      </w:pPr>
    </w:p>
    <w:p w:rsidR="00A05CA3" w:rsidRDefault="00A05CA3" w:rsidP="00A05CA3">
      <w:pPr>
        <w:jc w:val="both"/>
        <w:rPr>
          <w:b/>
          <w:sz w:val="20"/>
          <w:szCs w:val="20"/>
        </w:rPr>
      </w:pPr>
      <w:r>
        <w:rPr>
          <w:b/>
          <w:sz w:val="20"/>
          <w:szCs w:val="20"/>
        </w:rPr>
        <w:t>2.8 Incertidumbre Porcentual.</w:t>
      </w:r>
    </w:p>
    <w:p w:rsidR="000B195E" w:rsidRDefault="000B195E" w:rsidP="00A05CA3">
      <w:pPr>
        <w:jc w:val="both"/>
        <w:rPr>
          <w:b/>
          <w:sz w:val="20"/>
          <w:szCs w:val="20"/>
        </w:rPr>
      </w:pPr>
    </w:p>
    <w:p w:rsidR="000B195E" w:rsidRDefault="000B195E" w:rsidP="00A05CA3">
      <w:pPr>
        <w:jc w:val="both"/>
        <w:rPr>
          <w:sz w:val="20"/>
          <w:szCs w:val="20"/>
        </w:rPr>
      </w:pPr>
      <w:r w:rsidRPr="000B195E">
        <w:rPr>
          <w:sz w:val="20"/>
          <w:szCs w:val="20"/>
        </w:rPr>
        <w:t xml:space="preserve">Se le define como la incertidumbre relativa </w:t>
      </w:r>
      <w:r>
        <w:rPr>
          <w:sz w:val="20"/>
          <w:szCs w:val="20"/>
        </w:rPr>
        <w:t>por 100, y se le representa por</w:t>
      </w:r>
      <w:r w:rsidRPr="000B195E">
        <w:rPr>
          <w:sz w:val="20"/>
          <w:szCs w:val="20"/>
        </w:rPr>
        <w:t xml:space="preserve">: </w:t>
      </w:r>
      <w:proofErr w:type="gramStart"/>
      <w:r w:rsidRPr="000B195E">
        <w:rPr>
          <w:sz w:val="20"/>
          <w:szCs w:val="20"/>
        </w:rPr>
        <w:t>I(</w:t>
      </w:r>
      <w:proofErr w:type="gramEnd"/>
      <w:r w:rsidRPr="000B195E">
        <w:rPr>
          <w:sz w:val="20"/>
          <w:szCs w:val="20"/>
        </w:rPr>
        <w:t>%)= Ir (100).</w:t>
      </w:r>
      <w:r>
        <w:rPr>
          <w:sz w:val="20"/>
          <w:szCs w:val="20"/>
        </w:rPr>
        <w:t xml:space="preserve"> [1]</w:t>
      </w:r>
    </w:p>
    <w:p w:rsidR="000B195E" w:rsidRPr="000B195E" w:rsidRDefault="000B195E" w:rsidP="00A05CA3">
      <w:pPr>
        <w:jc w:val="both"/>
        <w:rPr>
          <w:b/>
          <w:sz w:val="20"/>
          <w:szCs w:val="20"/>
        </w:rPr>
      </w:pPr>
    </w:p>
    <w:p w:rsidR="00A05CA3" w:rsidRDefault="00A05CA3" w:rsidP="00A05CA3">
      <w:pPr>
        <w:jc w:val="both"/>
        <w:rPr>
          <w:b/>
          <w:sz w:val="20"/>
          <w:szCs w:val="20"/>
        </w:rPr>
      </w:pPr>
      <w:r>
        <w:rPr>
          <w:b/>
          <w:sz w:val="20"/>
          <w:szCs w:val="20"/>
        </w:rPr>
        <w:t>2.9 Incertidumbre En Mediciones Directas.</w:t>
      </w:r>
    </w:p>
    <w:p w:rsidR="000B195E" w:rsidRDefault="000B195E" w:rsidP="00A05CA3">
      <w:pPr>
        <w:jc w:val="both"/>
        <w:rPr>
          <w:sz w:val="20"/>
          <w:szCs w:val="20"/>
        </w:rPr>
      </w:pPr>
    </w:p>
    <w:p w:rsidR="00A05CA3" w:rsidRPr="000B195E" w:rsidRDefault="000B195E" w:rsidP="00A05CA3">
      <w:pPr>
        <w:jc w:val="both"/>
        <w:rPr>
          <w:b/>
          <w:sz w:val="20"/>
          <w:szCs w:val="20"/>
          <w:lang w:val="en-US"/>
        </w:rPr>
      </w:pPr>
      <w:r w:rsidRPr="000B195E">
        <w:rPr>
          <w:sz w:val="20"/>
          <w:szCs w:val="20"/>
        </w:rPr>
        <w:t>Cuando se realiza una medición directa de una magnitud y no es posible repetir la medición, o cuando la hacer una serie de lecturas se obtienen los mismos resultados para la magnitud, a la lectura que se obtiene se le asocia generalmente una incertidumbre absoluta, igual a la mitad de la división más pequeña de la escala del instrumento.</w:t>
      </w:r>
      <w:r>
        <w:rPr>
          <w:sz w:val="20"/>
          <w:szCs w:val="20"/>
        </w:rPr>
        <w:t xml:space="preserve"> [1]</w:t>
      </w:r>
    </w:p>
    <w:p w:rsidR="00F02F2D" w:rsidRPr="00A05CA3" w:rsidRDefault="00F02F2D">
      <w:pPr>
        <w:jc w:val="center"/>
        <w:rPr>
          <w:b/>
          <w:bCs/>
          <w:sz w:val="20"/>
          <w:szCs w:val="20"/>
          <w:lang w:val="en-US"/>
        </w:rPr>
      </w:pPr>
    </w:p>
    <w:p w:rsidR="00E06990" w:rsidRPr="00F9073C" w:rsidRDefault="00E06990" w:rsidP="00E06990">
      <w:pPr>
        <w:jc w:val="center"/>
        <w:rPr>
          <w:b/>
          <w:bCs/>
          <w:sz w:val="20"/>
          <w:szCs w:val="20"/>
          <w:lang w:val="es-MX"/>
        </w:rPr>
      </w:pPr>
      <w:r w:rsidRPr="00F9073C">
        <w:rPr>
          <w:b/>
          <w:bCs/>
          <w:sz w:val="20"/>
          <w:szCs w:val="20"/>
          <w:lang w:val="es-MX"/>
        </w:rPr>
        <w:t xml:space="preserve">3.  </w:t>
      </w:r>
      <w:r w:rsidR="00784D96" w:rsidRPr="00F9073C">
        <w:rPr>
          <w:b/>
          <w:bCs/>
          <w:sz w:val="20"/>
          <w:szCs w:val="20"/>
          <w:lang w:val="es-MX"/>
        </w:rPr>
        <w:t>Desarrollo</w:t>
      </w:r>
      <w:r w:rsidRPr="00F9073C">
        <w:rPr>
          <w:b/>
          <w:bCs/>
          <w:sz w:val="20"/>
          <w:szCs w:val="20"/>
          <w:lang w:val="es-MX"/>
        </w:rPr>
        <w:t xml:space="preserve"> experimental</w:t>
      </w:r>
    </w:p>
    <w:p w:rsidR="00093719" w:rsidRPr="00F9073C" w:rsidRDefault="00093719" w:rsidP="00E06990">
      <w:pPr>
        <w:jc w:val="center"/>
        <w:rPr>
          <w:b/>
          <w:bCs/>
          <w:sz w:val="20"/>
          <w:szCs w:val="20"/>
          <w:lang w:val="es-MX"/>
        </w:rPr>
      </w:pPr>
    </w:p>
    <w:p w:rsidR="00093719" w:rsidRPr="00F9073C" w:rsidRDefault="00384879" w:rsidP="00E06990">
      <w:pPr>
        <w:jc w:val="center"/>
        <w:rPr>
          <w:b/>
          <w:bCs/>
          <w:sz w:val="20"/>
          <w:szCs w:val="20"/>
          <w:lang w:val="es-MX"/>
        </w:rPr>
      </w:pPr>
      <w:r w:rsidRPr="00F9073C">
        <w:rPr>
          <w:b/>
          <w:bCs/>
          <w:noProof/>
          <w:sz w:val="20"/>
          <w:szCs w:val="20"/>
          <w:lang w:val="es-CO" w:eastAsia="es-CO"/>
        </w:rPr>
        <w:drawing>
          <wp:inline distT="0" distB="0" distL="0" distR="0">
            <wp:extent cx="2474595" cy="1855946"/>
            <wp:effectExtent l="0" t="0" r="0" b="0"/>
            <wp:docPr id="1" name="Imagen 1" descr="C:\Users\user\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Downloads\image1.jpe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4595" cy="1855946"/>
                    </a:xfrm>
                    <a:prstGeom prst="rect">
                      <a:avLst/>
                    </a:prstGeom>
                    <a:noFill/>
                    <a:ln>
                      <a:noFill/>
                    </a:ln>
                  </pic:spPr>
                </pic:pic>
              </a:graphicData>
            </a:graphic>
          </wp:inline>
        </w:drawing>
      </w:r>
    </w:p>
    <w:p w:rsidR="00093719" w:rsidRPr="00F9073C" w:rsidRDefault="00093719" w:rsidP="00E06990">
      <w:pPr>
        <w:jc w:val="center"/>
        <w:rPr>
          <w:b/>
          <w:bCs/>
          <w:sz w:val="20"/>
          <w:szCs w:val="20"/>
          <w:lang w:val="es-MX"/>
        </w:rPr>
      </w:pPr>
    </w:p>
    <w:p w:rsidR="00093719" w:rsidRPr="00F9073C" w:rsidRDefault="00093719" w:rsidP="00093719">
      <w:pPr>
        <w:jc w:val="both"/>
        <w:rPr>
          <w:bCs/>
          <w:sz w:val="20"/>
          <w:szCs w:val="20"/>
          <w:lang w:val="es-MX"/>
        </w:rPr>
      </w:pPr>
      <w:r w:rsidRPr="00F9073C">
        <w:rPr>
          <w:b/>
          <w:bCs/>
          <w:sz w:val="20"/>
          <w:szCs w:val="20"/>
          <w:lang w:val="es-MX"/>
        </w:rPr>
        <w:t>Figura 1</w:t>
      </w:r>
      <w:r w:rsidRPr="00F9073C">
        <w:rPr>
          <w:bCs/>
          <w:sz w:val="20"/>
          <w:szCs w:val="20"/>
          <w:lang w:val="es-MX"/>
        </w:rPr>
        <w:t>.</w:t>
      </w:r>
      <w:r w:rsidR="00287822" w:rsidRPr="00F9073C">
        <w:rPr>
          <w:bCs/>
          <w:sz w:val="20"/>
          <w:szCs w:val="20"/>
          <w:lang w:val="es-MX"/>
        </w:rPr>
        <w:t xml:space="preserve"> Medición del diámetro de la esfera con el calibrador.</w:t>
      </w:r>
      <w:r w:rsidRPr="00F9073C">
        <w:rPr>
          <w:bCs/>
          <w:sz w:val="20"/>
          <w:szCs w:val="20"/>
          <w:lang w:val="es-MX"/>
        </w:rPr>
        <w:t xml:space="preserve">  </w:t>
      </w:r>
    </w:p>
    <w:p w:rsidR="008827CD" w:rsidRPr="00F9073C" w:rsidRDefault="008827CD" w:rsidP="00D11D36">
      <w:pPr>
        <w:pStyle w:val="Textoindependiente2"/>
        <w:rPr>
          <w:rFonts w:ascii="Times New Roman" w:hAnsi="Times New Roman" w:cs="Times New Roman"/>
          <w:szCs w:val="20"/>
          <w:lang w:val="es-MX"/>
        </w:rPr>
      </w:pPr>
    </w:p>
    <w:p w:rsidR="00347A8F" w:rsidRPr="00F9073C" w:rsidRDefault="00D11D36" w:rsidP="00D11D36">
      <w:pPr>
        <w:pStyle w:val="Textoindependiente2"/>
        <w:rPr>
          <w:rFonts w:ascii="Times New Roman" w:hAnsi="Times New Roman" w:cs="Times New Roman"/>
          <w:szCs w:val="20"/>
          <w:lang w:val="es-MX"/>
        </w:rPr>
      </w:pPr>
      <w:r w:rsidRPr="00F9073C">
        <w:rPr>
          <w:rFonts w:ascii="Times New Roman" w:hAnsi="Times New Roman" w:cs="Times New Roman"/>
          <w:szCs w:val="20"/>
          <w:lang w:val="es-MX"/>
        </w:rPr>
        <w:lastRenderedPageBreak/>
        <w:t>Se realizó el m</w:t>
      </w:r>
      <w:r w:rsidR="00347A8F" w:rsidRPr="00F9073C">
        <w:rPr>
          <w:rFonts w:ascii="Times New Roman" w:hAnsi="Times New Roman" w:cs="Times New Roman"/>
          <w:szCs w:val="20"/>
          <w:lang w:val="es-MX"/>
        </w:rPr>
        <w:t xml:space="preserve">ontaje experimental del equipo </w:t>
      </w:r>
      <w:r w:rsidRPr="00F9073C">
        <w:rPr>
          <w:rFonts w:ascii="Times New Roman" w:hAnsi="Times New Roman" w:cs="Times New Roman"/>
          <w:szCs w:val="20"/>
          <w:lang w:val="es-MX"/>
        </w:rPr>
        <w:t xml:space="preserve">para </w:t>
      </w:r>
      <w:r w:rsidR="00347A8F" w:rsidRPr="00F9073C">
        <w:rPr>
          <w:rFonts w:ascii="Times New Roman" w:hAnsi="Times New Roman" w:cs="Times New Roman"/>
          <w:szCs w:val="20"/>
          <w:lang w:val="es-MX"/>
        </w:rPr>
        <w:t xml:space="preserve">medir el diámetro de la esfera como lo </w:t>
      </w:r>
    </w:p>
    <w:p w:rsidR="00D11D36" w:rsidRPr="00F9073C" w:rsidRDefault="00347A8F" w:rsidP="00D11D36">
      <w:pPr>
        <w:pStyle w:val="Textoindependiente2"/>
        <w:rPr>
          <w:rFonts w:ascii="Times New Roman" w:hAnsi="Times New Roman" w:cs="Times New Roman"/>
          <w:szCs w:val="20"/>
          <w:lang w:val="es-MX"/>
        </w:rPr>
      </w:pPr>
      <w:proofErr w:type="gramStart"/>
      <w:r w:rsidRPr="00F9073C">
        <w:rPr>
          <w:rFonts w:ascii="Times New Roman" w:hAnsi="Times New Roman" w:cs="Times New Roman"/>
          <w:szCs w:val="20"/>
          <w:lang w:val="es-MX"/>
        </w:rPr>
        <w:t>muestra</w:t>
      </w:r>
      <w:proofErr w:type="gramEnd"/>
      <w:r w:rsidRPr="00F9073C">
        <w:rPr>
          <w:rFonts w:ascii="Times New Roman" w:hAnsi="Times New Roman" w:cs="Times New Roman"/>
          <w:szCs w:val="20"/>
          <w:lang w:val="es-MX"/>
        </w:rPr>
        <w:t xml:space="preserve"> la figura 1.</w:t>
      </w:r>
    </w:p>
    <w:p w:rsidR="00093719" w:rsidRPr="00F9073C" w:rsidRDefault="00093719" w:rsidP="00D11D36">
      <w:pPr>
        <w:jc w:val="both"/>
        <w:rPr>
          <w:b/>
          <w:bCs/>
          <w:sz w:val="20"/>
          <w:szCs w:val="20"/>
          <w:lang w:val="es-MX"/>
        </w:rPr>
      </w:pPr>
    </w:p>
    <w:p w:rsidR="00347A8F" w:rsidRPr="00F9073C" w:rsidRDefault="00347A8F" w:rsidP="00D11D36">
      <w:pPr>
        <w:jc w:val="both"/>
        <w:rPr>
          <w:b/>
          <w:bCs/>
          <w:sz w:val="20"/>
          <w:szCs w:val="20"/>
          <w:lang w:val="es-MX"/>
        </w:rPr>
      </w:pPr>
    </w:p>
    <w:p w:rsidR="00E06990" w:rsidRPr="00F9073C" w:rsidRDefault="00384879" w:rsidP="00E06990">
      <w:pPr>
        <w:jc w:val="center"/>
        <w:rPr>
          <w:sz w:val="20"/>
          <w:szCs w:val="20"/>
          <w:lang w:val="es-MX"/>
        </w:rPr>
      </w:pPr>
      <w:r w:rsidRPr="00F9073C">
        <w:rPr>
          <w:noProof/>
          <w:sz w:val="20"/>
          <w:szCs w:val="20"/>
          <w:lang w:val="es-CO" w:eastAsia="es-CO"/>
        </w:rPr>
        <w:drawing>
          <wp:inline distT="0" distB="0" distL="0" distR="0">
            <wp:extent cx="2474595" cy="1594949"/>
            <wp:effectExtent l="0" t="0" r="0" b="0"/>
            <wp:docPr id="6" name="Imagen 6" descr="C:\Users\user\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ownloads\image2.jpe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4595" cy="1594949"/>
                    </a:xfrm>
                    <a:prstGeom prst="rect">
                      <a:avLst/>
                    </a:prstGeom>
                    <a:noFill/>
                    <a:ln>
                      <a:noFill/>
                    </a:ln>
                  </pic:spPr>
                </pic:pic>
              </a:graphicData>
            </a:graphic>
          </wp:inline>
        </w:drawing>
      </w:r>
    </w:p>
    <w:p w:rsidR="00D11D36" w:rsidRPr="00F9073C" w:rsidRDefault="00D11D36" w:rsidP="00D11D36">
      <w:pPr>
        <w:jc w:val="both"/>
        <w:rPr>
          <w:bCs/>
          <w:sz w:val="20"/>
          <w:szCs w:val="20"/>
          <w:lang w:val="es-MX"/>
        </w:rPr>
      </w:pPr>
      <w:r w:rsidRPr="00F9073C">
        <w:rPr>
          <w:b/>
          <w:bCs/>
          <w:sz w:val="20"/>
          <w:szCs w:val="20"/>
          <w:lang w:val="es-MX"/>
        </w:rPr>
        <w:t xml:space="preserve">Figura </w:t>
      </w:r>
      <w:r w:rsidR="00AC3502" w:rsidRPr="00F9073C">
        <w:rPr>
          <w:b/>
          <w:bCs/>
          <w:sz w:val="20"/>
          <w:szCs w:val="20"/>
          <w:lang w:val="es-MX"/>
        </w:rPr>
        <w:t>2</w:t>
      </w:r>
      <w:r w:rsidR="00287822" w:rsidRPr="00F9073C">
        <w:rPr>
          <w:bCs/>
          <w:sz w:val="20"/>
          <w:szCs w:val="20"/>
          <w:lang w:val="es-MX"/>
        </w:rPr>
        <w:t>. Medición de la masa del cilindro con la balanza.</w:t>
      </w:r>
      <w:r w:rsidRPr="00F9073C">
        <w:rPr>
          <w:bCs/>
          <w:sz w:val="20"/>
          <w:szCs w:val="20"/>
          <w:lang w:val="es-MX"/>
        </w:rPr>
        <w:t xml:space="preserve">  </w:t>
      </w:r>
    </w:p>
    <w:p w:rsidR="004A5317" w:rsidRPr="00F9073C" w:rsidRDefault="004A5317" w:rsidP="00AC3502">
      <w:pPr>
        <w:rPr>
          <w:b/>
          <w:bCs/>
          <w:sz w:val="20"/>
          <w:szCs w:val="20"/>
          <w:lang w:val="es-MX"/>
        </w:rPr>
      </w:pPr>
    </w:p>
    <w:p w:rsidR="00347A8F" w:rsidRPr="00F9073C" w:rsidRDefault="00347A8F" w:rsidP="00347A8F">
      <w:pPr>
        <w:pStyle w:val="Textoindependiente2"/>
        <w:rPr>
          <w:rFonts w:ascii="Times New Roman" w:hAnsi="Times New Roman" w:cs="Times New Roman"/>
          <w:szCs w:val="20"/>
          <w:lang w:val="es-MX"/>
        </w:rPr>
      </w:pPr>
      <w:r w:rsidRPr="00F9073C">
        <w:rPr>
          <w:rFonts w:ascii="Times New Roman" w:hAnsi="Times New Roman" w:cs="Times New Roman"/>
          <w:szCs w:val="20"/>
          <w:lang w:val="es-MX"/>
        </w:rPr>
        <w:t>Se realizó el montaje experimental del equipo para medir la masa del cilindro como se muestra en la figura 2.</w:t>
      </w:r>
    </w:p>
    <w:p w:rsidR="004A5317" w:rsidRPr="00F9073C" w:rsidRDefault="004A5317" w:rsidP="00AC3502">
      <w:pPr>
        <w:rPr>
          <w:b/>
          <w:bCs/>
          <w:sz w:val="20"/>
          <w:szCs w:val="20"/>
          <w:lang w:val="es-MX"/>
        </w:rPr>
      </w:pPr>
    </w:p>
    <w:p w:rsidR="0006150B" w:rsidRPr="00F9073C" w:rsidRDefault="0006150B" w:rsidP="00533003">
      <w:pPr>
        <w:rPr>
          <w:b/>
          <w:bCs/>
          <w:sz w:val="20"/>
          <w:szCs w:val="20"/>
          <w:lang w:val="es-MX"/>
        </w:rPr>
      </w:pPr>
    </w:p>
    <w:p w:rsidR="007446C3" w:rsidRPr="00F9073C" w:rsidRDefault="00E06990">
      <w:pPr>
        <w:jc w:val="center"/>
        <w:rPr>
          <w:b/>
          <w:bCs/>
          <w:sz w:val="20"/>
          <w:szCs w:val="20"/>
          <w:lang w:val="es-MX"/>
        </w:rPr>
      </w:pPr>
      <w:r w:rsidRPr="00F9073C">
        <w:rPr>
          <w:b/>
          <w:bCs/>
          <w:sz w:val="20"/>
          <w:szCs w:val="20"/>
          <w:lang w:val="es-MX"/>
        </w:rPr>
        <w:t>4</w:t>
      </w:r>
      <w:r w:rsidR="007446C3" w:rsidRPr="00F9073C">
        <w:rPr>
          <w:b/>
          <w:bCs/>
          <w:sz w:val="20"/>
          <w:szCs w:val="20"/>
          <w:lang w:val="es-MX"/>
        </w:rPr>
        <w:t xml:space="preserve">.  </w:t>
      </w:r>
      <w:r w:rsidR="00605FDF" w:rsidRPr="00F9073C">
        <w:rPr>
          <w:b/>
          <w:bCs/>
          <w:sz w:val="20"/>
          <w:szCs w:val="20"/>
          <w:lang w:val="es-MX"/>
        </w:rPr>
        <w:t>Cálculos y a</w:t>
      </w:r>
      <w:r w:rsidR="009E04E5" w:rsidRPr="00F9073C">
        <w:rPr>
          <w:b/>
          <w:bCs/>
          <w:sz w:val="20"/>
          <w:szCs w:val="20"/>
          <w:lang w:val="es-MX"/>
        </w:rPr>
        <w:t xml:space="preserve">nálisis </w:t>
      </w:r>
      <w:r w:rsidR="00533003" w:rsidRPr="00F9073C">
        <w:rPr>
          <w:b/>
          <w:bCs/>
          <w:sz w:val="20"/>
          <w:szCs w:val="20"/>
          <w:lang w:val="es-MX"/>
        </w:rPr>
        <w:t>de r</w:t>
      </w:r>
      <w:r w:rsidR="007446C3" w:rsidRPr="00F9073C">
        <w:rPr>
          <w:b/>
          <w:bCs/>
          <w:sz w:val="20"/>
          <w:szCs w:val="20"/>
          <w:lang w:val="es-MX"/>
        </w:rPr>
        <w:t>esultados</w:t>
      </w:r>
    </w:p>
    <w:p w:rsidR="009E04E5" w:rsidRPr="00F9073C" w:rsidRDefault="009E04E5">
      <w:pPr>
        <w:jc w:val="center"/>
        <w:rPr>
          <w:b/>
          <w:bCs/>
          <w:sz w:val="20"/>
          <w:szCs w:val="20"/>
          <w:lang w:val="es-MX"/>
        </w:rPr>
      </w:pPr>
    </w:p>
    <w:p w:rsidR="009E04E5" w:rsidRPr="00F9073C" w:rsidRDefault="009E04E5">
      <w:pPr>
        <w:jc w:val="center"/>
        <w:rPr>
          <w:b/>
          <w:bCs/>
          <w:sz w:val="20"/>
          <w:szCs w:val="20"/>
          <w:lang w:val="es-MX"/>
        </w:rPr>
      </w:pPr>
    </w:p>
    <w:tbl>
      <w:tblPr>
        <w:tblStyle w:val="Tablaconcuadrcula"/>
        <w:tblW w:w="0" w:type="auto"/>
        <w:jc w:val="center"/>
        <w:tblLook w:val="04A0"/>
      </w:tblPr>
      <w:tblGrid>
        <w:gridCol w:w="1345"/>
        <w:gridCol w:w="1346"/>
        <w:gridCol w:w="1346"/>
      </w:tblGrid>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Diámetro</w:t>
            </w:r>
            <w:r w:rsidR="009E04E5" w:rsidRPr="00F9073C">
              <w:rPr>
                <w:sz w:val="20"/>
                <w:szCs w:val="20"/>
              </w:rPr>
              <w:t xml:space="preserve"> de la esfera</w:t>
            </w:r>
          </w:p>
        </w:tc>
        <w:tc>
          <w:tcPr>
            <w:tcW w:w="1346" w:type="dxa"/>
            <w:vAlign w:val="center"/>
          </w:tcPr>
          <w:p w:rsidR="009E04E5" w:rsidRPr="00F9073C" w:rsidRDefault="00663D2D" w:rsidP="00663D2D">
            <w:pPr>
              <w:jc w:val="center"/>
              <w:rPr>
                <w:sz w:val="20"/>
                <w:szCs w:val="20"/>
              </w:rPr>
            </w:pPr>
            <w:r w:rsidRPr="00F9073C">
              <w:rPr>
                <w:sz w:val="20"/>
                <w:szCs w:val="20"/>
              </w:rPr>
              <w:t>Diámetro del cilindro</w:t>
            </w:r>
          </w:p>
        </w:tc>
        <w:tc>
          <w:tcPr>
            <w:tcW w:w="1346" w:type="dxa"/>
            <w:vAlign w:val="center"/>
          </w:tcPr>
          <w:p w:rsidR="009E04E5" w:rsidRPr="00F9073C" w:rsidRDefault="00663D2D" w:rsidP="00663D2D">
            <w:pPr>
              <w:jc w:val="center"/>
              <w:rPr>
                <w:sz w:val="20"/>
                <w:szCs w:val="20"/>
              </w:rPr>
            </w:pPr>
            <w:r w:rsidRPr="00F9073C">
              <w:rPr>
                <w:sz w:val="20"/>
                <w:szCs w:val="20"/>
              </w:rPr>
              <w:t>Altura del cilindro</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28.95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 cm – 80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28.80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30.20 mm</w:t>
            </w:r>
          </w:p>
        </w:tc>
        <w:tc>
          <w:tcPr>
            <w:tcW w:w="1346" w:type="dxa"/>
            <w:vAlign w:val="center"/>
          </w:tcPr>
          <w:p w:rsidR="009E04E5" w:rsidRPr="00F9073C" w:rsidRDefault="00663D2D" w:rsidP="00663D2D">
            <w:pPr>
              <w:jc w:val="center"/>
              <w:rPr>
                <w:sz w:val="20"/>
                <w:szCs w:val="20"/>
              </w:rPr>
            </w:pPr>
            <w:r w:rsidRPr="00F9073C">
              <w:rPr>
                <w:sz w:val="20"/>
                <w:szCs w:val="20"/>
              </w:rPr>
              <w:t>29.05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29.65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80.10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29.55 mm</w:t>
            </w:r>
          </w:p>
        </w:tc>
        <w:tc>
          <w:tcPr>
            <w:tcW w:w="1346" w:type="dxa"/>
            <w:vAlign w:val="center"/>
          </w:tcPr>
          <w:p w:rsidR="009E04E5" w:rsidRPr="00F9073C" w:rsidRDefault="00663D2D" w:rsidP="00663D2D">
            <w:pPr>
              <w:jc w:val="center"/>
              <w:rPr>
                <w:sz w:val="20"/>
                <w:szCs w:val="20"/>
              </w:rPr>
            </w:pPr>
            <w:r w:rsidRPr="00F9073C">
              <w:rPr>
                <w:sz w:val="20"/>
                <w:szCs w:val="20"/>
              </w:rPr>
              <w:t>29.20 mm</w:t>
            </w:r>
          </w:p>
        </w:tc>
        <w:tc>
          <w:tcPr>
            <w:tcW w:w="1346" w:type="dxa"/>
            <w:vAlign w:val="center"/>
          </w:tcPr>
          <w:p w:rsidR="009E04E5" w:rsidRPr="00F9073C" w:rsidRDefault="00663D2D" w:rsidP="00663D2D">
            <w:pPr>
              <w:jc w:val="center"/>
              <w:rPr>
                <w:sz w:val="20"/>
                <w:szCs w:val="20"/>
              </w:rPr>
            </w:pPr>
            <w:r w:rsidRPr="00F9073C">
              <w:rPr>
                <w:sz w:val="20"/>
                <w:szCs w:val="20"/>
              </w:rPr>
              <w:t>80.50 mm</w:t>
            </w:r>
          </w:p>
        </w:tc>
      </w:tr>
    </w:tbl>
    <w:p w:rsidR="00EA1481" w:rsidRPr="00F9073C" w:rsidRDefault="005905FE" w:rsidP="005905FE">
      <w:pPr>
        <w:rPr>
          <w:sz w:val="20"/>
          <w:szCs w:val="20"/>
          <w:lang w:val="es-MX"/>
        </w:rPr>
      </w:pPr>
      <w:r w:rsidRPr="00F9073C">
        <w:rPr>
          <w:b/>
          <w:sz w:val="20"/>
          <w:szCs w:val="20"/>
        </w:rPr>
        <w:t>Tabla</w:t>
      </w:r>
      <w:r w:rsidR="00663D2D" w:rsidRPr="00F9073C">
        <w:rPr>
          <w:b/>
          <w:sz w:val="20"/>
          <w:szCs w:val="20"/>
        </w:rPr>
        <w:t xml:space="preserve"> 1. </w:t>
      </w:r>
      <w:r w:rsidRPr="00F9073C">
        <w:rPr>
          <w:sz w:val="20"/>
          <w:szCs w:val="20"/>
        </w:rPr>
        <w:t>Medidas tomadas con el calibrador.</w:t>
      </w:r>
    </w:p>
    <w:p w:rsidR="00AC3502" w:rsidRPr="00F9073C" w:rsidRDefault="00EA1481" w:rsidP="006535B2">
      <w:pPr>
        <w:rPr>
          <w:sz w:val="20"/>
          <w:szCs w:val="20"/>
        </w:rPr>
      </w:pPr>
      <w:r w:rsidRPr="00F9073C">
        <w:rPr>
          <w:sz w:val="20"/>
          <w:szCs w:val="20"/>
          <w:lang w:val="es-MX"/>
        </w:rPr>
        <w:tab/>
      </w:r>
    </w:p>
    <w:p w:rsidR="005905FE" w:rsidRPr="00F9073C" w:rsidRDefault="0095038D">
      <w:pPr>
        <w:jc w:val="both"/>
        <w:rPr>
          <w:sz w:val="20"/>
          <w:szCs w:val="20"/>
          <w:lang w:val="es-MX"/>
        </w:rPr>
      </w:pPr>
      <w:r w:rsidRPr="00F9073C">
        <w:rPr>
          <w:sz w:val="20"/>
          <w:szCs w:val="20"/>
          <w:lang w:val="es-MX"/>
        </w:rPr>
        <w:t xml:space="preserve">  </w:t>
      </w:r>
    </w:p>
    <w:tbl>
      <w:tblPr>
        <w:tblStyle w:val="Tablaconcuadrcula"/>
        <w:tblW w:w="0" w:type="auto"/>
        <w:tblLook w:val="04A0"/>
      </w:tblPr>
      <w:tblGrid>
        <w:gridCol w:w="2018"/>
        <w:gridCol w:w="2019"/>
      </w:tblGrid>
      <w:tr w:rsidR="005905FE" w:rsidRPr="00F9073C" w:rsidTr="004D2469">
        <w:tc>
          <w:tcPr>
            <w:tcW w:w="2018" w:type="dxa"/>
            <w:vAlign w:val="center"/>
          </w:tcPr>
          <w:p w:rsidR="005905FE" w:rsidRPr="00F9073C" w:rsidRDefault="005905FE" w:rsidP="004D2469">
            <w:pPr>
              <w:jc w:val="center"/>
              <w:rPr>
                <w:sz w:val="20"/>
                <w:szCs w:val="20"/>
                <w:lang w:val="es-MX"/>
              </w:rPr>
            </w:pPr>
            <w:r w:rsidRPr="00F9073C">
              <w:rPr>
                <w:sz w:val="20"/>
                <w:szCs w:val="20"/>
                <w:lang w:val="es-MX"/>
              </w:rPr>
              <w:t>Masa de la esfera</w:t>
            </w:r>
          </w:p>
        </w:tc>
        <w:tc>
          <w:tcPr>
            <w:tcW w:w="2019" w:type="dxa"/>
            <w:vAlign w:val="center"/>
          </w:tcPr>
          <w:p w:rsidR="005905FE" w:rsidRPr="00F9073C" w:rsidRDefault="005905FE" w:rsidP="004D2469">
            <w:pPr>
              <w:jc w:val="center"/>
              <w:rPr>
                <w:sz w:val="20"/>
                <w:szCs w:val="20"/>
                <w:lang w:val="es-MX"/>
              </w:rPr>
            </w:pPr>
            <w:r w:rsidRPr="00F9073C">
              <w:rPr>
                <w:sz w:val="20"/>
                <w:szCs w:val="20"/>
                <w:lang w:val="es-MX"/>
              </w:rPr>
              <w:t>Masa del cilindro</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111.30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457 g</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455. 8 g</w:t>
            </w:r>
          </w:p>
        </w:tc>
      </w:tr>
    </w:tbl>
    <w:p w:rsidR="007446C3" w:rsidRPr="00F9073C" w:rsidRDefault="004D2469">
      <w:pPr>
        <w:jc w:val="both"/>
        <w:rPr>
          <w:sz w:val="20"/>
          <w:szCs w:val="20"/>
          <w:lang w:val="es-MX"/>
        </w:rPr>
      </w:pPr>
      <w:r w:rsidRPr="00F9073C">
        <w:rPr>
          <w:b/>
          <w:sz w:val="20"/>
          <w:szCs w:val="20"/>
          <w:lang w:val="es-MX"/>
        </w:rPr>
        <w:t xml:space="preserve">Tabla 2. </w:t>
      </w:r>
      <w:r w:rsidRPr="00F9073C">
        <w:rPr>
          <w:sz w:val="20"/>
          <w:szCs w:val="20"/>
          <w:lang w:val="es-MX"/>
        </w:rPr>
        <w:t>Medidas tomadas con la balanza.</w:t>
      </w:r>
    </w:p>
    <w:p w:rsidR="004D2469" w:rsidRPr="00F9073C" w:rsidRDefault="004D2469">
      <w:pPr>
        <w:jc w:val="both"/>
        <w:rPr>
          <w:sz w:val="20"/>
          <w:szCs w:val="20"/>
          <w:lang w:val="es-MX"/>
        </w:rPr>
      </w:pPr>
    </w:p>
    <w:p w:rsidR="004D2469" w:rsidRPr="00F9073C" w:rsidRDefault="004D2469">
      <w:pPr>
        <w:jc w:val="both"/>
        <w:rPr>
          <w:sz w:val="20"/>
          <w:szCs w:val="20"/>
          <w:lang w:val="es-MX"/>
        </w:rPr>
      </w:pPr>
    </w:p>
    <w:p w:rsidR="004D2469" w:rsidRPr="00F9073C" w:rsidRDefault="004D2469">
      <w:pPr>
        <w:jc w:val="both"/>
        <w:rPr>
          <w:sz w:val="20"/>
          <w:szCs w:val="20"/>
          <w:lang w:val="es-MX"/>
        </w:rPr>
      </w:pPr>
      <m:oMathPara>
        <m:oMath>
          <m:r>
            <w:rPr>
              <w:rFonts w:ascii="Cambria Math" w:hAnsi="Cambria Math"/>
              <w:sz w:val="20"/>
              <w:szCs w:val="20"/>
              <w:lang w:val="es-MX"/>
            </w:rPr>
            <m:t>x=</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±∆x</m:t>
          </m:r>
        </m:oMath>
      </m:oMathPara>
    </w:p>
    <w:p w:rsidR="004D2469" w:rsidRPr="00F9073C" w:rsidRDefault="004D2469">
      <w:pPr>
        <w:pStyle w:val="Ttulo1"/>
        <w:rPr>
          <w:bCs/>
        </w:rPr>
      </w:pPr>
    </w:p>
    <w:p w:rsidR="004D2469" w:rsidRPr="00F9073C" w:rsidRDefault="004D2469" w:rsidP="004D2469">
      <w:pPr>
        <w:pStyle w:val="Ttulo1"/>
        <w:jc w:val="left"/>
        <w:rPr>
          <w:b w:val="0"/>
          <w:bCs/>
        </w:rPr>
      </w:pPr>
      <w:r w:rsidRPr="00F9073C">
        <w:rPr>
          <w:b w:val="0"/>
          <w:bCs/>
        </w:rPr>
        <w:t>Para medidas directas tenemos:</w:t>
      </w:r>
    </w:p>
    <w:p w:rsidR="008827CD" w:rsidRPr="00F9073C" w:rsidRDefault="008827CD" w:rsidP="008827CD">
      <w:pPr>
        <w:rPr>
          <w:sz w:val="20"/>
          <w:szCs w:val="20"/>
          <w:lang w:val="es-MX"/>
        </w:rPr>
      </w:pPr>
    </w:p>
    <w:p w:rsidR="004D2469" w:rsidRPr="00F9073C" w:rsidRDefault="000019B6" w:rsidP="004D2469">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m:t>
          </m:r>
          <m:acc>
            <m:accPr>
              <m:chr m:val="̅"/>
              <m:ctrlPr>
                <w:rPr>
                  <w:rFonts w:ascii="Cambria Math" w:hAnsi="Cambria Math"/>
                  <w:i/>
                  <w:sz w:val="20"/>
                  <w:szCs w:val="20"/>
                  <w:lang w:val="es-MX"/>
                </w:rPr>
              </m:ctrlPr>
            </m:accPr>
            <m:e>
              <m:r>
                <w:rPr>
                  <w:rFonts w:ascii="Cambria Math" w:hAnsi="Cambria Math"/>
                  <w:sz w:val="20"/>
                  <w:szCs w:val="20"/>
                  <w:lang w:val="es-MX"/>
                </w:rPr>
                <m:t>x</m:t>
              </m:r>
            </m:e>
          </m:acc>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1</m:t>
              </m:r>
            </m:num>
            <m:den>
              <m:r>
                <w:rPr>
                  <w:rFonts w:ascii="Cambria Math" w:hAnsi="Cambria Math"/>
                  <w:sz w:val="20"/>
                  <w:szCs w:val="20"/>
                  <w:lang w:val="es-MX"/>
                </w:rPr>
                <m:t>n</m:t>
              </m:r>
            </m:den>
          </m:f>
          <m:nary>
            <m:naryPr>
              <m:chr m:val="∑"/>
              <m:limLoc m:val="undOvr"/>
              <m:ctrlPr>
                <w:rPr>
                  <w:rFonts w:ascii="Cambria Math" w:hAnsi="Cambria Math"/>
                  <w:i/>
                  <w:sz w:val="20"/>
                  <w:szCs w:val="20"/>
                  <w:lang w:val="es-MX"/>
                </w:rPr>
              </m:ctrlPr>
            </m:naryPr>
            <m:sub>
              <m:r>
                <w:rPr>
                  <w:rFonts w:ascii="Cambria Math" w:hAnsi="Cambria Math"/>
                  <w:sz w:val="20"/>
                  <w:szCs w:val="20"/>
                  <w:lang w:val="es-MX"/>
                </w:rPr>
                <m:t>i</m:t>
              </m:r>
            </m:sub>
            <m:sup>
              <m:r>
                <w:rPr>
                  <w:rFonts w:ascii="Cambria Math" w:hAnsi="Cambria Math"/>
                  <w:sz w:val="20"/>
                  <w:szCs w:val="20"/>
                  <w:lang w:val="es-MX"/>
                </w:rPr>
                <m:t>n</m:t>
              </m:r>
            </m:sup>
            <m:e>
              <m:r>
                <w:rPr>
                  <w:rFonts w:ascii="Cambria Math" w:hAnsi="Cambria Math"/>
                  <w:sz w:val="20"/>
                  <w:szCs w:val="20"/>
                  <w:lang w:val="es-MX"/>
                </w:rPr>
                <m:t>xi</m:t>
              </m:r>
            </m:e>
          </m:nary>
        </m:oMath>
      </m:oMathPara>
    </w:p>
    <w:p w:rsidR="004D2469" w:rsidRPr="00F9073C" w:rsidRDefault="004D2469">
      <w:pPr>
        <w:pStyle w:val="Ttulo1"/>
        <w:rPr>
          <w:bCs/>
        </w:rPr>
      </w:pPr>
    </w:p>
    <w:p w:rsidR="008827CD" w:rsidRPr="00F9073C" w:rsidRDefault="008827CD" w:rsidP="006535B2">
      <w:pPr>
        <w:pStyle w:val="Ttulo1"/>
        <w:jc w:val="left"/>
        <w:rPr>
          <w:b w:val="0"/>
          <w:bCs/>
        </w:rPr>
      </w:pPr>
    </w:p>
    <w:p w:rsidR="004D2469" w:rsidRPr="00F9073C" w:rsidRDefault="006535B2" w:rsidP="006535B2">
      <w:pPr>
        <w:pStyle w:val="Ttulo1"/>
        <w:jc w:val="left"/>
        <w:rPr>
          <w:b w:val="0"/>
          <w:bCs/>
        </w:rPr>
      </w:pPr>
      <w:r w:rsidRPr="00F9073C">
        <w:rPr>
          <w:b w:val="0"/>
          <w:bCs/>
        </w:rPr>
        <w:t>La incertidumbre se halla:</w:t>
      </w:r>
    </w:p>
    <w:p w:rsidR="008827CD" w:rsidRPr="00F9073C" w:rsidRDefault="008827CD" w:rsidP="008827CD">
      <w:pPr>
        <w:rPr>
          <w:sz w:val="20"/>
          <w:szCs w:val="20"/>
          <w:lang w:val="es-MX"/>
        </w:rPr>
      </w:pPr>
    </w:p>
    <w:p w:rsidR="006535B2" w:rsidRPr="00F9073C" w:rsidRDefault="006535B2" w:rsidP="006535B2">
      <w:pPr>
        <w:rPr>
          <w:sz w:val="20"/>
          <w:szCs w:val="20"/>
          <w:lang w:val="es-MX"/>
        </w:rPr>
      </w:pPr>
      <m:oMathPara>
        <m:oMath>
          <m:r>
            <w:rPr>
              <w:rFonts w:ascii="Cambria Math" w:hAnsi="Cambria Math"/>
              <w:sz w:val="20"/>
              <w:szCs w:val="20"/>
              <w:lang w:val="es-MX"/>
            </w:rPr>
            <m:t>∆x=</m:t>
          </m:r>
          <m:f>
            <m:fPr>
              <m:ctrlPr>
                <w:rPr>
                  <w:rFonts w:ascii="Cambria Math" w:hAnsi="Cambria Math"/>
                  <w:i/>
                  <w:sz w:val="20"/>
                  <w:szCs w:val="20"/>
                  <w:lang w:val="es-MX"/>
                </w:rPr>
              </m:ctrlPr>
            </m:fPr>
            <m:num>
              <m:r>
                <w:rPr>
                  <w:rFonts w:ascii="Cambria Math" w:hAnsi="Cambria Math"/>
                  <w:sz w:val="20"/>
                  <w:szCs w:val="20"/>
                  <w:lang w:val="es-MX"/>
                </w:rPr>
                <m:t>(xmax-xmin)</m:t>
              </m:r>
            </m:num>
            <m:den>
              <m:r>
                <w:rPr>
                  <w:rFonts w:ascii="Cambria Math" w:hAnsi="Cambria Math"/>
                  <w:sz w:val="20"/>
                  <w:szCs w:val="20"/>
                  <w:lang w:val="es-MX"/>
                </w:rPr>
                <m:t>2</m:t>
              </m:r>
            </m:den>
          </m:f>
        </m:oMath>
      </m:oMathPara>
    </w:p>
    <w:p w:rsidR="006535B2" w:rsidRPr="00F9073C" w:rsidRDefault="006535B2" w:rsidP="006535B2">
      <w:pPr>
        <w:rPr>
          <w:sz w:val="20"/>
          <w:szCs w:val="20"/>
          <w:lang w:val="es-MX"/>
        </w:rPr>
      </w:pPr>
    </w:p>
    <w:p w:rsidR="008827CD" w:rsidRPr="00F9073C" w:rsidRDefault="008827CD" w:rsidP="006535B2">
      <w:pPr>
        <w:rPr>
          <w:sz w:val="20"/>
          <w:szCs w:val="20"/>
          <w:lang w:val="es-MX"/>
        </w:rPr>
      </w:pPr>
    </w:p>
    <w:p w:rsidR="00FD0577" w:rsidRPr="00F9073C" w:rsidRDefault="00FD0577" w:rsidP="006535B2">
      <w:pPr>
        <w:rPr>
          <w:sz w:val="20"/>
          <w:szCs w:val="20"/>
          <w:lang w:val="es-MX"/>
        </w:rPr>
      </w:pPr>
      <w:r w:rsidRPr="00F9073C">
        <w:rPr>
          <w:sz w:val="20"/>
          <w:szCs w:val="20"/>
          <w:lang w:val="es-MX"/>
        </w:rPr>
        <w:t>Incertidumbre relativa:</w:t>
      </w:r>
    </w:p>
    <w:p w:rsidR="00FD0577" w:rsidRPr="00F9073C" w:rsidRDefault="00FD0577" w:rsidP="006535B2">
      <w:pPr>
        <w:rPr>
          <w:sz w:val="20"/>
          <w:szCs w:val="20"/>
          <w:lang w:val="es-MX"/>
        </w:rPr>
      </w:pPr>
    </w:p>
    <w:p w:rsidR="00FD0577" w:rsidRPr="00F9073C" w:rsidRDefault="000019B6"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∆x</m:t>
              </m:r>
            </m:num>
            <m:den>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den>
          </m:f>
        </m:oMath>
      </m:oMathPara>
    </w:p>
    <w:p w:rsidR="00FD0577" w:rsidRPr="00F9073C" w:rsidRDefault="00FD0577" w:rsidP="006535B2">
      <w:pPr>
        <w:rPr>
          <w:sz w:val="20"/>
          <w:szCs w:val="20"/>
          <w:lang w:val="es-MX"/>
        </w:rPr>
      </w:pPr>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Error porcentual:</w:t>
      </w:r>
    </w:p>
    <w:p w:rsidR="008827CD" w:rsidRPr="00F9073C" w:rsidRDefault="008827CD" w:rsidP="006535B2">
      <w:pPr>
        <w:rPr>
          <w:sz w:val="20"/>
          <w:szCs w:val="20"/>
          <w:lang w:val="es-MX"/>
        </w:rPr>
      </w:pPr>
    </w:p>
    <w:p w:rsidR="008827CD" w:rsidRPr="00F9073C" w:rsidRDefault="000019B6"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m:t>
              </m:r>
            </m:sub>
          </m:sSub>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×100</m:t>
          </m:r>
        </m:oMath>
      </m:oMathPara>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Entonces:</w:t>
      </w:r>
    </w:p>
    <w:p w:rsidR="008827CD" w:rsidRPr="00F9073C" w:rsidRDefault="008827CD" w:rsidP="006535B2">
      <w:pPr>
        <w:rPr>
          <w:sz w:val="20"/>
          <w:szCs w:val="20"/>
          <w:lang w:val="es-MX"/>
        </w:rPr>
      </w:pPr>
    </w:p>
    <w:p w:rsidR="008827CD" w:rsidRPr="00F9073C" w:rsidRDefault="009000E7" w:rsidP="006535B2">
      <w:pPr>
        <w:rPr>
          <w:b/>
          <w:sz w:val="20"/>
          <w:szCs w:val="20"/>
          <w:lang w:val="es-MX"/>
        </w:rPr>
      </w:pPr>
      <w:r w:rsidRPr="00F9073C">
        <w:rPr>
          <w:b/>
          <w:sz w:val="20"/>
          <w:szCs w:val="20"/>
          <w:lang w:val="es-MX"/>
        </w:rPr>
        <w:t>Diámetro</w:t>
      </w:r>
      <w:r w:rsidR="008827CD" w:rsidRPr="00F9073C">
        <w:rPr>
          <w:b/>
          <w:sz w:val="20"/>
          <w:szCs w:val="20"/>
          <w:lang w:val="es-MX"/>
        </w:rPr>
        <w:t xml:space="preserve"> de la esfera:</w:t>
      </w:r>
    </w:p>
    <w:p w:rsidR="007855F0" w:rsidRPr="00F9073C" w:rsidRDefault="007855F0" w:rsidP="006535B2">
      <w:pPr>
        <w:rPr>
          <w:b/>
          <w:sz w:val="20"/>
          <w:szCs w:val="20"/>
          <w:lang w:val="es-MX"/>
        </w:rPr>
      </w:pPr>
    </w:p>
    <w:p w:rsidR="008827CD" w:rsidRPr="00F9073C" w:rsidRDefault="007855F0" w:rsidP="00F9073C">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(28.95mm + 29.15mm + 30.20mm + 29.65mm + 29.55mm) = 147.5/5 = 29.5mm</w:t>
      </w:r>
    </w:p>
    <w:p w:rsidR="00FD0577" w:rsidRPr="00F9073C" w:rsidRDefault="00FD0577" w:rsidP="00F9073C">
      <w:pPr>
        <w:jc w:val="center"/>
        <w:rPr>
          <w:sz w:val="20"/>
          <w:szCs w:val="20"/>
          <w:lang w:val="es-MX"/>
        </w:rPr>
      </w:pPr>
    </w:p>
    <w:p w:rsidR="00FD0577" w:rsidRPr="00B66EB8" w:rsidRDefault="007855F0" w:rsidP="00F9073C">
      <w:pPr>
        <w:jc w:val="center"/>
        <w:rPr>
          <w:color w:val="000000"/>
          <w:sz w:val="20"/>
          <w:szCs w:val="20"/>
          <w:lang w:val="en-US"/>
        </w:rPr>
      </w:pPr>
      <w:r w:rsidRPr="00B66EB8">
        <w:rPr>
          <w:color w:val="000000"/>
          <w:sz w:val="20"/>
          <w:szCs w:val="20"/>
          <w:lang w:val="en-US"/>
        </w:rPr>
        <w:t>∆x = (30.20mm – 28.95mm) / 2</w:t>
      </w:r>
      <w:r w:rsidR="0002627E" w:rsidRPr="00B66EB8">
        <w:rPr>
          <w:color w:val="000000"/>
          <w:sz w:val="20"/>
          <w:szCs w:val="20"/>
          <w:lang w:val="en-US"/>
        </w:rPr>
        <w:t xml:space="preserve"> = 0.625mm = 0.63mm</w:t>
      </w:r>
    </w:p>
    <w:p w:rsidR="0002627E" w:rsidRPr="00B66EB8" w:rsidRDefault="0002627E" w:rsidP="00F9073C">
      <w:pPr>
        <w:jc w:val="center"/>
        <w:rPr>
          <w:color w:val="000000"/>
          <w:sz w:val="20"/>
          <w:szCs w:val="20"/>
          <w:lang w:val="en-US"/>
        </w:rPr>
      </w:pPr>
    </w:p>
    <w:p w:rsidR="0002627E" w:rsidRPr="00B66EB8" w:rsidRDefault="0002627E" w:rsidP="00F9073C">
      <w:pPr>
        <w:jc w:val="center"/>
        <w:rPr>
          <w:sz w:val="20"/>
          <w:szCs w:val="20"/>
          <w:lang w:val="en-US"/>
        </w:rPr>
      </w:pPr>
      <w:r w:rsidRPr="00B66EB8">
        <w:rPr>
          <w:color w:val="000000"/>
          <w:sz w:val="20"/>
          <w:szCs w:val="20"/>
          <w:lang w:val="en-US"/>
        </w:rPr>
        <w:t>X = 29.5mm ± 0.63mm</w:t>
      </w:r>
    </w:p>
    <w:p w:rsidR="006535B2" w:rsidRPr="00B66EB8" w:rsidRDefault="006535B2" w:rsidP="00F9073C">
      <w:pPr>
        <w:jc w:val="center"/>
        <w:rPr>
          <w:sz w:val="20"/>
          <w:szCs w:val="20"/>
          <w:lang w:val="en-US"/>
        </w:rPr>
      </w:pPr>
    </w:p>
    <w:p w:rsidR="006535B2" w:rsidRPr="00F9073C" w:rsidRDefault="0002627E"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00B71A60" w:rsidRPr="00F9073C">
        <w:rPr>
          <w:sz w:val="20"/>
          <w:szCs w:val="20"/>
          <w:vertAlign w:val="subscript"/>
          <w:lang w:val="es-MX"/>
        </w:rPr>
        <w:t xml:space="preserve"> </w:t>
      </w:r>
      <w:r w:rsidRPr="00F9073C">
        <w:rPr>
          <w:sz w:val="20"/>
          <w:szCs w:val="20"/>
          <w:lang w:val="es-MX"/>
        </w:rPr>
        <w:t>=</w:t>
      </w:r>
      <w:r w:rsidR="00B71A60" w:rsidRPr="00F9073C">
        <w:rPr>
          <w:sz w:val="20"/>
          <w:szCs w:val="20"/>
          <w:lang w:val="es-MX"/>
        </w:rPr>
        <w:t xml:space="preserve"> </w:t>
      </w:r>
      <w:r w:rsidRPr="00F9073C">
        <w:rPr>
          <w:sz w:val="20"/>
          <w:szCs w:val="20"/>
          <w:lang w:val="es-MX"/>
        </w:rPr>
        <w:t xml:space="preserve"> </w:t>
      </w:r>
      <w:r w:rsidR="00B71A60" w:rsidRPr="00F9073C">
        <w:rPr>
          <w:sz w:val="20"/>
          <w:szCs w:val="20"/>
          <w:lang w:val="es-MX"/>
        </w:rPr>
        <w:t>0.63 / 29.5 = 0.0213559322 = 0.021</w:t>
      </w:r>
    </w:p>
    <w:p w:rsidR="00B71A60" w:rsidRPr="00F9073C" w:rsidRDefault="00B71A60" w:rsidP="00F9073C">
      <w:pPr>
        <w:jc w:val="center"/>
        <w:rPr>
          <w:sz w:val="20"/>
          <w:szCs w:val="20"/>
          <w:lang w:val="es-MX"/>
        </w:rPr>
      </w:pPr>
    </w:p>
    <w:p w:rsidR="00B71A60" w:rsidRPr="00F9073C" w:rsidRDefault="00B71A60"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0.021 × 100 = 2.1%</w:t>
      </w:r>
    </w:p>
    <w:p w:rsidR="00B71A60" w:rsidRPr="00F9073C" w:rsidRDefault="00B71A60" w:rsidP="00F9073C">
      <w:pPr>
        <w:jc w:val="center"/>
        <w:rPr>
          <w:sz w:val="20"/>
          <w:szCs w:val="20"/>
          <w:lang w:val="es-MX"/>
        </w:rPr>
      </w:pPr>
    </w:p>
    <w:p w:rsidR="00B71A60" w:rsidRPr="00F9073C" w:rsidRDefault="00B71A60" w:rsidP="006535B2">
      <w:pPr>
        <w:rPr>
          <w:sz w:val="20"/>
          <w:szCs w:val="20"/>
          <w:lang w:val="es-MX"/>
        </w:rPr>
      </w:pPr>
    </w:p>
    <w:p w:rsidR="00B71A60" w:rsidRPr="00F9073C" w:rsidRDefault="00B71A60" w:rsidP="006535B2">
      <w:pPr>
        <w:rPr>
          <w:b/>
          <w:sz w:val="20"/>
          <w:szCs w:val="20"/>
          <w:lang w:val="es-MX"/>
        </w:rPr>
      </w:pPr>
      <w:r w:rsidRPr="00F9073C">
        <w:rPr>
          <w:b/>
          <w:sz w:val="20"/>
          <w:szCs w:val="20"/>
          <w:lang w:val="es-MX"/>
        </w:rPr>
        <w:t>Altura del cilindro:</w:t>
      </w:r>
    </w:p>
    <w:p w:rsidR="00B71A60" w:rsidRPr="00F9073C" w:rsidRDefault="00B71A60" w:rsidP="006535B2">
      <w:pPr>
        <w:rPr>
          <w:sz w:val="20"/>
          <w:szCs w:val="20"/>
          <w:lang w:val="es-MX"/>
        </w:rPr>
      </w:pPr>
    </w:p>
    <w:p w:rsidR="00B71A60" w:rsidRPr="00F9073C" w:rsidRDefault="00B71A60" w:rsidP="006535B2">
      <w:pPr>
        <w:rPr>
          <w:sz w:val="20"/>
          <w:szCs w:val="20"/>
          <w:lang w:val="es-MX"/>
        </w:rPr>
      </w:pPr>
    </w:p>
    <w:p w:rsidR="00B71A60" w:rsidRPr="00F9073C" w:rsidRDefault="002D5BFF" w:rsidP="00F9073C">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(80mm + 80.00mm + 80.00mm + 80.10mm + 80.50mm) =400.6/5 = 80.12mm</w:t>
      </w:r>
    </w:p>
    <w:p w:rsidR="002D5BFF" w:rsidRPr="00F9073C" w:rsidRDefault="002D5BFF" w:rsidP="00F9073C">
      <w:pPr>
        <w:jc w:val="center"/>
        <w:rPr>
          <w:sz w:val="20"/>
          <w:szCs w:val="20"/>
          <w:lang w:val="es-MX"/>
        </w:rPr>
      </w:pPr>
    </w:p>
    <w:p w:rsidR="002D5BFF" w:rsidRPr="00F9073C" w:rsidRDefault="002D5BFF" w:rsidP="00F9073C">
      <w:pPr>
        <w:jc w:val="center"/>
        <w:rPr>
          <w:color w:val="000000"/>
          <w:sz w:val="20"/>
          <w:szCs w:val="20"/>
          <w:lang w:val="en-CA"/>
        </w:rPr>
      </w:pPr>
      <w:r w:rsidRPr="00F9073C">
        <w:rPr>
          <w:color w:val="000000"/>
          <w:sz w:val="20"/>
          <w:szCs w:val="20"/>
          <w:lang w:val="en-CA"/>
        </w:rPr>
        <w:t>∆x = (80.50mm – 80mm) / 2 = 0.25mm</w:t>
      </w:r>
    </w:p>
    <w:p w:rsidR="002D5BFF" w:rsidRPr="00F9073C" w:rsidRDefault="002D5BFF" w:rsidP="00F9073C">
      <w:pPr>
        <w:jc w:val="center"/>
        <w:rPr>
          <w:sz w:val="20"/>
          <w:szCs w:val="20"/>
          <w:lang w:val="en-CA"/>
        </w:rPr>
      </w:pPr>
    </w:p>
    <w:p w:rsidR="002D5BFF" w:rsidRPr="00B66EB8" w:rsidRDefault="002D5BFF" w:rsidP="00F9073C">
      <w:pPr>
        <w:jc w:val="center"/>
        <w:rPr>
          <w:sz w:val="20"/>
          <w:szCs w:val="20"/>
          <w:lang w:val="en-US"/>
        </w:rPr>
      </w:pPr>
      <w:r w:rsidRPr="00B66EB8">
        <w:rPr>
          <w:color w:val="000000"/>
          <w:sz w:val="20"/>
          <w:szCs w:val="20"/>
          <w:lang w:val="en-US"/>
        </w:rPr>
        <w:t>X = 80.12mm ± 0.25mm</w:t>
      </w:r>
    </w:p>
    <w:p w:rsidR="002D5BFF" w:rsidRPr="00B66EB8" w:rsidRDefault="002D5BFF" w:rsidP="00F9073C">
      <w:pPr>
        <w:jc w:val="center"/>
        <w:rPr>
          <w:sz w:val="20"/>
          <w:szCs w:val="20"/>
          <w:lang w:val="en-US"/>
        </w:rPr>
      </w:pPr>
    </w:p>
    <w:p w:rsidR="002D5BFF" w:rsidRPr="00F9073C" w:rsidRDefault="002D5BFF"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0.25 / 80.12 = 0.0031203195 = 0.0031</w:t>
      </w:r>
    </w:p>
    <w:p w:rsidR="002D5BFF" w:rsidRPr="00F9073C" w:rsidRDefault="002D5BFF" w:rsidP="00F9073C">
      <w:pPr>
        <w:jc w:val="center"/>
        <w:rPr>
          <w:sz w:val="20"/>
          <w:szCs w:val="20"/>
          <w:lang w:val="es-MX"/>
        </w:rPr>
      </w:pPr>
    </w:p>
    <w:p w:rsidR="002D5BFF" w:rsidRPr="00F9073C" w:rsidRDefault="002D5BFF"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xml:space="preserve">= 0.0031 × 100 = </w:t>
      </w:r>
      <w:r w:rsidR="00F9073C" w:rsidRPr="00F9073C">
        <w:rPr>
          <w:sz w:val="20"/>
          <w:szCs w:val="20"/>
          <w:lang w:val="es-MX"/>
        </w:rPr>
        <w:t>0.31</w:t>
      </w:r>
      <w:r w:rsidRPr="00F9073C">
        <w:rPr>
          <w:sz w:val="20"/>
          <w:szCs w:val="20"/>
          <w:lang w:val="es-MX"/>
        </w:rPr>
        <w:t>%</w:t>
      </w:r>
    </w:p>
    <w:p w:rsidR="002D5BFF" w:rsidRPr="00F9073C" w:rsidRDefault="002D5BFF" w:rsidP="006535B2">
      <w:pPr>
        <w:rPr>
          <w:sz w:val="20"/>
          <w:szCs w:val="20"/>
          <w:lang w:val="es-MX"/>
        </w:rPr>
      </w:pPr>
    </w:p>
    <w:p w:rsidR="004D2469" w:rsidRPr="00F9073C" w:rsidRDefault="004D2469" w:rsidP="00F9073C">
      <w:pPr>
        <w:pStyle w:val="Ttulo1"/>
        <w:jc w:val="left"/>
        <w:rPr>
          <w:bCs/>
        </w:rPr>
      </w:pPr>
    </w:p>
    <w:p w:rsidR="00F9073C" w:rsidRPr="00F9073C" w:rsidRDefault="00F9073C" w:rsidP="00F9073C">
      <w:pPr>
        <w:rPr>
          <w:b/>
          <w:sz w:val="20"/>
          <w:szCs w:val="20"/>
          <w:lang w:val="es-MX"/>
        </w:rPr>
      </w:pPr>
      <w:r w:rsidRPr="00F9073C">
        <w:rPr>
          <w:b/>
          <w:sz w:val="20"/>
          <w:szCs w:val="20"/>
          <w:lang w:val="es-MX"/>
        </w:rPr>
        <w:t>Masa de la esfera:</w:t>
      </w:r>
    </w:p>
    <w:p w:rsidR="00F9073C" w:rsidRPr="00F9073C" w:rsidRDefault="00F9073C" w:rsidP="00F9073C">
      <w:pPr>
        <w:rPr>
          <w:b/>
          <w:sz w:val="20"/>
          <w:szCs w:val="20"/>
          <w:lang w:val="es-MX"/>
        </w:rPr>
      </w:pPr>
    </w:p>
    <w:p w:rsidR="00F9073C" w:rsidRPr="00F9073C" w:rsidRDefault="00F9073C" w:rsidP="00F9073C">
      <w:pPr>
        <w:jc w:val="center"/>
        <w:rPr>
          <w:sz w:val="20"/>
          <w:szCs w:val="20"/>
          <w:lang w:val="en-CA"/>
        </w:rPr>
      </w:pPr>
      <w:proofErr w:type="gramStart"/>
      <w:r w:rsidRPr="00F9073C">
        <w:rPr>
          <w:sz w:val="20"/>
          <w:szCs w:val="20"/>
          <w:lang w:val="en-CA"/>
        </w:rPr>
        <w:t>X</w:t>
      </w:r>
      <w:r w:rsidRPr="00F9073C">
        <w:rPr>
          <w:sz w:val="20"/>
          <w:szCs w:val="20"/>
          <w:vertAlign w:val="subscript"/>
          <w:lang w:val="en-CA"/>
        </w:rPr>
        <w:t xml:space="preserve">0  </w:t>
      </w:r>
      <w:r w:rsidRPr="00F9073C">
        <w:rPr>
          <w:sz w:val="20"/>
          <w:szCs w:val="20"/>
          <w:lang w:val="en-CA"/>
        </w:rPr>
        <w:t>=</w:t>
      </w:r>
      <w:proofErr w:type="gramEnd"/>
      <w:r w:rsidRPr="00F9073C">
        <w:rPr>
          <w:sz w:val="20"/>
          <w:szCs w:val="20"/>
          <w:lang w:val="en-CA"/>
        </w:rPr>
        <w:t xml:space="preserve"> 1/2 (111.30g+111g) = 222.3g = 111.15g</w:t>
      </w:r>
    </w:p>
    <w:p w:rsidR="00F9073C" w:rsidRPr="00F9073C" w:rsidRDefault="00F9073C" w:rsidP="00F9073C">
      <w:pPr>
        <w:jc w:val="center"/>
        <w:rPr>
          <w:sz w:val="20"/>
          <w:szCs w:val="20"/>
          <w:lang w:val="en-CA"/>
        </w:rPr>
      </w:pPr>
    </w:p>
    <w:p w:rsidR="00F9073C" w:rsidRPr="00F9073C" w:rsidRDefault="00F9073C" w:rsidP="00F9073C">
      <w:pPr>
        <w:jc w:val="center"/>
        <w:rPr>
          <w:color w:val="000000"/>
          <w:sz w:val="20"/>
          <w:szCs w:val="20"/>
          <w:lang w:val="en-CA"/>
        </w:rPr>
      </w:pPr>
      <w:r w:rsidRPr="00F9073C">
        <w:rPr>
          <w:color w:val="000000"/>
          <w:sz w:val="20"/>
          <w:szCs w:val="20"/>
          <w:lang w:val="en-CA"/>
        </w:rPr>
        <w:t>∆x = (111.30g - 111) / 2 = 0.15g</w:t>
      </w:r>
    </w:p>
    <w:p w:rsidR="00F9073C" w:rsidRPr="00F9073C" w:rsidRDefault="00F9073C" w:rsidP="00F9073C">
      <w:pPr>
        <w:jc w:val="center"/>
        <w:rPr>
          <w:sz w:val="20"/>
          <w:szCs w:val="20"/>
          <w:lang w:val="en-CA"/>
        </w:rPr>
      </w:pPr>
    </w:p>
    <w:p w:rsidR="00F9073C" w:rsidRPr="00F9073C" w:rsidRDefault="00F9073C" w:rsidP="00F9073C">
      <w:pPr>
        <w:jc w:val="center"/>
        <w:rPr>
          <w:sz w:val="20"/>
          <w:szCs w:val="20"/>
          <w:lang w:val="en-CA"/>
        </w:rPr>
      </w:pPr>
      <w:r w:rsidRPr="00F9073C">
        <w:rPr>
          <w:color w:val="000000"/>
          <w:sz w:val="20"/>
          <w:szCs w:val="20"/>
          <w:lang w:val="en-CA"/>
        </w:rPr>
        <w:t>X =111.15g ± 0.15g</w:t>
      </w:r>
    </w:p>
    <w:p w:rsidR="00F9073C" w:rsidRPr="00F9073C" w:rsidRDefault="00F9073C" w:rsidP="00F9073C">
      <w:pPr>
        <w:jc w:val="center"/>
        <w:rPr>
          <w:sz w:val="20"/>
          <w:szCs w:val="20"/>
          <w:lang w:val="en-CA"/>
        </w:rPr>
      </w:pPr>
    </w:p>
    <w:p w:rsidR="00F9073C" w:rsidRPr="00F9073C" w:rsidRDefault="00F9073C"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0.15 / 111.15 = 0.0013495277 = 0.0013</w:t>
      </w:r>
    </w:p>
    <w:p w:rsidR="00F9073C" w:rsidRPr="00F9073C" w:rsidRDefault="00F9073C" w:rsidP="00F9073C">
      <w:pPr>
        <w:jc w:val="center"/>
        <w:rPr>
          <w:sz w:val="20"/>
          <w:szCs w:val="20"/>
          <w:lang w:val="es-MX"/>
        </w:rPr>
      </w:pPr>
    </w:p>
    <w:p w:rsidR="00F9073C" w:rsidRPr="00F9073C" w:rsidRDefault="00F9073C"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0.0013 × 100 = 0.13%</w:t>
      </w:r>
    </w:p>
    <w:p w:rsidR="00F9073C" w:rsidRPr="00F9073C" w:rsidRDefault="00F9073C" w:rsidP="00F9073C">
      <w:pPr>
        <w:rPr>
          <w:sz w:val="20"/>
          <w:szCs w:val="20"/>
          <w:lang w:val="es-MX"/>
        </w:rPr>
      </w:pPr>
    </w:p>
    <w:p w:rsidR="004D2469" w:rsidRPr="00F9073C" w:rsidRDefault="004D2469">
      <w:pPr>
        <w:pStyle w:val="Ttulo1"/>
        <w:rPr>
          <w:bCs/>
        </w:rPr>
      </w:pPr>
    </w:p>
    <w:p w:rsidR="007446C3" w:rsidRPr="00F9073C" w:rsidRDefault="00E06990">
      <w:pPr>
        <w:pStyle w:val="Ttulo1"/>
        <w:rPr>
          <w:bCs/>
        </w:rPr>
      </w:pPr>
      <w:r w:rsidRPr="00F9073C">
        <w:rPr>
          <w:bCs/>
        </w:rPr>
        <w:t>5</w:t>
      </w:r>
      <w:r w:rsidR="007446C3" w:rsidRPr="00F9073C">
        <w:rPr>
          <w:bCs/>
        </w:rPr>
        <w:t>. Conclusiones</w:t>
      </w:r>
    </w:p>
    <w:p w:rsidR="007446C3" w:rsidRPr="00F9073C" w:rsidRDefault="007446C3">
      <w:pPr>
        <w:jc w:val="center"/>
        <w:rPr>
          <w:sz w:val="20"/>
          <w:szCs w:val="20"/>
          <w:lang w:val="es-MX"/>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 xml:space="preserve">La determinación de la constante de Planck arrojó como resultado un valor de </w:t>
      </w:r>
      <w:r w:rsidR="0067392A" w:rsidRPr="00F9073C">
        <w:rPr>
          <w:bCs/>
          <w:position w:val="-6"/>
          <w:sz w:val="20"/>
          <w:szCs w:val="20"/>
        </w:rPr>
        <w:object w:dxaOrig="15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3.5pt" o:ole="">
            <v:imagedata r:id="rId13" o:title=""/>
          </v:shape>
          <o:OLEObject Type="Embed" ProgID="Equation.DSMT4" ShapeID="_x0000_i1025" DrawAspect="Content" ObjectID="_1534440000" r:id="rId14"/>
        </w:object>
      </w:r>
      <w:r w:rsidR="0065422D" w:rsidRPr="00F9073C">
        <w:rPr>
          <w:bCs/>
          <w:sz w:val="20"/>
          <w:szCs w:val="20"/>
        </w:rPr>
        <w:t xml:space="preserve">  con un margen de error po</w:t>
      </w:r>
      <w:r w:rsidR="0035521D" w:rsidRPr="00F9073C">
        <w:rPr>
          <w:bCs/>
          <w:sz w:val="20"/>
          <w:szCs w:val="20"/>
        </w:rPr>
        <w:t>rcentual equivalente al  7.09 %</w:t>
      </w:r>
      <w:r w:rsidR="0065422D" w:rsidRPr="00F9073C">
        <w:rPr>
          <w:bCs/>
          <w:sz w:val="20"/>
          <w:szCs w:val="20"/>
        </w:rPr>
        <w:t>. Este margen lo atribuimos a factores externos como la radiación de la lámpara de mercurio utilizada cerca de los equipos nuestros, sumado al tiempo de descarga del capacitor de los equipos amplificadores de señal, que obligaba en ocasiones a  partir de valores casi nulos en el voltímetro.</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También debe considerarse el ancho de banda de los filtros y su calibración,   lo cual puede ocasionar errores sistemáticos en las mediciones.</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Se desconoce si el ánodo de la celda fotoeléctrica es de Potasio, ya que si es diferente aparece un voltaje adicional llamado Potencial de Contacto que</w:t>
      </w:r>
      <w:r w:rsidR="00F10792" w:rsidRPr="00F9073C">
        <w:rPr>
          <w:bCs/>
          <w:sz w:val="20"/>
          <w:szCs w:val="20"/>
        </w:rPr>
        <w:t xml:space="preserve"> debe incluirse en los cálculos</w:t>
      </w:r>
      <w:r w:rsidR="0065422D" w:rsidRPr="00F9073C">
        <w:rPr>
          <w:bCs/>
          <w:sz w:val="20"/>
          <w:szCs w:val="20"/>
        </w:rPr>
        <w:t>.</w:t>
      </w:r>
    </w:p>
    <w:p w:rsidR="00FC3350" w:rsidRPr="00F9073C" w:rsidRDefault="00FC3350" w:rsidP="00692CB0">
      <w:pPr>
        <w:pStyle w:val="Ttulo1"/>
        <w:jc w:val="left"/>
        <w:rPr>
          <w:bCs/>
        </w:rPr>
      </w:pPr>
    </w:p>
    <w:p w:rsidR="00FC3350" w:rsidRPr="00F9073C" w:rsidRDefault="00FC3350" w:rsidP="0065422D">
      <w:pPr>
        <w:pStyle w:val="Ttulo1"/>
        <w:rPr>
          <w:bCs/>
        </w:rPr>
      </w:pPr>
    </w:p>
    <w:p w:rsidR="007446C3" w:rsidRPr="00F9073C" w:rsidRDefault="009B20D9" w:rsidP="0065422D">
      <w:pPr>
        <w:pStyle w:val="Ttulo1"/>
        <w:rPr>
          <w:bCs/>
        </w:rPr>
      </w:pPr>
      <w:r w:rsidRPr="00F9073C">
        <w:rPr>
          <w:bCs/>
        </w:rPr>
        <w:t>6. Referencias</w:t>
      </w:r>
    </w:p>
    <w:p w:rsidR="00FC3350" w:rsidRPr="00F9073C" w:rsidRDefault="00FC3350" w:rsidP="0065422D">
      <w:pPr>
        <w:rPr>
          <w:sz w:val="20"/>
          <w:szCs w:val="20"/>
          <w:lang w:val="es-MX"/>
        </w:rPr>
      </w:pPr>
    </w:p>
    <w:p w:rsidR="00532814" w:rsidRPr="00532814" w:rsidRDefault="00532814" w:rsidP="00532814">
      <w:pPr>
        <w:jc w:val="both"/>
        <w:rPr>
          <w:sz w:val="20"/>
          <w:szCs w:val="20"/>
        </w:rPr>
      </w:pPr>
      <w:r>
        <w:rPr>
          <w:sz w:val="20"/>
          <w:szCs w:val="20"/>
        </w:rPr>
        <w:t>[1]</w:t>
      </w:r>
    </w:p>
    <w:sdt>
      <w:sdtPr>
        <w:id w:val="1550234288"/>
        <w:docPartObj>
          <w:docPartGallery w:val="Bibliographies"/>
          <w:docPartUnique/>
        </w:docPartObj>
      </w:sdtPr>
      <w:sdtContent>
        <w:sdt>
          <w:sdtPr>
            <w:id w:val="111145805"/>
            <w:bibliography/>
          </w:sdtPr>
          <w:sdtContent>
            <w:p w:rsidR="00532814" w:rsidRPr="00532814" w:rsidRDefault="00532814" w:rsidP="00532814">
              <w:pPr>
                <w:jc w:val="both"/>
                <w:rPr>
                  <w:sz w:val="20"/>
                  <w:szCs w:val="20"/>
                </w:rPr>
              </w:pPr>
              <w:r>
                <w:t xml:space="preserve"> </w:t>
              </w:r>
              <w:r>
                <w:fldChar w:fldCharType="begin"/>
              </w:r>
              <w:r>
                <w:instrText xml:space="preserve"> BIBLIOGRAPHY </w:instrText>
              </w:r>
              <w:r>
                <w:fldChar w:fldCharType="separate"/>
              </w:r>
              <w:r w:rsidRPr="00532814">
                <w:rPr>
                  <w:noProof/>
                  <w:sz w:val="20"/>
                  <w:szCs w:val="20"/>
                  <w:lang w:val="es-MX"/>
                </w:rPr>
                <w:t xml:space="preserve">Ventura, M. J. (s.f.). </w:t>
              </w:r>
              <w:r w:rsidRPr="00532814">
                <w:rPr>
                  <w:i/>
                  <w:iCs/>
                  <w:noProof/>
                  <w:sz w:val="20"/>
                  <w:szCs w:val="20"/>
                  <w:lang w:val="es-MX"/>
                </w:rPr>
                <w:t>Universidad Nacional Del Santa</w:t>
              </w:r>
              <w:r w:rsidRPr="00532814">
                <w:rPr>
                  <w:noProof/>
                  <w:sz w:val="20"/>
                  <w:szCs w:val="20"/>
                  <w:lang w:val="es-MX"/>
                </w:rPr>
                <w:t>. Obtenido de http://biblioteca.uns.edu.pe/saladocentes/archivoz/curzoz/practica_n%BA1.medidas_directas_e_indirectas.pdf</w:t>
              </w:r>
            </w:p>
            <w:p w:rsidR="00532814" w:rsidRDefault="00532814" w:rsidP="00532814">
              <w:r>
                <w:fldChar w:fldCharType="end"/>
              </w:r>
            </w:p>
          </w:sdtContent>
        </w:sdt>
      </w:sdtContent>
    </w:sdt>
    <w:p w:rsidR="00265D0C" w:rsidRPr="00F9073C" w:rsidRDefault="00265D0C" w:rsidP="001F3C40">
      <w:pPr>
        <w:jc w:val="both"/>
        <w:rPr>
          <w:sz w:val="20"/>
          <w:szCs w:val="20"/>
        </w:rPr>
      </w:pPr>
    </w:p>
    <w:p w:rsidR="00265D0C" w:rsidRPr="00F9073C" w:rsidRDefault="00265D0C" w:rsidP="00265D0C">
      <w:pPr>
        <w:jc w:val="both"/>
        <w:rPr>
          <w:sz w:val="20"/>
          <w:szCs w:val="20"/>
          <w:lang w:val="es-MX"/>
        </w:rPr>
      </w:pPr>
    </w:p>
    <w:p w:rsidR="00265D0C" w:rsidRPr="00F9073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ind w:left="360"/>
        <w:jc w:val="both"/>
        <w:rPr>
          <w:sz w:val="20"/>
          <w:szCs w:val="20"/>
          <w:lang w:val="es-MX"/>
        </w:rPr>
      </w:pPr>
    </w:p>
    <w:p w:rsidR="00265D0C" w:rsidRPr="00265D0C" w:rsidRDefault="00265D0C" w:rsidP="00265D0C">
      <w:pPr>
        <w:jc w:val="both"/>
        <w:rPr>
          <w:sz w:val="20"/>
          <w:szCs w:val="20"/>
        </w:rPr>
      </w:pPr>
    </w:p>
    <w:p w:rsidR="00265D0C" w:rsidRPr="00B2404A" w:rsidRDefault="00265D0C" w:rsidP="00265D0C">
      <w:pPr>
        <w:rPr>
          <w:sz w:val="20"/>
          <w:szCs w:val="20"/>
          <w:lang w:val="es-MX"/>
        </w:rPr>
      </w:pPr>
    </w:p>
    <w:p w:rsidR="00265D0C" w:rsidRPr="00B2404A" w:rsidRDefault="00265D0C" w:rsidP="00265D0C">
      <w:pPr>
        <w:jc w:val="both"/>
        <w:rPr>
          <w:sz w:val="20"/>
          <w:szCs w:val="20"/>
        </w:rPr>
      </w:pPr>
    </w:p>
    <w:p w:rsidR="00265D0C" w:rsidRPr="00B2404A" w:rsidRDefault="00265D0C" w:rsidP="00265D0C">
      <w:pPr>
        <w:jc w:val="both"/>
        <w:rPr>
          <w:sz w:val="20"/>
          <w:szCs w:val="20"/>
          <w:lang w:val="es-MX"/>
        </w:rPr>
      </w:pPr>
    </w:p>
    <w:p w:rsidR="0095038D" w:rsidRPr="00B2404A" w:rsidRDefault="0095038D" w:rsidP="0065422D">
      <w:pPr>
        <w:jc w:val="both"/>
        <w:rPr>
          <w:sz w:val="20"/>
          <w:szCs w:val="20"/>
        </w:rPr>
      </w:pPr>
    </w:p>
    <w:p w:rsidR="0095038D" w:rsidRPr="00B2404A" w:rsidRDefault="0095038D" w:rsidP="0065422D">
      <w:pPr>
        <w:jc w:val="both"/>
        <w:rPr>
          <w:sz w:val="20"/>
          <w:szCs w:val="20"/>
        </w:rPr>
      </w:pPr>
    </w:p>
    <w:p w:rsidR="007446C3" w:rsidRPr="00B2404A" w:rsidRDefault="007446C3"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sectPr w:rsidR="0061544C" w:rsidRPr="00B2404A" w:rsidSect="0065539B">
          <w:type w:val="continuous"/>
          <w:pgSz w:w="11906" w:h="16838"/>
          <w:pgMar w:top="1701" w:right="1701" w:bottom="1701" w:left="1701" w:header="709" w:footer="709" w:gutter="0"/>
          <w:cols w:num="2" w:space="709"/>
          <w:docGrid w:linePitch="360"/>
        </w:sectPr>
      </w:pPr>
    </w:p>
    <w:p w:rsidR="002147E9" w:rsidRPr="00B2404A" w:rsidRDefault="002147E9" w:rsidP="0095038D">
      <w:pPr>
        <w:jc w:val="both"/>
        <w:rPr>
          <w:sz w:val="20"/>
          <w:szCs w:val="20"/>
          <w:lang w:val="es-MX"/>
        </w:rPr>
      </w:pPr>
    </w:p>
    <w:p w:rsidR="002147E9" w:rsidRDefault="002147E9" w:rsidP="0095038D">
      <w:pPr>
        <w:jc w:val="both"/>
        <w:rPr>
          <w:sz w:val="20"/>
          <w:szCs w:val="20"/>
          <w:lang w:val="es-MX"/>
        </w:rPr>
      </w:pPr>
    </w:p>
    <w:p w:rsidR="00265D0C" w:rsidRPr="00B2404A" w:rsidRDefault="00265D0C"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692CB0" w:rsidRDefault="00692CB0" w:rsidP="0035521D">
      <w:pPr>
        <w:rPr>
          <w:b/>
          <w:szCs w:val="28"/>
          <w:lang w:val="es-MX"/>
        </w:rPr>
      </w:pPr>
    </w:p>
    <w:p w:rsidR="00692CB0" w:rsidRDefault="00692CB0" w:rsidP="004A5317">
      <w:pPr>
        <w:rPr>
          <w:b/>
          <w:szCs w:val="28"/>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65422D" w:rsidRPr="00512FB1" w:rsidRDefault="00902B69" w:rsidP="002147E9">
      <w:pPr>
        <w:jc w:val="center"/>
        <w:rPr>
          <w:b/>
          <w:color w:val="FF0000"/>
          <w:sz w:val="32"/>
          <w:szCs w:val="32"/>
          <w:lang w:val="es-MX"/>
        </w:rPr>
      </w:pPr>
      <w:r w:rsidRPr="00512FB1">
        <w:rPr>
          <w:b/>
          <w:color w:val="FF0000"/>
          <w:sz w:val="32"/>
          <w:szCs w:val="32"/>
          <w:lang w:val="es-MX"/>
        </w:rPr>
        <w:t>NOTA:</w:t>
      </w:r>
      <w:r w:rsidR="0061544C" w:rsidRPr="00512FB1">
        <w:rPr>
          <w:b/>
          <w:color w:val="FF0000"/>
          <w:sz w:val="32"/>
          <w:szCs w:val="32"/>
          <w:lang w:val="es-MX"/>
        </w:rPr>
        <w:t xml:space="preserve"> </w:t>
      </w:r>
      <w:r w:rsidR="008D3BA5" w:rsidRPr="00512FB1">
        <w:rPr>
          <w:b/>
          <w:color w:val="FF0000"/>
          <w:sz w:val="32"/>
          <w:szCs w:val="32"/>
          <w:lang w:val="es-MX"/>
        </w:rPr>
        <w:t>TENER EN CUENTA LO SIGUIENTE</w:t>
      </w:r>
    </w:p>
    <w:p w:rsidR="0065422D" w:rsidRPr="00692CB0" w:rsidRDefault="0065422D" w:rsidP="00605FDF">
      <w:pPr>
        <w:jc w:val="center"/>
        <w:rPr>
          <w:b/>
          <w:sz w:val="24"/>
        </w:rPr>
      </w:pPr>
    </w:p>
    <w:p w:rsidR="0065422D" w:rsidRPr="00692CB0" w:rsidRDefault="0065422D" w:rsidP="00605FDF">
      <w:pPr>
        <w:jc w:val="center"/>
        <w:rPr>
          <w:b/>
          <w:sz w:val="24"/>
        </w:rPr>
      </w:pPr>
    </w:p>
    <w:p w:rsidR="0065422D" w:rsidRPr="00692CB0" w:rsidRDefault="0065422D" w:rsidP="00605FDF">
      <w:pPr>
        <w:jc w:val="center"/>
        <w:rPr>
          <w:b/>
          <w:sz w:val="24"/>
        </w:rPr>
      </w:pPr>
    </w:p>
    <w:p w:rsidR="00605FDF" w:rsidRPr="00692CB0" w:rsidRDefault="00605FDF" w:rsidP="00605FDF">
      <w:pPr>
        <w:jc w:val="center"/>
        <w:rPr>
          <w:b/>
          <w:sz w:val="24"/>
        </w:rPr>
      </w:pPr>
      <w:r w:rsidRPr="00692CB0">
        <w:rPr>
          <w:b/>
          <w:sz w:val="24"/>
        </w:rPr>
        <w:t xml:space="preserve">FORMATO PRESENTACIÓN ENSAYOS EXPERIMENTALES </w:t>
      </w:r>
    </w:p>
    <w:p w:rsidR="00605FDF" w:rsidRPr="00692CB0" w:rsidRDefault="00605FDF" w:rsidP="00605FDF">
      <w:pPr>
        <w:jc w:val="center"/>
        <w:rPr>
          <w:b/>
          <w:sz w:val="24"/>
        </w:rPr>
      </w:pPr>
      <w:r w:rsidRPr="00692CB0">
        <w:rPr>
          <w:b/>
          <w:sz w:val="24"/>
        </w:rPr>
        <w:t>“TIPO ARTÍCULO CIENTÍFICO”</w:t>
      </w:r>
    </w:p>
    <w:p w:rsidR="00605FDF" w:rsidRPr="00692CB0" w:rsidRDefault="00605FDF" w:rsidP="00605FDF">
      <w:pPr>
        <w:rPr>
          <w:b/>
          <w:sz w:val="24"/>
        </w:rPr>
      </w:pP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Resumen</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Palabras claves</w:t>
      </w:r>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(Deben estar incluidas en el resumen)</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proofErr w:type="spellStart"/>
      <w:r w:rsidRPr="00692CB0">
        <w:rPr>
          <w:rFonts w:ascii="Times New Roman" w:eastAsia="Times New Roman" w:hAnsi="Times New Roman"/>
          <w:sz w:val="24"/>
          <w:szCs w:val="24"/>
          <w:lang w:val="es-MX" w:eastAsia="es-ES"/>
        </w:rPr>
        <w:t>Abstract</w:t>
      </w:r>
      <w:proofErr w:type="spellEnd"/>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El mismo resumen pero escrito en inglés</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Key </w:t>
      </w:r>
      <w:proofErr w:type="spellStart"/>
      <w:r w:rsidRPr="00692CB0">
        <w:rPr>
          <w:rFonts w:ascii="Times New Roman" w:eastAsia="Times New Roman" w:hAnsi="Times New Roman"/>
          <w:sz w:val="24"/>
          <w:szCs w:val="24"/>
          <w:lang w:val="es-MX" w:eastAsia="es-ES"/>
        </w:rPr>
        <w:t>words</w:t>
      </w:r>
      <w:proofErr w:type="spellEnd"/>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Las mismas palabras claves pero en inglés</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Introducción</w:t>
      </w:r>
    </w:p>
    <w:p w:rsidR="00605FDF" w:rsidRPr="00692CB0" w:rsidRDefault="00605FDF" w:rsidP="00605FDF">
      <w:pPr>
        <w:pStyle w:val="Prrafodelista"/>
        <w:ind w:left="786"/>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 hacer una presentación o inducción sobre el trabajo, incluyendo el objetivo de llevar a cabo el mismo</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Fundamentos Teóricos</w:t>
      </w:r>
    </w:p>
    <w:p w:rsidR="00605FDF" w:rsidRPr="00692CB0" w:rsidRDefault="00692CB0"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Describir el m</w:t>
      </w:r>
      <w:r w:rsidR="00605FDF" w:rsidRPr="00692CB0">
        <w:rPr>
          <w:rFonts w:ascii="Times New Roman" w:eastAsia="Times New Roman" w:hAnsi="Times New Roman"/>
          <w:sz w:val="24"/>
          <w:szCs w:val="24"/>
          <w:lang w:val="es-MX" w:eastAsia="es-ES"/>
        </w:rPr>
        <w:t>arco de r</w:t>
      </w:r>
      <w:r w:rsidRPr="00692CB0">
        <w:rPr>
          <w:rFonts w:ascii="Times New Roman" w:eastAsia="Times New Roman" w:hAnsi="Times New Roman"/>
          <w:sz w:val="24"/>
          <w:szCs w:val="24"/>
          <w:lang w:val="es-MX" w:eastAsia="es-ES"/>
        </w:rPr>
        <w:t>eferencia conceptual pertinente</w:t>
      </w:r>
      <w:r w:rsidR="00605FDF" w:rsidRPr="00692CB0">
        <w:rPr>
          <w:rFonts w:ascii="Times New Roman" w:eastAsia="Times New Roman" w:hAnsi="Times New Roman"/>
          <w:sz w:val="24"/>
          <w:szCs w:val="24"/>
          <w:lang w:val="es-MX" w:eastAsia="es-ES"/>
        </w:rPr>
        <w:t xml:space="preserve"> a la práctica</w:t>
      </w:r>
      <w:r w:rsidRPr="00692CB0">
        <w:rPr>
          <w:rFonts w:ascii="Times New Roman" w:eastAsia="Times New Roman" w:hAnsi="Times New Roman"/>
          <w:sz w:val="24"/>
          <w:szCs w:val="24"/>
          <w:lang w:val="es-MX" w:eastAsia="es-ES"/>
        </w:rPr>
        <w:t>.</w:t>
      </w:r>
    </w:p>
    <w:p w:rsidR="00605FDF" w:rsidRPr="00692CB0" w:rsidRDefault="00784D96"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desarrollo</w:t>
      </w:r>
      <w:r w:rsidR="00605FDF" w:rsidRPr="00692CB0">
        <w:rPr>
          <w:rFonts w:ascii="Times New Roman" w:eastAsia="Times New Roman" w:hAnsi="Times New Roman"/>
          <w:b/>
          <w:caps/>
          <w:sz w:val="24"/>
          <w:szCs w:val="24"/>
          <w:lang w:val="es-MX" w:eastAsia="es-ES"/>
        </w:rPr>
        <w:t xml:space="preserve"> experimental </w:t>
      </w:r>
    </w:p>
    <w:p w:rsidR="00605FDF" w:rsidRPr="00692CB0" w:rsidRDefault="00784D96"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Contiene una d</w:t>
      </w:r>
      <w:r w:rsidR="00605FDF" w:rsidRPr="00692CB0">
        <w:rPr>
          <w:rFonts w:ascii="Times New Roman" w:eastAsia="Times New Roman" w:hAnsi="Times New Roman"/>
          <w:sz w:val="24"/>
          <w:szCs w:val="24"/>
          <w:lang w:val="es-MX" w:eastAsia="es-ES"/>
        </w:rPr>
        <w:t>escripción concisa de los pasos realizados para llevar a cabo la práctica</w:t>
      </w:r>
      <w:r w:rsidRPr="00692CB0">
        <w:rPr>
          <w:rFonts w:ascii="Times New Roman" w:eastAsia="Times New Roman" w:hAnsi="Times New Roman"/>
          <w:sz w:val="24"/>
          <w:szCs w:val="24"/>
          <w:lang w:val="es-MX" w:eastAsia="es-ES"/>
        </w:rPr>
        <w:t>, un esquema</w:t>
      </w:r>
      <w:r w:rsidR="008F4195" w:rsidRPr="00692CB0">
        <w:rPr>
          <w:rFonts w:ascii="Times New Roman" w:eastAsia="Times New Roman" w:hAnsi="Times New Roman"/>
          <w:sz w:val="24"/>
          <w:szCs w:val="24"/>
          <w:lang w:val="es-MX" w:eastAsia="es-ES"/>
        </w:rPr>
        <w:t>, foto o diagrama</w:t>
      </w:r>
      <w:r w:rsidRPr="00692CB0">
        <w:rPr>
          <w:rFonts w:ascii="Times New Roman" w:eastAsia="Times New Roman" w:hAnsi="Times New Roman"/>
          <w:sz w:val="24"/>
          <w:szCs w:val="24"/>
          <w:lang w:val="es-MX" w:eastAsia="es-ES"/>
        </w:rPr>
        <w:t xml:space="preserve"> del montaje realizado.</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Cálculos y análisis  De Resultados</w:t>
      </w:r>
    </w:p>
    <w:p w:rsidR="006E40AA" w:rsidRPr="00692CB0" w:rsidRDefault="006E40AA" w:rsidP="006E40AA">
      <w:pPr>
        <w:pStyle w:val="Prrafodelista"/>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Cálculos: </w:t>
      </w:r>
      <w:r w:rsidR="00605FDF" w:rsidRPr="00692CB0">
        <w:rPr>
          <w:rFonts w:ascii="Times New Roman" w:eastAsia="Times New Roman" w:hAnsi="Times New Roman"/>
          <w:sz w:val="24"/>
          <w:szCs w:val="24"/>
          <w:lang w:val="es-MX" w:eastAsia="es-ES"/>
        </w:rPr>
        <w:t>Desarrollo Matemático en el cual se describa las ecuaciones utilizadas y los resultados obtenidos</w:t>
      </w:r>
      <w:r w:rsidR="006A2C75" w:rsidRPr="00692CB0">
        <w:rPr>
          <w:rFonts w:ascii="Times New Roman" w:eastAsia="Times New Roman" w:hAnsi="Times New Roman"/>
          <w:sz w:val="24"/>
          <w:szCs w:val="24"/>
          <w:lang w:val="es-MX" w:eastAsia="es-ES"/>
        </w:rPr>
        <w:t xml:space="preserve"> y/o muestre un ejemplo de los cálculos realizados (utilizando los datos obtenidos en la experiencia)</w:t>
      </w:r>
      <w:r w:rsidR="00605FDF" w:rsidRPr="00692CB0">
        <w:rPr>
          <w:rFonts w:ascii="Times New Roman" w:eastAsia="Times New Roman" w:hAnsi="Times New Roman"/>
          <w:sz w:val="24"/>
          <w:szCs w:val="24"/>
          <w:lang w:val="es-MX" w:eastAsia="es-ES"/>
        </w:rPr>
        <w:t xml:space="preserve">. </w:t>
      </w:r>
    </w:p>
    <w:p w:rsidR="00605FDF" w:rsidRPr="00692CB0" w:rsidRDefault="006E40AA" w:rsidP="006E40AA">
      <w:pPr>
        <w:pStyle w:val="Prrafodelista"/>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Análisis: </w:t>
      </w:r>
      <w:r w:rsidR="00605FDF" w:rsidRPr="00692CB0">
        <w:rPr>
          <w:rFonts w:ascii="Times New Roman" w:eastAsia="Times New Roman" w:hAnsi="Times New Roman"/>
          <w:sz w:val="24"/>
          <w:szCs w:val="24"/>
          <w:lang w:val="es-MX" w:eastAsia="es-ES"/>
        </w:rPr>
        <w:t>Para la realización de</w:t>
      </w:r>
      <w:r w:rsidRPr="00692CB0">
        <w:rPr>
          <w:rFonts w:ascii="Times New Roman" w:eastAsia="Times New Roman" w:hAnsi="Times New Roman"/>
          <w:sz w:val="24"/>
          <w:szCs w:val="24"/>
          <w:lang w:val="es-MX" w:eastAsia="es-ES"/>
        </w:rPr>
        <w:t xml:space="preserve"> este se debe</w:t>
      </w:r>
      <w:r w:rsidR="00605FDF" w:rsidRPr="00692CB0">
        <w:rPr>
          <w:rFonts w:ascii="Times New Roman" w:eastAsia="Times New Roman" w:hAnsi="Times New Roman"/>
          <w:sz w:val="24"/>
          <w:szCs w:val="24"/>
          <w:lang w:val="es-MX" w:eastAsia="es-ES"/>
        </w:rPr>
        <w:t xml:space="preserve"> tener en cuenta los componentes matemáticos, físicos y gráficos de la experiencia. </w:t>
      </w:r>
    </w:p>
    <w:p w:rsidR="00605FDF" w:rsidRPr="00692CB0" w:rsidRDefault="00605FDF" w:rsidP="000D3C26">
      <w:pPr>
        <w:pStyle w:val="Prrafodelista"/>
        <w:numPr>
          <w:ilvl w:val="0"/>
          <w:numId w:val="5"/>
        </w:numPr>
        <w:tabs>
          <w:tab w:val="left" w:pos="1620"/>
        </w:tabs>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Conclusiones</w:t>
      </w:r>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Se realiza teniendo en cuenta el objetivo planteado y los análisis de los resultados</w:t>
      </w:r>
    </w:p>
    <w:p w:rsidR="000D3C26" w:rsidRPr="00692CB0" w:rsidRDefault="000D3C26" w:rsidP="00605FDF">
      <w:pPr>
        <w:pStyle w:val="Prrafodelista"/>
        <w:rPr>
          <w:rFonts w:ascii="Times New Roman" w:eastAsia="Times New Roman" w:hAnsi="Times New Roman"/>
          <w:sz w:val="24"/>
          <w:szCs w:val="24"/>
          <w:lang w:val="es-MX" w:eastAsia="es-ES"/>
        </w:rPr>
      </w:pPr>
    </w:p>
    <w:p w:rsidR="00605FDF" w:rsidRPr="00692CB0" w:rsidRDefault="00605FDF" w:rsidP="000D3C26">
      <w:pPr>
        <w:pStyle w:val="Prrafodelista"/>
        <w:numPr>
          <w:ilvl w:val="0"/>
          <w:numId w:val="17"/>
        </w:numPr>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Bibliografía</w:t>
      </w:r>
    </w:p>
    <w:p w:rsidR="00605FDF" w:rsidRPr="00692CB0" w:rsidRDefault="00605FDF" w:rsidP="00605FDF">
      <w:pPr>
        <w:rPr>
          <w:sz w:val="24"/>
          <w:lang w:val="es-MX"/>
        </w:rPr>
      </w:pPr>
    </w:p>
    <w:p w:rsidR="00605FDF" w:rsidRPr="00692CB0" w:rsidRDefault="00605FDF" w:rsidP="00605FDF">
      <w:pPr>
        <w:rPr>
          <w:sz w:val="24"/>
          <w:lang w:val="es-MX"/>
        </w:rPr>
      </w:pPr>
      <w:r w:rsidRPr="00692CB0">
        <w:rPr>
          <w:sz w:val="24"/>
          <w:lang w:val="es-MX"/>
        </w:rPr>
        <w:t>El formato digital para la presentación del artículo podrá descargarse de la página del curso</w:t>
      </w:r>
    </w:p>
    <w:p w:rsidR="00605FDF" w:rsidRPr="00692CB0" w:rsidRDefault="00605FDF" w:rsidP="00605FDF">
      <w:pPr>
        <w:rPr>
          <w:sz w:val="24"/>
          <w:lang w:val="es-MX"/>
        </w:rPr>
      </w:pPr>
      <w:r w:rsidRPr="00692CB0">
        <w:rPr>
          <w:sz w:val="24"/>
          <w:lang w:val="es-MX"/>
        </w:rPr>
        <w:t>Durante la experiencia se formularan algunas preguntas que pueden orientar el análisis de la experiencia.</w:t>
      </w:r>
    </w:p>
    <w:p w:rsidR="00605FDF" w:rsidRPr="00692CB0" w:rsidRDefault="00605FDF" w:rsidP="00751263">
      <w:pPr>
        <w:jc w:val="both"/>
        <w:rPr>
          <w:sz w:val="24"/>
          <w:lang w:val="es-MX"/>
        </w:rPr>
      </w:pPr>
      <w:r w:rsidRPr="00692CB0">
        <w:rPr>
          <w:sz w:val="24"/>
          <w:lang w:val="es-MX"/>
        </w:rPr>
        <w:t>Las gráficas se pueden realizar diferente software tal</w:t>
      </w:r>
      <w:r w:rsidR="00751263">
        <w:rPr>
          <w:sz w:val="24"/>
          <w:lang w:val="es-MX"/>
        </w:rPr>
        <w:t xml:space="preserve">es como Excel, </w:t>
      </w:r>
      <w:proofErr w:type="spellStart"/>
      <w:r w:rsidR="00751263">
        <w:rPr>
          <w:sz w:val="24"/>
          <w:lang w:val="es-MX"/>
        </w:rPr>
        <w:t>Matlab</w:t>
      </w:r>
      <w:proofErr w:type="spellEnd"/>
      <w:r w:rsidR="00751263">
        <w:rPr>
          <w:sz w:val="24"/>
          <w:lang w:val="es-MX"/>
        </w:rPr>
        <w:t xml:space="preserve">, derive, </w:t>
      </w:r>
      <w:proofErr w:type="spellStart"/>
      <w:r w:rsidR="00751263">
        <w:rPr>
          <w:sz w:val="24"/>
          <w:lang w:val="es-MX"/>
        </w:rPr>
        <w:t>Origin</w:t>
      </w:r>
      <w:proofErr w:type="spellEnd"/>
      <w:r w:rsidR="00751263">
        <w:rPr>
          <w:sz w:val="24"/>
          <w:lang w:val="es-MX"/>
        </w:rPr>
        <w:t xml:space="preserve"> </w:t>
      </w:r>
      <w:r w:rsidRPr="00692CB0">
        <w:rPr>
          <w:sz w:val="24"/>
          <w:lang w:val="es-MX"/>
        </w:rPr>
        <w:t>otro equivalente.</w:t>
      </w:r>
    </w:p>
    <w:p w:rsidR="00605FDF" w:rsidRDefault="00605FDF" w:rsidP="00751263">
      <w:pPr>
        <w:jc w:val="both"/>
        <w:rPr>
          <w:sz w:val="24"/>
        </w:rPr>
      </w:pPr>
      <w:r w:rsidRPr="00692CB0">
        <w:rPr>
          <w:sz w:val="24"/>
          <w:lang w:val="es-MX"/>
        </w:rPr>
        <w:t xml:space="preserve">Los cálculos deben realizarse empleando herramientas tales como el “editor de ecuaciones”,” </w:t>
      </w:r>
      <w:proofErr w:type="spellStart"/>
      <w:r w:rsidRPr="00692CB0">
        <w:rPr>
          <w:sz w:val="24"/>
          <w:lang w:val="es-MX"/>
        </w:rPr>
        <w:t>math</w:t>
      </w:r>
      <w:proofErr w:type="spellEnd"/>
      <w:r w:rsidRPr="00692CB0">
        <w:rPr>
          <w:sz w:val="24"/>
          <w:lang w:val="es-MX"/>
        </w:rPr>
        <w:t xml:space="preserve"> </w:t>
      </w:r>
      <w:proofErr w:type="spellStart"/>
      <w:r w:rsidRPr="00692CB0">
        <w:rPr>
          <w:sz w:val="24"/>
          <w:lang w:val="es-MX"/>
        </w:rPr>
        <w:t>type</w:t>
      </w:r>
      <w:proofErr w:type="spellEnd"/>
      <w:r w:rsidRPr="00692CB0">
        <w:rPr>
          <w:sz w:val="24"/>
          <w:lang w:val="es-MX"/>
        </w:rPr>
        <w:t>” u otro equivalente</w:t>
      </w:r>
      <w:r w:rsidRPr="00692CB0">
        <w:rPr>
          <w:sz w:val="24"/>
        </w:rPr>
        <w:t>.</w:t>
      </w:r>
    </w:p>
    <w:p w:rsidR="00751263" w:rsidRDefault="00751263" w:rsidP="00751263">
      <w:pPr>
        <w:jc w:val="both"/>
        <w:rPr>
          <w:sz w:val="24"/>
        </w:rPr>
      </w:pPr>
    </w:p>
    <w:p w:rsidR="00751263" w:rsidRPr="00692CB0" w:rsidRDefault="00751263" w:rsidP="00751263">
      <w:pPr>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440"/>
        <w:gridCol w:w="1441"/>
        <w:gridCol w:w="1441"/>
        <w:gridCol w:w="1441"/>
        <w:gridCol w:w="1441"/>
      </w:tblGrid>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r w:rsidRPr="004A5317">
              <w:rPr>
                <w:b/>
                <w:sz w:val="16"/>
                <w:szCs w:val="16"/>
              </w:rPr>
              <w:t>ESTRUCTURA</w:t>
            </w:r>
          </w:p>
        </w:tc>
        <w:tc>
          <w:tcPr>
            <w:tcW w:w="1440" w:type="dxa"/>
            <w:shd w:val="clear" w:color="auto" w:fill="auto"/>
          </w:tcPr>
          <w:p w:rsidR="00751263" w:rsidRPr="004A5317" w:rsidRDefault="00751263" w:rsidP="00B472CB">
            <w:pPr>
              <w:jc w:val="center"/>
              <w:rPr>
                <w:b/>
                <w:sz w:val="16"/>
                <w:szCs w:val="16"/>
              </w:rPr>
            </w:pPr>
            <w:r w:rsidRPr="004A5317">
              <w:rPr>
                <w:b/>
                <w:sz w:val="16"/>
                <w:szCs w:val="16"/>
              </w:rPr>
              <w:t>MARC. TEO.</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CÁLCULOS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ANÁLISIS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CONCLUSIÓN</w:t>
            </w:r>
          </w:p>
        </w:tc>
        <w:tc>
          <w:tcPr>
            <w:tcW w:w="1441" w:type="dxa"/>
            <w:shd w:val="clear" w:color="auto" w:fill="auto"/>
          </w:tcPr>
          <w:p w:rsidR="00751263" w:rsidRPr="004A5317" w:rsidRDefault="00751263" w:rsidP="00B472CB">
            <w:pPr>
              <w:jc w:val="center"/>
              <w:rPr>
                <w:b/>
                <w:sz w:val="16"/>
                <w:szCs w:val="16"/>
              </w:rPr>
            </w:pPr>
            <w:r w:rsidRPr="004A5317">
              <w:rPr>
                <w:b/>
                <w:sz w:val="16"/>
                <w:szCs w:val="16"/>
              </w:rPr>
              <w:t>DEF</w:t>
            </w:r>
          </w:p>
        </w:tc>
      </w:tr>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p>
        </w:tc>
        <w:tc>
          <w:tcPr>
            <w:tcW w:w="1440"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r>
    </w:tbl>
    <w:p w:rsidR="00605FDF" w:rsidRDefault="00751263" w:rsidP="0095038D">
      <w:pPr>
        <w:jc w:val="both"/>
        <w:rPr>
          <w:sz w:val="24"/>
          <w:lang w:val="es-MX"/>
        </w:rPr>
      </w:pPr>
      <w:r>
        <w:rPr>
          <w:sz w:val="24"/>
          <w:lang w:val="es-MX"/>
        </w:rPr>
        <w:t xml:space="preserve"> </w:t>
      </w:r>
    </w:p>
    <w:p w:rsidR="00751263" w:rsidRDefault="00751263" w:rsidP="0095038D">
      <w:pPr>
        <w:jc w:val="both"/>
        <w:rPr>
          <w:sz w:val="24"/>
          <w:lang w:val="es-MX"/>
        </w:rPr>
      </w:pPr>
      <w:r>
        <w:rPr>
          <w:sz w:val="24"/>
          <w:lang w:val="es-MX"/>
        </w:rPr>
        <w:t>La tabla anterior es para que el docente realice la evaluación, cada ítem tiene valor de 1.0/5.0</w:t>
      </w:r>
    </w:p>
    <w:p w:rsidR="00751263" w:rsidRDefault="00751263" w:rsidP="0095038D">
      <w:pPr>
        <w:jc w:val="both"/>
        <w:rPr>
          <w:sz w:val="24"/>
          <w:lang w:val="es-MX"/>
        </w:rPr>
      </w:pPr>
      <w:r>
        <w:rPr>
          <w:sz w:val="24"/>
          <w:lang w:val="es-MX"/>
        </w:rPr>
        <w:t>1.  ESTRUCTURA DEL INFORME: Si cumple con el formato indicado.</w:t>
      </w:r>
    </w:p>
    <w:p w:rsidR="00751263" w:rsidRDefault="00751263" w:rsidP="0095038D">
      <w:pPr>
        <w:jc w:val="both"/>
        <w:rPr>
          <w:sz w:val="24"/>
          <w:lang w:val="es-MX"/>
        </w:rPr>
      </w:pPr>
      <w:r>
        <w:rPr>
          <w:sz w:val="24"/>
          <w:lang w:val="es-MX"/>
        </w:rPr>
        <w:t>2. MACO TEÓRICO: EXPLICACIÓN DE LOS FUNDAMENTOS TEÓRICOS QUE SUSTENTAN LA EXPERIENCIA.</w:t>
      </w:r>
    </w:p>
    <w:p w:rsidR="00751263" w:rsidRDefault="00751263" w:rsidP="0095038D">
      <w:pPr>
        <w:jc w:val="both"/>
        <w:rPr>
          <w:sz w:val="24"/>
          <w:lang w:val="es-MX"/>
        </w:rPr>
      </w:pPr>
      <w:r>
        <w:rPr>
          <w:sz w:val="24"/>
          <w:lang w:val="es-MX"/>
        </w:rPr>
        <w:t>3.  CALCULOS: DEBEN ESTAR REALIZADOS TODOS LOS CALCULOS CONCERNIENTES A LA EXPERIENCIA DE LABORATORIO.</w:t>
      </w:r>
    </w:p>
    <w:p w:rsidR="00751263" w:rsidRDefault="00751263" w:rsidP="0095038D">
      <w:pPr>
        <w:jc w:val="both"/>
        <w:rPr>
          <w:sz w:val="24"/>
          <w:lang w:val="es-MX"/>
        </w:rPr>
      </w:pPr>
      <w:r>
        <w:rPr>
          <w:sz w:val="24"/>
          <w:lang w:val="es-MX"/>
        </w:rPr>
        <w:t>4. ANALISIS: SE REFIERE AL ANALISIS DE LOS RESULTADOS DE LA EXPERIENCIA, HACE RELACIÓN A LOS DATOS Y A LAS GRÁFICAS.</w:t>
      </w:r>
    </w:p>
    <w:p w:rsidR="00751263" w:rsidRPr="00692CB0" w:rsidRDefault="00751263" w:rsidP="0095038D">
      <w:pPr>
        <w:jc w:val="both"/>
        <w:rPr>
          <w:sz w:val="24"/>
          <w:lang w:val="es-MX"/>
        </w:rPr>
      </w:pPr>
      <w:r>
        <w:rPr>
          <w:sz w:val="24"/>
          <w:lang w:val="es-MX"/>
        </w:rPr>
        <w:t xml:space="preserve">5. CONCLUSIONES: ESTE ITEM ES MUY IMPORTANTE EN EL LABORATORIO, TIENE QUE VER CON LOS RESULTADOS OBTENIDOS, ANALISIS DE POSIBLES ERRORES EN LOS RESULTADOS, COMPARACIÓN CON VALORES TEÓRICOS, TEC. </w:t>
      </w:r>
    </w:p>
    <w:sectPr w:rsidR="00751263" w:rsidRPr="00692CB0" w:rsidSect="0061544C">
      <w:type w:val="continuous"/>
      <w:pgSz w:w="11906" w:h="16838"/>
      <w:pgMar w:top="1701" w:right="1701" w:bottom="1701" w:left="1701" w:header="709" w:footer="709"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A14" w:rsidRDefault="00596A14">
      <w:r>
        <w:separator/>
      </w:r>
    </w:p>
  </w:endnote>
  <w:endnote w:type="continuationSeparator" w:id="0">
    <w:p w:rsidR="00596A14" w:rsidRDefault="00596A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3A" w:rsidRDefault="000019B6" w:rsidP="00EA1B0E">
    <w:pPr>
      <w:pStyle w:val="Piedepgina"/>
      <w:framePr w:wrap="around" w:vAnchor="text" w:hAnchor="margin" w:xAlign="center" w:y="1"/>
      <w:rPr>
        <w:rStyle w:val="Nmerodepgina"/>
      </w:rPr>
    </w:pPr>
    <w:r>
      <w:rPr>
        <w:rStyle w:val="Nmerodepgina"/>
      </w:rPr>
      <w:fldChar w:fldCharType="begin"/>
    </w:r>
    <w:r w:rsidR="00F9093A">
      <w:rPr>
        <w:rStyle w:val="Nmerodepgina"/>
      </w:rPr>
      <w:instrText xml:space="preserve">PAGE  </w:instrText>
    </w:r>
    <w:r>
      <w:rPr>
        <w:rStyle w:val="Nmerodepgina"/>
      </w:rPr>
      <w:fldChar w:fldCharType="end"/>
    </w:r>
  </w:p>
  <w:p w:rsidR="00F9093A" w:rsidRDefault="00F9093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3A" w:rsidRDefault="000019B6" w:rsidP="00EA1B0E">
    <w:pPr>
      <w:pStyle w:val="Piedepgina"/>
      <w:framePr w:wrap="around" w:vAnchor="text" w:hAnchor="margin" w:xAlign="center" w:y="1"/>
      <w:rPr>
        <w:rStyle w:val="Nmerodepgina"/>
      </w:rPr>
    </w:pPr>
    <w:r>
      <w:rPr>
        <w:rStyle w:val="Nmerodepgina"/>
      </w:rPr>
      <w:fldChar w:fldCharType="begin"/>
    </w:r>
    <w:r w:rsidR="00F9093A">
      <w:rPr>
        <w:rStyle w:val="Nmerodepgina"/>
      </w:rPr>
      <w:instrText xml:space="preserve">PAGE  </w:instrText>
    </w:r>
    <w:r>
      <w:rPr>
        <w:rStyle w:val="Nmerodepgina"/>
      </w:rPr>
      <w:fldChar w:fldCharType="separate"/>
    </w:r>
    <w:r w:rsidR="000B195E">
      <w:rPr>
        <w:rStyle w:val="Nmerodepgina"/>
        <w:noProof/>
      </w:rPr>
      <w:t>2</w:t>
    </w:r>
    <w:r>
      <w:rPr>
        <w:rStyle w:val="Nmerodepgina"/>
      </w:rPr>
      <w:fldChar w:fldCharType="end"/>
    </w:r>
  </w:p>
  <w:p w:rsidR="00F9093A" w:rsidRDefault="00F9093A">
    <w:pPr>
      <w:pStyle w:val="Piedepgina"/>
      <w:framePr w:wrap="around" w:vAnchor="text" w:hAnchor="page" w:x="5842" w:y="-669"/>
      <w:rPr>
        <w:rStyle w:val="Nmerodepgina"/>
        <w:rFonts w:ascii="Arial" w:hAnsi="Arial" w:cs="Arial"/>
        <w:sz w:val="20"/>
      </w:rPr>
    </w:pPr>
  </w:p>
  <w:p w:rsidR="00F9093A" w:rsidRDefault="00F9093A">
    <w:pPr>
      <w:pStyle w:val="Piedepgina"/>
      <w:framePr w:wrap="auto" w:vAnchor="text" w:hAnchor="page" w:x="5842" w:y="-66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A14" w:rsidRDefault="00596A14">
      <w:r>
        <w:separator/>
      </w:r>
    </w:p>
  </w:footnote>
  <w:footnote w:type="continuationSeparator" w:id="0">
    <w:p w:rsidR="00596A14" w:rsidRDefault="00596A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3A" w:rsidRPr="0065539B" w:rsidRDefault="004443FE"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9264"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250D41" w:rsidRDefault="00F9093A"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F9093A" w:rsidRPr="0065539B" w:rsidRDefault="00250D41" w:rsidP="00250D41">
    <w:pPr>
      <w:pStyle w:val="Ttulo2"/>
      <w:jc w:val="center"/>
      <w:rPr>
        <w:rFonts w:ascii="Bookman Old Style" w:hAnsi="Bookman Old Style"/>
        <w:b w:val="0"/>
        <w:szCs w:val="20"/>
      </w:rPr>
    </w:pPr>
    <w:r>
      <w:rPr>
        <w:rFonts w:ascii="Bookman Old Style" w:hAnsi="Bookman Old Style"/>
        <w:b w:val="0"/>
        <w:szCs w:val="20"/>
      </w:rPr>
      <w:t>ÁREA DE LABORATORIO DE FÍSICA</w:t>
    </w:r>
    <w:r w:rsidR="004443FE">
      <w:rPr>
        <w:rFonts w:ascii="Bookman Old Style" w:hAnsi="Bookman Old Style"/>
        <w:b w:val="0"/>
        <w:szCs w:val="20"/>
      </w:rPr>
      <w:t xml:space="preserve"> </w:t>
    </w:r>
  </w:p>
  <w:p w:rsidR="00F9093A" w:rsidRPr="0065539B" w:rsidRDefault="00F9093A"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F9093A" w:rsidRDefault="000019B6" w:rsidP="0065539B">
    <w:pPr>
      <w:jc w:val="center"/>
    </w:pPr>
    <w:r>
      <w:rPr>
        <w:noProof/>
        <w:lang w:val="es-CO" w:eastAsia="es-CO"/>
      </w:rPr>
      <w:pict>
        <v:group id="Group 1" o:spid="_x0000_s4097" style="position:absolute;left:0;text-align:left;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4100" style="position:absolute;visibility:visibl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4099" style="position:absolute;visibility:visibl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4098" style="position:absolute;visibility:visibl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7">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17"/>
  </w:num>
  <w:num w:numId="6">
    <w:abstractNumId w:val="4"/>
  </w:num>
  <w:num w:numId="7">
    <w:abstractNumId w:val="3"/>
  </w:num>
  <w:num w:numId="8">
    <w:abstractNumId w:val="8"/>
  </w:num>
  <w:num w:numId="9">
    <w:abstractNumId w:val="1"/>
  </w:num>
  <w:num w:numId="10">
    <w:abstractNumId w:val="15"/>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C4F84"/>
    <w:rsid w:val="000019B6"/>
    <w:rsid w:val="000140EC"/>
    <w:rsid w:val="0001624B"/>
    <w:rsid w:val="0002627E"/>
    <w:rsid w:val="00040B4C"/>
    <w:rsid w:val="0006150B"/>
    <w:rsid w:val="00082C1B"/>
    <w:rsid w:val="00093719"/>
    <w:rsid w:val="0009517C"/>
    <w:rsid w:val="000B195E"/>
    <w:rsid w:val="000C003B"/>
    <w:rsid w:val="000D3C26"/>
    <w:rsid w:val="000D5B16"/>
    <w:rsid w:val="00103A71"/>
    <w:rsid w:val="00105BE6"/>
    <w:rsid w:val="00111158"/>
    <w:rsid w:val="001173B8"/>
    <w:rsid w:val="00126DF6"/>
    <w:rsid w:val="00130270"/>
    <w:rsid w:val="00155E8B"/>
    <w:rsid w:val="001626C3"/>
    <w:rsid w:val="00180525"/>
    <w:rsid w:val="001A5A52"/>
    <w:rsid w:val="001B554D"/>
    <w:rsid w:val="001C73E6"/>
    <w:rsid w:val="001D099B"/>
    <w:rsid w:val="001E0056"/>
    <w:rsid w:val="001F3C40"/>
    <w:rsid w:val="002147E9"/>
    <w:rsid w:val="00250D41"/>
    <w:rsid w:val="00265D0C"/>
    <w:rsid w:val="002858B7"/>
    <w:rsid w:val="00287822"/>
    <w:rsid w:val="00297D43"/>
    <w:rsid w:val="002A2B35"/>
    <w:rsid w:val="002B4E54"/>
    <w:rsid w:val="002C62D7"/>
    <w:rsid w:val="002D17BC"/>
    <w:rsid w:val="002D5BFF"/>
    <w:rsid w:val="00301F73"/>
    <w:rsid w:val="00306CA2"/>
    <w:rsid w:val="003163C4"/>
    <w:rsid w:val="003216FB"/>
    <w:rsid w:val="00324D22"/>
    <w:rsid w:val="00336572"/>
    <w:rsid w:val="00347A8F"/>
    <w:rsid w:val="0035521D"/>
    <w:rsid w:val="003736F3"/>
    <w:rsid w:val="003828B6"/>
    <w:rsid w:val="00384879"/>
    <w:rsid w:val="003B0C26"/>
    <w:rsid w:val="003B7CD6"/>
    <w:rsid w:val="003C01F0"/>
    <w:rsid w:val="003C6C33"/>
    <w:rsid w:val="003D4A36"/>
    <w:rsid w:val="004443FE"/>
    <w:rsid w:val="00471431"/>
    <w:rsid w:val="004715DD"/>
    <w:rsid w:val="00473EA2"/>
    <w:rsid w:val="004A5317"/>
    <w:rsid w:val="004C4F84"/>
    <w:rsid w:val="004C5155"/>
    <w:rsid w:val="004D2469"/>
    <w:rsid w:val="004E67D7"/>
    <w:rsid w:val="00512FB1"/>
    <w:rsid w:val="00523D56"/>
    <w:rsid w:val="00532814"/>
    <w:rsid w:val="00533003"/>
    <w:rsid w:val="005365D8"/>
    <w:rsid w:val="00541B2E"/>
    <w:rsid w:val="00575978"/>
    <w:rsid w:val="005779BF"/>
    <w:rsid w:val="005845A0"/>
    <w:rsid w:val="005905FE"/>
    <w:rsid w:val="00596A14"/>
    <w:rsid w:val="005C34C0"/>
    <w:rsid w:val="005C41FB"/>
    <w:rsid w:val="005C42AD"/>
    <w:rsid w:val="005D07D8"/>
    <w:rsid w:val="005D29BF"/>
    <w:rsid w:val="005D35D0"/>
    <w:rsid w:val="005E7EBF"/>
    <w:rsid w:val="00605FDF"/>
    <w:rsid w:val="0061544C"/>
    <w:rsid w:val="006535B2"/>
    <w:rsid w:val="0065422D"/>
    <w:rsid w:val="0065539B"/>
    <w:rsid w:val="00663D2D"/>
    <w:rsid w:val="0067392A"/>
    <w:rsid w:val="0069035A"/>
    <w:rsid w:val="00692CB0"/>
    <w:rsid w:val="006A2880"/>
    <w:rsid w:val="006A2C75"/>
    <w:rsid w:val="006C27E4"/>
    <w:rsid w:val="006E40AA"/>
    <w:rsid w:val="006F532F"/>
    <w:rsid w:val="00724E66"/>
    <w:rsid w:val="00727A7D"/>
    <w:rsid w:val="007416F3"/>
    <w:rsid w:val="007446C3"/>
    <w:rsid w:val="00751263"/>
    <w:rsid w:val="00774965"/>
    <w:rsid w:val="00777421"/>
    <w:rsid w:val="00784D96"/>
    <w:rsid w:val="007855F0"/>
    <w:rsid w:val="007F28A6"/>
    <w:rsid w:val="00824D51"/>
    <w:rsid w:val="00825C9E"/>
    <w:rsid w:val="00841BD9"/>
    <w:rsid w:val="0084766A"/>
    <w:rsid w:val="00882072"/>
    <w:rsid w:val="008827CD"/>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05CA3"/>
    <w:rsid w:val="00A51018"/>
    <w:rsid w:val="00A53F8B"/>
    <w:rsid w:val="00A632B2"/>
    <w:rsid w:val="00A703F1"/>
    <w:rsid w:val="00A87557"/>
    <w:rsid w:val="00AC3502"/>
    <w:rsid w:val="00AD16FA"/>
    <w:rsid w:val="00AE22F1"/>
    <w:rsid w:val="00AE5ADD"/>
    <w:rsid w:val="00AE7D20"/>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93CD4"/>
    <w:rsid w:val="00CC6F86"/>
    <w:rsid w:val="00CE6640"/>
    <w:rsid w:val="00CF4D85"/>
    <w:rsid w:val="00D11D36"/>
    <w:rsid w:val="00D17ABD"/>
    <w:rsid w:val="00D415D0"/>
    <w:rsid w:val="00D4418A"/>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F0B49"/>
    <w:rsid w:val="00F02F2D"/>
    <w:rsid w:val="00F10792"/>
    <w:rsid w:val="00F43EE9"/>
    <w:rsid w:val="00F54BFA"/>
    <w:rsid w:val="00F6380A"/>
    <w:rsid w:val="00F9073C"/>
    <w:rsid w:val="00F9093A"/>
    <w:rsid w:val="00FC3350"/>
    <w:rsid w:val="00FD057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AutoShape 29"/>
        <o:r id="V:Rule2" type="connector" idref="#AutoShap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link w:val="Ttulo1Car"/>
    <w:uiPriority w:val="9"/>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1Car">
    <w:name w:val="Título 1 Car"/>
    <w:basedOn w:val="Fuentedeprrafopredeter"/>
    <w:link w:val="Ttulo1"/>
    <w:uiPriority w:val="9"/>
    <w:rsid w:val="00532814"/>
    <w:rPr>
      <w:b/>
      <w:lang w:val="es-MX" w:eastAsia="es-ES"/>
    </w:rPr>
  </w:style>
  <w:style w:type="paragraph" w:styleId="Bibliografa">
    <w:name w:val="Bibliography"/>
    <w:basedOn w:val="Normal"/>
    <w:next w:val="Normal"/>
    <w:uiPriority w:val="37"/>
    <w:unhideWhenUsed/>
    <w:rsid w:val="00532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s>
</file>

<file path=word/webSettings.xml><?xml version="1.0" encoding="utf-8"?>
<w:webSettings xmlns:r="http://schemas.openxmlformats.org/officeDocument/2006/relationships" xmlns:w="http://schemas.openxmlformats.org/wordprocessingml/2006/main">
  <w:divs>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Ven</b:Tag>
    <b:SourceType>DocumentFromInternetSite</b:SourceType>
    <b:Guid>{BF24FE3E-0303-4AE4-9CC0-E7319A6D08BA}</b:Guid>
    <b:LCID>0</b:LCID>
    <b:Author>
      <b:Author>
        <b:NameList>
          <b:Person>
            <b:Last>Ventura</b:Last>
            <b:First>Ms.</b:First>
            <b:Middle>José Castillo</b:Middle>
          </b:Person>
        </b:NameList>
      </b:Author>
    </b:Author>
    <b:Title>Universidad Nacional Del Santa</b:Title>
    <b:URL>http://biblioteca.uns.edu.pe/saladocentes/archivoz/curzoz/practica_n%BA1.medidas_directas_e_indirectas.pdf</b:URL>
    <b:RefOrder>1</b:RefOrder>
  </b:Source>
  <b:Source>
    <b:Tag>Ven1</b:Tag>
    <b:SourceType>InternetSite</b:SourceType>
    <b:Guid>{EA8B0CF7-CC40-4ADE-BE4D-19821CEB5705}</b:Guid>
    <b:LCID>0</b:LCID>
    <b:Author>
      <b:Author>
        <b:NameList>
          <b:Person>
            <b:Last>Ventura</b:Last>
            <b:First>Ms.</b:First>
            <b:Middle>José Castillo</b:Middle>
          </b:Person>
        </b:NameList>
      </b:Author>
    </b:Author>
    <b:Title>Universidad Nacional Del Santa</b:Title>
    <b:URL>http://biblioteca.uns.edu.pe/saladocentes/archivoz/curzoz/practica_n%BA1.medidas_directas_e_indirectas.pdf</b:URL>
    <b:RefOrder>2</b:RefOrder>
  </b:Source>
</b:Sources>
</file>

<file path=customXml/itemProps1.xml><?xml version="1.0" encoding="utf-8"?>
<ds:datastoreItem xmlns:ds="http://schemas.openxmlformats.org/officeDocument/2006/customXml" ds:itemID="{C7FE1AC0-1E8E-452F-8D70-1823DAA5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1709</Words>
  <Characters>9404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11091</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LUCY LEONOR MEJIA GOMEZ</cp:lastModifiedBy>
  <cp:revision>9</cp:revision>
  <cp:lastPrinted>2009-07-31T15:37:00Z</cp:lastPrinted>
  <dcterms:created xsi:type="dcterms:W3CDTF">2016-09-02T21:27:00Z</dcterms:created>
  <dcterms:modified xsi:type="dcterms:W3CDTF">2016-09-04T01:33:00Z</dcterms:modified>
</cp:coreProperties>
</file>