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9B" w:rsidRPr="00F9073C" w:rsidRDefault="0065539B">
      <w:pPr>
        <w:jc w:val="center"/>
        <w:rPr>
          <w:b/>
          <w:bCs/>
          <w:sz w:val="20"/>
          <w:szCs w:val="20"/>
        </w:rPr>
      </w:pPr>
    </w:p>
    <w:p w:rsidR="00250D41" w:rsidRPr="00F9073C" w:rsidRDefault="001173B8" w:rsidP="00250D41">
      <w:pPr>
        <w:spacing w:line="360" w:lineRule="auto"/>
        <w:jc w:val="center"/>
        <w:rPr>
          <w:b/>
          <w:sz w:val="22"/>
          <w:szCs w:val="20"/>
        </w:rPr>
      </w:pPr>
      <w:r w:rsidRPr="00F9073C">
        <w:rPr>
          <w:b/>
          <w:sz w:val="22"/>
          <w:szCs w:val="20"/>
        </w:rPr>
        <w:t>MEDIDAS DIRECTAS E INDIRECTAS</w:t>
      </w:r>
      <w:r w:rsidR="00250D41" w:rsidRPr="00F9073C">
        <w:rPr>
          <w:b/>
          <w:sz w:val="22"/>
          <w:szCs w:val="20"/>
        </w:rPr>
        <w:t>.</w:t>
      </w:r>
    </w:p>
    <w:p w:rsidR="007446C3" w:rsidRPr="00F9073C" w:rsidRDefault="007446C3">
      <w:pPr>
        <w:jc w:val="center"/>
        <w:rPr>
          <w:sz w:val="22"/>
          <w:szCs w:val="20"/>
        </w:rPr>
      </w:pPr>
    </w:p>
    <w:p w:rsidR="007446C3" w:rsidRPr="00F9073C" w:rsidRDefault="001173B8">
      <w:pPr>
        <w:pStyle w:val="Ttulo1"/>
        <w:rPr>
          <w:bCs/>
          <w:sz w:val="22"/>
          <w:vertAlign w:val="superscript"/>
          <w:lang w:val="es-ES"/>
        </w:rPr>
      </w:pPr>
      <w:r w:rsidRPr="00F9073C">
        <w:rPr>
          <w:bCs/>
          <w:sz w:val="22"/>
          <w:lang w:val="es-ES"/>
        </w:rPr>
        <w:t>Guerrero</w:t>
      </w:r>
      <w:r w:rsidR="00E5602E" w:rsidRPr="00F9073C">
        <w:rPr>
          <w:bCs/>
          <w:sz w:val="22"/>
          <w:lang w:val="es-ES"/>
        </w:rPr>
        <w:t xml:space="preserve"> L</w:t>
      </w:r>
      <w:r w:rsidR="004C5155" w:rsidRPr="00F9073C">
        <w:rPr>
          <w:bCs/>
          <w:sz w:val="22"/>
          <w:lang w:val="es-ES"/>
        </w:rPr>
        <w:t>aura</w:t>
      </w:r>
      <w:r w:rsidR="000D5B16" w:rsidRPr="00F9073C">
        <w:rPr>
          <w:bCs/>
          <w:sz w:val="22"/>
          <w:vertAlign w:val="superscript"/>
          <w:lang w:val="es-ES"/>
        </w:rPr>
        <w:t>1</w:t>
      </w:r>
      <w:r w:rsidR="000D5B16" w:rsidRPr="00F9073C">
        <w:rPr>
          <w:bCs/>
          <w:sz w:val="22"/>
          <w:lang w:val="es-ES"/>
        </w:rPr>
        <w:t>,</w:t>
      </w:r>
      <w:r w:rsidR="00E5602E" w:rsidRPr="00F9073C">
        <w:rPr>
          <w:bCs/>
          <w:sz w:val="22"/>
          <w:lang w:val="es-ES"/>
        </w:rPr>
        <w:t xml:space="preserve"> </w:t>
      </w:r>
      <w:r w:rsidRPr="00F9073C">
        <w:rPr>
          <w:bCs/>
          <w:sz w:val="22"/>
          <w:lang w:val="es-ES"/>
        </w:rPr>
        <w:t>Moreno</w:t>
      </w:r>
      <w:r w:rsidR="00E5602E" w:rsidRPr="00F9073C">
        <w:rPr>
          <w:bCs/>
          <w:sz w:val="22"/>
          <w:lang w:val="es-ES"/>
        </w:rPr>
        <w:t xml:space="preserve"> A</w:t>
      </w:r>
      <w:r w:rsidR="004C5155" w:rsidRPr="00F9073C">
        <w:rPr>
          <w:bCs/>
          <w:sz w:val="22"/>
          <w:lang w:val="es-ES"/>
        </w:rPr>
        <w:t>ldair</w:t>
      </w:r>
      <w:r w:rsidR="00AE7D20" w:rsidRPr="00F9073C">
        <w:rPr>
          <w:bCs/>
          <w:sz w:val="22"/>
          <w:vertAlign w:val="superscript"/>
          <w:lang w:val="es-ES"/>
        </w:rPr>
        <w:t>1</w:t>
      </w:r>
      <w:r w:rsidR="00E5602E" w:rsidRPr="00F9073C">
        <w:rPr>
          <w:bCs/>
          <w:sz w:val="22"/>
          <w:lang w:val="es-ES"/>
        </w:rPr>
        <w:t xml:space="preserve">, </w:t>
      </w:r>
      <w:r w:rsidR="00DD7C4D" w:rsidRPr="00F9073C">
        <w:rPr>
          <w:bCs/>
          <w:sz w:val="22"/>
          <w:lang w:val="es-ES"/>
        </w:rPr>
        <w:t>Varela</w:t>
      </w:r>
      <w:r w:rsidR="00E5602E" w:rsidRPr="00F9073C">
        <w:rPr>
          <w:bCs/>
          <w:sz w:val="22"/>
          <w:lang w:val="es-ES"/>
        </w:rPr>
        <w:t xml:space="preserve"> M</w:t>
      </w:r>
      <w:r w:rsidR="004C5155" w:rsidRPr="00F9073C">
        <w:rPr>
          <w:bCs/>
          <w:sz w:val="22"/>
          <w:lang w:val="es-ES"/>
        </w:rPr>
        <w:t>anuel</w:t>
      </w:r>
      <w:r w:rsidR="00DD7C4D" w:rsidRPr="00F9073C">
        <w:rPr>
          <w:bCs/>
          <w:sz w:val="22"/>
          <w:vertAlign w:val="superscript"/>
          <w:lang w:val="es-ES"/>
        </w:rPr>
        <w:t>1</w:t>
      </w:r>
      <w:r w:rsidR="00F9073C">
        <w:rPr>
          <w:bCs/>
          <w:sz w:val="22"/>
          <w:lang w:val="es-ES"/>
        </w:rPr>
        <w:t xml:space="preserve">, </w:t>
      </w:r>
      <w:r w:rsidR="00DD7C4D" w:rsidRPr="00F9073C">
        <w:rPr>
          <w:bCs/>
          <w:sz w:val="22"/>
          <w:lang w:val="es-ES"/>
        </w:rPr>
        <w:t>Zuleta</w:t>
      </w:r>
      <w:r w:rsidR="00E5602E" w:rsidRPr="00F9073C">
        <w:rPr>
          <w:bCs/>
          <w:sz w:val="22"/>
          <w:lang w:val="es-ES"/>
        </w:rPr>
        <w:t xml:space="preserve"> M</w:t>
      </w:r>
      <w:r w:rsidR="004C5155" w:rsidRPr="00F9073C">
        <w:rPr>
          <w:bCs/>
          <w:sz w:val="22"/>
          <w:lang w:val="es-ES"/>
        </w:rPr>
        <w:t>artin</w:t>
      </w:r>
      <w:r w:rsidR="00DD7C4D" w:rsidRPr="00F9073C">
        <w:rPr>
          <w:bCs/>
          <w:sz w:val="22"/>
          <w:vertAlign w:val="superscript"/>
          <w:lang w:val="es-ES"/>
        </w:rPr>
        <w:t>1</w:t>
      </w:r>
    </w:p>
    <w:p w:rsidR="000D5B16" w:rsidRPr="00F9073C" w:rsidRDefault="00E5602E" w:rsidP="00BD5D82">
      <w:pPr>
        <w:jc w:val="center"/>
        <w:rPr>
          <w:b/>
          <w:sz w:val="22"/>
          <w:szCs w:val="20"/>
        </w:rPr>
      </w:pPr>
      <w:r w:rsidRPr="00F9073C">
        <w:rPr>
          <w:b/>
          <w:sz w:val="22"/>
          <w:szCs w:val="20"/>
          <w:vertAlign w:val="superscript"/>
        </w:rPr>
        <w:t>1</w:t>
      </w:r>
      <w:r w:rsidR="000D5B16" w:rsidRPr="00F9073C">
        <w:rPr>
          <w:b/>
          <w:sz w:val="22"/>
          <w:szCs w:val="20"/>
        </w:rPr>
        <w:t>Ingeniería de Sistemas</w:t>
      </w:r>
    </w:p>
    <w:p w:rsidR="00B53CD5" w:rsidRPr="00F9073C" w:rsidRDefault="000D5B16">
      <w:pPr>
        <w:jc w:val="center"/>
        <w:rPr>
          <w:b/>
          <w:i/>
          <w:sz w:val="22"/>
          <w:szCs w:val="20"/>
        </w:rPr>
      </w:pPr>
      <w:r w:rsidRPr="00F9073C">
        <w:rPr>
          <w:b/>
          <w:i/>
          <w:sz w:val="22"/>
          <w:szCs w:val="20"/>
        </w:rPr>
        <w:t xml:space="preserve">Laboratorio de Física </w:t>
      </w:r>
      <w:r w:rsidR="00EF0B49" w:rsidRPr="00F9073C">
        <w:rPr>
          <w:b/>
          <w:i/>
          <w:sz w:val="22"/>
          <w:szCs w:val="20"/>
        </w:rPr>
        <w:t>Mecánica Grupo: AD1</w:t>
      </w:r>
    </w:p>
    <w:p w:rsidR="00E4537F" w:rsidRPr="00F9073C" w:rsidRDefault="00E4537F" w:rsidP="004A5317">
      <w:pPr>
        <w:pStyle w:val="Ttulo1"/>
        <w:jc w:val="left"/>
        <w:rPr>
          <w:bCs/>
        </w:rPr>
      </w:pPr>
    </w:p>
    <w:p w:rsidR="00AD16FA" w:rsidRPr="00F9073C" w:rsidRDefault="00AE5482" w:rsidP="004A5317">
      <w:pPr>
        <w:pStyle w:val="Ttulo1"/>
        <w:jc w:val="left"/>
        <w:rPr>
          <w:bCs/>
        </w:rPr>
      </w:pPr>
      <w:r>
        <w:rPr>
          <w:bCs/>
          <w:noProof/>
          <w:lang w:val="es-CO" w:eastAsia="es-CO"/>
        </w:rPr>
        <mc:AlternateContent>
          <mc:Choice Requires="wps">
            <w:drawing>
              <wp:anchor distT="4294967295" distB="4294967295" distL="114300" distR="114300" simplePos="0" relativeHeight="251657216" behindDoc="0" locked="0" layoutInCell="1" allowOverlap="1">
                <wp:simplePos x="0" y="0"/>
                <wp:positionH relativeFrom="column">
                  <wp:posOffset>102870</wp:posOffset>
                </wp:positionH>
                <wp:positionV relativeFrom="paragraph">
                  <wp:posOffset>140334</wp:posOffset>
                </wp:positionV>
                <wp:extent cx="5255895" cy="0"/>
                <wp:effectExtent l="0" t="0" r="1905" b="0"/>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9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6E4AF4F3" id="_x0000_t32" coordsize="21600,21600" o:spt="32" o:oned="t" path="m,l21600,21600e" filled="f">
                <v:path arrowok="t" fillok="f" o:connecttype="none"/>
                <o:lock v:ext="edit" shapetype="t"/>
              </v:shapetype>
              <v:shape id="AutoShape 29" o:spid="_x0000_s1026" type="#_x0000_t32" style="position:absolute;margin-left:8.1pt;margin-top:11.05pt;width:413.8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8IQIAAD4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" strokeweight="1.25pt"/>
            </w:pict>
          </mc:Fallback>
        </mc:AlternateContent>
      </w:r>
    </w:p>
    <w:p w:rsidR="00AD16FA" w:rsidRPr="00F9073C" w:rsidRDefault="00AD16FA" w:rsidP="00AD16FA">
      <w:pPr>
        <w:pStyle w:val="Ttulo1"/>
        <w:rPr>
          <w:bCs/>
        </w:rPr>
      </w:pPr>
    </w:p>
    <w:p w:rsidR="00AD16FA" w:rsidRPr="00F9073C" w:rsidRDefault="00AD16FA" w:rsidP="00AD16FA">
      <w:pPr>
        <w:pStyle w:val="Ttulo1"/>
        <w:rPr>
          <w:bCs/>
        </w:rPr>
      </w:pPr>
      <w:r w:rsidRPr="00F9073C">
        <w:rPr>
          <w:bCs/>
        </w:rPr>
        <w:t>Resumen</w:t>
      </w:r>
    </w:p>
    <w:p w:rsidR="00AD16FA" w:rsidRPr="00F9073C" w:rsidRDefault="00AD16FA" w:rsidP="00AD16FA">
      <w:pPr>
        <w:jc w:val="both"/>
        <w:rPr>
          <w:sz w:val="20"/>
          <w:szCs w:val="20"/>
          <w:lang w:val="es-MX"/>
        </w:rPr>
      </w:pPr>
    </w:p>
    <w:p w:rsidR="0094710A" w:rsidRPr="00F9073C" w:rsidRDefault="0094710A" w:rsidP="0094710A">
      <w:pPr>
        <w:jc w:val="both"/>
        <w:rPr>
          <w:sz w:val="20"/>
          <w:szCs w:val="20"/>
        </w:rPr>
      </w:pPr>
      <w:r w:rsidRPr="00F9073C">
        <w:rPr>
          <w:sz w:val="20"/>
          <w:szCs w:val="20"/>
        </w:rPr>
        <w:t>En el presente trabajo, se tomaron medidas como diámetro, masa y altura de la esfera y del cilindro con la ayuda de la balanza y del calibrador respectivamente</w:t>
      </w:r>
      <w:r>
        <w:rPr>
          <w:sz w:val="20"/>
          <w:szCs w:val="20"/>
        </w:rPr>
        <w:t>,</w:t>
      </w:r>
      <w:r w:rsidRPr="00F9073C">
        <w:rPr>
          <w:sz w:val="20"/>
          <w:szCs w:val="20"/>
        </w:rPr>
        <w:t xml:space="preserve"> bajo las instrucciones del profesor, se tomaron 5 veces el diámetro de la esfera y el cilindro, 2 veces la masa de la esfera y el cilindro y 5 veces la altura del cilindro. P</w:t>
      </w:r>
      <w:r>
        <w:rPr>
          <w:sz w:val="20"/>
          <w:szCs w:val="20"/>
        </w:rPr>
        <w:t>or medio de esos datos</w:t>
      </w:r>
      <w:r w:rsidRPr="00F9073C">
        <w:rPr>
          <w:sz w:val="20"/>
          <w:szCs w:val="20"/>
        </w:rPr>
        <w:t xml:space="preserve"> hicimos el cálculo </w:t>
      </w:r>
      <w:r>
        <w:rPr>
          <w:sz w:val="20"/>
          <w:szCs w:val="20"/>
        </w:rPr>
        <w:t>el cual nos</w:t>
      </w:r>
      <w:r w:rsidRPr="00F9073C">
        <w:rPr>
          <w:sz w:val="20"/>
          <w:szCs w:val="20"/>
        </w:rPr>
        <w:t xml:space="preserve"> permiti</w:t>
      </w:r>
      <w:r>
        <w:rPr>
          <w:sz w:val="20"/>
          <w:szCs w:val="20"/>
        </w:rPr>
        <w:t>ó sacar el valor observado e incertidumbre que</w:t>
      </w:r>
      <w:r w:rsidRPr="00F9073C">
        <w:rPr>
          <w:sz w:val="20"/>
          <w:szCs w:val="20"/>
        </w:rPr>
        <w:t xml:space="preserve"> nos arrojó un error porcentual menor del 10%</w:t>
      </w:r>
      <w:r>
        <w:rPr>
          <w:sz w:val="20"/>
          <w:szCs w:val="20"/>
        </w:rPr>
        <w:t xml:space="preserve"> cumpliendo los requisitos exigidos por el docente</w:t>
      </w:r>
      <w:r w:rsidRPr="00F9073C">
        <w:rPr>
          <w:sz w:val="20"/>
          <w:szCs w:val="20"/>
        </w:rPr>
        <w:t>.</w:t>
      </w:r>
    </w:p>
    <w:p w:rsidR="00AD16FA" w:rsidRPr="00F9073C" w:rsidRDefault="00AD16FA" w:rsidP="00AD16FA">
      <w:pPr>
        <w:pStyle w:val="Ttulo1"/>
        <w:jc w:val="left"/>
        <w:rPr>
          <w:lang w:val="es-ES"/>
        </w:rPr>
      </w:pPr>
    </w:p>
    <w:p w:rsidR="00AD16FA" w:rsidRPr="00F9073C" w:rsidRDefault="00AD16FA" w:rsidP="00AD16FA">
      <w:pPr>
        <w:pStyle w:val="Ttulo1"/>
        <w:jc w:val="left"/>
        <w:rPr>
          <w:lang w:val="es-ES"/>
        </w:rPr>
      </w:pPr>
      <w:r w:rsidRPr="00F9073C">
        <w:rPr>
          <w:lang w:val="es-ES"/>
        </w:rPr>
        <w:t>Palabras claves</w:t>
      </w:r>
    </w:p>
    <w:p w:rsidR="00AD16FA" w:rsidRPr="00F9073C" w:rsidRDefault="006A2880" w:rsidP="00A05AE2">
      <w:pPr>
        <w:jc w:val="both"/>
        <w:rPr>
          <w:sz w:val="20"/>
          <w:szCs w:val="20"/>
          <w:lang w:val="es-CO"/>
        </w:rPr>
      </w:pPr>
      <w:r w:rsidRPr="00F9073C">
        <w:rPr>
          <w:sz w:val="20"/>
          <w:szCs w:val="20"/>
        </w:rPr>
        <w:t xml:space="preserve">Valor Observado, Incertidumbre, Diámetro, Masa, </w:t>
      </w:r>
      <w:r w:rsidR="008C3C60">
        <w:rPr>
          <w:sz w:val="20"/>
          <w:szCs w:val="20"/>
        </w:rPr>
        <w:t>Calibrador, Medición</w:t>
      </w:r>
      <w:r w:rsidRPr="00F9073C">
        <w:rPr>
          <w:sz w:val="20"/>
          <w:szCs w:val="20"/>
        </w:rPr>
        <w:t xml:space="preserve">,  </w:t>
      </w:r>
      <w:r w:rsidR="00E23A49" w:rsidRPr="00F9073C">
        <w:rPr>
          <w:sz w:val="20"/>
          <w:szCs w:val="20"/>
        </w:rPr>
        <w:t>Balanza.</w:t>
      </w:r>
    </w:p>
    <w:p w:rsidR="00AD16FA" w:rsidRPr="00F9073C" w:rsidRDefault="00AD16FA">
      <w:pPr>
        <w:jc w:val="center"/>
        <w:rPr>
          <w:sz w:val="20"/>
          <w:szCs w:val="20"/>
          <w:lang w:val="es-CO"/>
        </w:rPr>
      </w:pPr>
    </w:p>
    <w:p w:rsidR="00AD16FA" w:rsidRPr="00F9073C" w:rsidRDefault="00AD16FA" w:rsidP="00AD16FA">
      <w:pPr>
        <w:pStyle w:val="Ttulo1"/>
        <w:rPr>
          <w:bCs/>
          <w:lang w:val="en-US"/>
        </w:rPr>
      </w:pPr>
      <w:r w:rsidRPr="00F9073C">
        <w:rPr>
          <w:bCs/>
          <w:lang w:val="en-US"/>
        </w:rPr>
        <w:t>Abstract</w:t>
      </w:r>
    </w:p>
    <w:p w:rsidR="00AD16FA" w:rsidRPr="00F9073C" w:rsidRDefault="00AD16FA" w:rsidP="00AD16FA">
      <w:pPr>
        <w:rPr>
          <w:sz w:val="20"/>
          <w:szCs w:val="20"/>
          <w:lang w:val="en-US"/>
        </w:rPr>
      </w:pPr>
    </w:p>
    <w:p w:rsidR="00E23A49" w:rsidRPr="00F9073C" w:rsidRDefault="00347A8F" w:rsidP="00A05AE2">
      <w:pPr>
        <w:jc w:val="both"/>
        <w:rPr>
          <w:color w:val="212121"/>
          <w:sz w:val="20"/>
          <w:szCs w:val="20"/>
          <w:shd w:val="clear" w:color="auto" w:fill="FFFFFF"/>
          <w:lang w:val="en-US"/>
        </w:rPr>
      </w:pPr>
      <w:r w:rsidRPr="00F9073C">
        <w:rPr>
          <w:color w:val="212121"/>
          <w:sz w:val="20"/>
          <w:szCs w:val="20"/>
          <w:shd w:val="clear" w:color="auto" w:fill="FFFFFF"/>
          <w:lang w:val="en-US"/>
        </w:rPr>
        <w:t>In this paper</w:t>
      </w:r>
      <w:r w:rsidR="00384879" w:rsidRPr="00F9073C">
        <w:rPr>
          <w:color w:val="212121"/>
          <w:sz w:val="20"/>
          <w:szCs w:val="20"/>
          <w:shd w:val="clear" w:color="auto" w:fill="FFFFFF"/>
          <w:lang w:val="en-US"/>
        </w:rPr>
        <w:t>, measured as diameter, mass and height of the sphere and the cylinder with the help of the scale and gauge under the teacher's instructions they were taken, were taken 5 times the diameter of the sphere and cylinder, 2 times the mass of the sphere and cylinder and 5 t</w:t>
      </w:r>
      <w:r w:rsidRPr="00F9073C">
        <w:rPr>
          <w:color w:val="212121"/>
          <w:sz w:val="20"/>
          <w:szCs w:val="20"/>
          <w:shd w:val="clear" w:color="auto" w:fill="FFFFFF"/>
          <w:lang w:val="en-US"/>
        </w:rPr>
        <w:t>imes the height of the cylinder</w:t>
      </w:r>
      <w:r w:rsidR="00384879" w:rsidRPr="00F9073C">
        <w:rPr>
          <w:color w:val="212121"/>
          <w:sz w:val="20"/>
          <w:szCs w:val="20"/>
          <w:shd w:val="clear" w:color="auto" w:fill="FFFFFF"/>
          <w:lang w:val="en-US"/>
        </w:rPr>
        <w:t>. Through these data we calculate that allowed us to make the observed value and the uncertainty as a result we showed a percentage error less than 10%.</w:t>
      </w:r>
    </w:p>
    <w:p w:rsidR="00384879" w:rsidRPr="00F9073C" w:rsidRDefault="00384879" w:rsidP="00A05AE2">
      <w:pPr>
        <w:jc w:val="both"/>
        <w:rPr>
          <w:sz w:val="20"/>
          <w:szCs w:val="20"/>
          <w:lang w:val="en-US"/>
        </w:rPr>
      </w:pPr>
    </w:p>
    <w:p w:rsidR="00A05AE2" w:rsidRPr="00F9073C" w:rsidRDefault="00A05AE2" w:rsidP="00A05AE2">
      <w:pPr>
        <w:jc w:val="both"/>
        <w:rPr>
          <w:b/>
          <w:sz w:val="20"/>
          <w:szCs w:val="20"/>
          <w:lang w:val="en-US"/>
        </w:rPr>
      </w:pPr>
      <w:r w:rsidRPr="00F9073C">
        <w:rPr>
          <w:b/>
          <w:sz w:val="20"/>
          <w:szCs w:val="20"/>
          <w:lang w:val="en-US"/>
        </w:rPr>
        <w:t>Keywords</w:t>
      </w:r>
    </w:p>
    <w:p w:rsidR="00E23A49" w:rsidRPr="00F9073C" w:rsidRDefault="00E23A49" w:rsidP="00E2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proofErr w:type="gramStart"/>
      <w:r w:rsidRPr="0094710A">
        <w:rPr>
          <w:color w:val="212121"/>
          <w:sz w:val="20"/>
          <w:szCs w:val="20"/>
          <w:lang w:val="en-CA" w:eastAsia="es-CO"/>
        </w:rPr>
        <w:t xml:space="preserve">Observed </w:t>
      </w:r>
      <w:r w:rsidR="00384879" w:rsidRPr="0094710A">
        <w:rPr>
          <w:color w:val="212121"/>
          <w:sz w:val="20"/>
          <w:szCs w:val="20"/>
          <w:lang w:val="en-CA" w:eastAsia="es-CO"/>
        </w:rPr>
        <w:t>value,</w:t>
      </w:r>
      <w:r w:rsidRPr="0094710A">
        <w:rPr>
          <w:color w:val="212121"/>
          <w:sz w:val="20"/>
          <w:szCs w:val="20"/>
          <w:lang w:val="en-CA" w:eastAsia="es-CO"/>
        </w:rPr>
        <w:t xml:space="preserve"> </w:t>
      </w:r>
      <w:r w:rsidR="00384879" w:rsidRPr="0094710A">
        <w:rPr>
          <w:color w:val="212121"/>
          <w:sz w:val="20"/>
          <w:szCs w:val="20"/>
          <w:lang w:val="en-CA" w:eastAsia="es-CO"/>
        </w:rPr>
        <w:t>Uncertainty,</w:t>
      </w:r>
      <w:r w:rsidRPr="0094710A">
        <w:rPr>
          <w:color w:val="212121"/>
          <w:sz w:val="20"/>
          <w:szCs w:val="20"/>
          <w:lang w:val="en-CA" w:eastAsia="es-CO"/>
        </w:rPr>
        <w:t xml:space="preserve"> </w:t>
      </w:r>
      <w:r w:rsidR="00384879" w:rsidRPr="0094710A">
        <w:rPr>
          <w:color w:val="212121"/>
          <w:sz w:val="20"/>
          <w:szCs w:val="20"/>
          <w:lang w:val="en-CA" w:eastAsia="es-CO"/>
        </w:rPr>
        <w:t>Diameter,</w:t>
      </w:r>
      <w:r w:rsidRPr="0094710A">
        <w:rPr>
          <w:color w:val="212121"/>
          <w:sz w:val="20"/>
          <w:szCs w:val="20"/>
          <w:lang w:val="en-CA" w:eastAsia="es-CO"/>
        </w:rPr>
        <w:t xml:space="preserve"> </w:t>
      </w:r>
      <w:r w:rsidR="00384879" w:rsidRPr="0094710A">
        <w:rPr>
          <w:color w:val="212121"/>
          <w:sz w:val="20"/>
          <w:szCs w:val="20"/>
          <w:lang w:val="en-CA" w:eastAsia="es-CO"/>
        </w:rPr>
        <w:t>Mass,</w:t>
      </w:r>
      <w:r w:rsidRPr="0094710A">
        <w:rPr>
          <w:color w:val="212121"/>
          <w:sz w:val="20"/>
          <w:szCs w:val="20"/>
          <w:lang w:val="en-CA" w:eastAsia="es-CO"/>
        </w:rPr>
        <w:t xml:space="preserve"> </w:t>
      </w:r>
      <w:r w:rsidR="00384879" w:rsidRPr="0094710A">
        <w:rPr>
          <w:color w:val="212121"/>
          <w:sz w:val="20"/>
          <w:szCs w:val="20"/>
          <w:lang w:val="en-CA" w:eastAsia="es-CO"/>
        </w:rPr>
        <w:t>Gauge,</w:t>
      </w:r>
      <w:r w:rsidR="00347A8F" w:rsidRPr="0094710A">
        <w:rPr>
          <w:color w:val="212121"/>
          <w:sz w:val="20"/>
          <w:szCs w:val="20"/>
          <w:lang w:val="en-CA" w:eastAsia="es-CO"/>
        </w:rPr>
        <w:t xml:space="preserve"> Measurement,</w:t>
      </w:r>
      <w:r w:rsidRPr="0094710A">
        <w:rPr>
          <w:color w:val="212121"/>
          <w:sz w:val="20"/>
          <w:szCs w:val="20"/>
          <w:lang w:val="en-CA" w:eastAsia="es-CO"/>
        </w:rPr>
        <w:t xml:space="preserve"> Balance.</w:t>
      </w:r>
      <w:proofErr w:type="gramEnd"/>
    </w:p>
    <w:p w:rsidR="00A05AE2" w:rsidRPr="00F9073C" w:rsidRDefault="00A05AE2" w:rsidP="00A05AE2">
      <w:pPr>
        <w:jc w:val="both"/>
        <w:rPr>
          <w:rStyle w:val="hps"/>
          <w:sz w:val="20"/>
          <w:szCs w:val="20"/>
          <w:lang w:val="en-US"/>
        </w:rPr>
      </w:pPr>
    </w:p>
    <w:p w:rsidR="00A05AE2" w:rsidRPr="00F9073C" w:rsidRDefault="00A05AE2" w:rsidP="00A05AE2">
      <w:pPr>
        <w:jc w:val="both"/>
        <w:rPr>
          <w:sz w:val="20"/>
          <w:szCs w:val="20"/>
          <w:lang w:val="en-US"/>
        </w:rPr>
      </w:pPr>
    </w:p>
    <w:p w:rsidR="007446C3" w:rsidRPr="00F9073C" w:rsidRDefault="00AE5482">
      <w:pPr>
        <w:jc w:val="center"/>
        <w:rPr>
          <w:sz w:val="20"/>
          <w:szCs w:val="20"/>
          <w:lang w:val="en-US"/>
        </w:rPr>
      </w:pPr>
      <w:r>
        <w:rPr>
          <w:noProof/>
          <w:sz w:val="20"/>
          <w:szCs w:val="20"/>
          <w:lang w:val="es-CO" w:eastAsia="es-CO"/>
        </w:rPr>
        <mc:AlternateContent>
          <mc:Choice Requires="wps">
            <w:drawing>
              <wp:anchor distT="4294967295" distB="4294967295" distL="114300" distR="114300" simplePos="0" relativeHeight="251658240" behindDoc="0" locked="0" layoutInCell="1" allowOverlap="1">
                <wp:simplePos x="0" y="0"/>
                <wp:positionH relativeFrom="column">
                  <wp:posOffset>118110</wp:posOffset>
                </wp:positionH>
                <wp:positionV relativeFrom="paragraph">
                  <wp:posOffset>123824</wp:posOffset>
                </wp:positionV>
                <wp:extent cx="5255895" cy="0"/>
                <wp:effectExtent l="0" t="0" r="1905" b="0"/>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9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C97D700" id="AutoShape 30" o:spid="_x0000_s1026" type="#_x0000_t32" style="position:absolute;margin-left:9.3pt;margin-top:9.75pt;width:413.8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f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&#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DaM/rfIAIAAD4EAAAOAAAAAAAAAAAAAAAAAC4CAABkcnMvZTJvRG9jLnhtbFBL&#10;AQItABQABgAIAAAAIQALafKV3QAAAAgBAAAPAAAAAAAAAAAAAAAAAHoEAABkcnMvZG93bnJldi54&#10;bWxQSwUGAAAAAAQABADzAAAAhAUAAAAA&#10;" strokeweight="1.25pt"/>
            </w:pict>
          </mc:Fallback>
        </mc:AlternateContent>
      </w:r>
    </w:p>
    <w:p w:rsidR="0084766A" w:rsidRPr="00F9073C" w:rsidRDefault="0084766A">
      <w:pPr>
        <w:pStyle w:val="Ttulo1"/>
        <w:rPr>
          <w:bCs/>
          <w:lang w:val="en-US"/>
        </w:rPr>
      </w:pPr>
    </w:p>
    <w:p w:rsidR="00AD16FA" w:rsidRPr="00F9073C" w:rsidRDefault="00AD16FA" w:rsidP="00AD16FA">
      <w:pPr>
        <w:rPr>
          <w:sz w:val="20"/>
          <w:szCs w:val="20"/>
          <w:lang w:val="en-US"/>
        </w:rPr>
        <w:sectPr w:rsidR="00AD16FA" w:rsidRPr="00F9073C" w:rsidSect="00D415D0">
          <w:headerReference w:type="default" r:id="rId9"/>
          <w:footerReference w:type="even" r:id="rId10"/>
          <w:footerReference w:type="default" r:id="rId11"/>
          <w:pgSz w:w="11906" w:h="16838"/>
          <w:pgMar w:top="1701" w:right="1701" w:bottom="1418" w:left="1701" w:header="709" w:footer="709" w:gutter="0"/>
          <w:cols w:space="708"/>
          <w:docGrid w:linePitch="360"/>
        </w:sectPr>
      </w:pPr>
    </w:p>
    <w:p w:rsidR="007446C3" w:rsidRPr="00F9073C" w:rsidRDefault="007446C3" w:rsidP="00AD16FA">
      <w:pPr>
        <w:pStyle w:val="Ttulo1"/>
        <w:rPr>
          <w:lang w:val="es-ES"/>
        </w:rPr>
      </w:pPr>
      <w:r w:rsidRPr="00F9073C">
        <w:rPr>
          <w:lang w:val="es-CO"/>
        </w:rPr>
        <w:lastRenderedPageBreak/>
        <w:t xml:space="preserve">1.  </w:t>
      </w:r>
      <w:r w:rsidRPr="00F9073C">
        <w:rPr>
          <w:lang w:val="es-ES"/>
        </w:rPr>
        <w:t>Introducción</w:t>
      </w:r>
    </w:p>
    <w:p w:rsidR="007446C3" w:rsidRPr="00F9073C" w:rsidRDefault="007446C3">
      <w:pPr>
        <w:jc w:val="center"/>
        <w:rPr>
          <w:sz w:val="20"/>
          <w:szCs w:val="20"/>
        </w:rPr>
      </w:pPr>
    </w:p>
    <w:p w:rsidR="00B66EB8" w:rsidRPr="00B846B7" w:rsidRDefault="00B66EB8" w:rsidP="00B66EB8">
      <w:pPr>
        <w:autoSpaceDE w:val="0"/>
        <w:autoSpaceDN w:val="0"/>
        <w:adjustRightInd w:val="0"/>
        <w:jc w:val="both"/>
        <w:rPr>
          <w:sz w:val="20"/>
          <w:szCs w:val="20"/>
        </w:rPr>
      </w:pPr>
      <w:r w:rsidRPr="00B846B7">
        <w:rPr>
          <w:sz w:val="20"/>
          <w:szCs w:val="20"/>
        </w:rPr>
        <w:t>Para describir los fenómenos naturales, es necesario hacer mediciones de varios aspectos de la naturaleza. Cada medición se asocia con una cantidad física, tal como la longitud de un objeto</w:t>
      </w:r>
      <w:proofErr w:type="gramStart"/>
      <w:r w:rsidRPr="00B846B7">
        <w:rPr>
          <w:sz w:val="20"/>
          <w:szCs w:val="20"/>
        </w:rPr>
        <w:t>.</w:t>
      </w:r>
      <w:r w:rsidR="00191F34">
        <w:rPr>
          <w:sz w:val="20"/>
          <w:szCs w:val="20"/>
        </w:rPr>
        <w:t>[</w:t>
      </w:r>
      <w:proofErr w:type="gramEnd"/>
      <w:r w:rsidR="00191F34">
        <w:rPr>
          <w:sz w:val="20"/>
          <w:szCs w:val="20"/>
        </w:rPr>
        <w:t>1]</w:t>
      </w:r>
    </w:p>
    <w:p w:rsidR="00B66EB8" w:rsidRPr="00B846B7" w:rsidRDefault="00B66EB8" w:rsidP="00B66EB8">
      <w:pPr>
        <w:autoSpaceDE w:val="0"/>
        <w:autoSpaceDN w:val="0"/>
        <w:adjustRightInd w:val="0"/>
        <w:jc w:val="both"/>
        <w:rPr>
          <w:sz w:val="20"/>
          <w:szCs w:val="20"/>
        </w:rPr>
      </w:pPr>
    </w:p>
    <w:p w:rsidR="00B66EB8" w:rsidRDefault="00B66EB8" w:rsidP="00B66EB8">
      <w:pPr>
        <w:autoSpaceDE w:val="0"/>
        <w:autoSpaceDN w:val="0"/>
        <w:adjustRightInd w:val="0"/>
        <w:jc w:val="both"/>
        <w:rPr>
          <w:sz w:val="20"/>
          <w:szCs w:val="20"/>
        </w:rPr>
      </w:pPr>
      <w:r w:rsidRPr="00B846B7">
        <w:rPr>
          <w:sz w:val="20"/>
          <w:szCs w:val="20"/>
        </w:rPr>
        <w:t xml:space="preserve">Si tuviese que reportar los resultados de una medición a alguien que desea reproducir esa medición, tendría que definir un </w:t>
      </w:r>
      <w:r w:rsidRPr="00B846B7">
        <w:rPr>
          <w:i/>
          <w:iCs/>
          <w:sz w:val="20"/>
          <w:szCs w:val="20"/>
        </w:rPr>
        <w:t>estándar</w:t>
      </w:r>
      <w:r w:rsidRPr="00B846B7">
        <w:rPr>
          <w:sz w:val="20"/>
          <w:szCs w:val="20"/>
        </w:rPr>
        <w:t>. Sería absurdo que un visitante de otro planeta le hablara de una longitud de 8 “</w:t>
      </w:r>
      <w:proofErr w:type="spellStart"/>
      <w:r w:rsidRPr="00B846B7">
        <w:rPr>
          <w:sz w:val="20"/>
          <w:szCs w:val="20"/>
        </w:rPr>
        <w:t>glitches</w:t>
      </w:r>
      <w:proofErr w:type="spellEnd"/>
      <w:r w:rsidRPr="00B846B7">
        <w:rPr>
          <w:sz w:val="20"/>
          <w:szCs w:val="20"/>
        </w:rPr>
        <w:t xml:space="preserve">”, si no conoce el significado de la unidad </w:t>
      </w:r>
      <w:proofErr w:type="spellStart"/>
      <w:r w:rsidRPr="00B846B7">
        <w:rPr>
          <w:sz w:val="20"/>
          <w:szCs w:val="20"/>
        </w:rPr>
        <w:t>glitch</w:t>
      </w:r>
      <w:proofErr w:type="spellEnd"/>
      <w:r w:rsidRPr="00B846B7">
        <w:rPr>
          <w:sz w:val="20"/>
          <w:szCs w:val="20"/>
        </w:rPr>
        <w:t xml:space="preserve">. Por otra parte, si alguien familiarizado con el sistema de medición reporta que una pared tiene 2 metros de alto y la unidad de longitud se define como 1 metro, se sabe que la altura de la pared es el doble de la unidad de longitud básica. </w:t>
      </w:r>
    </w:p>
    <w:p w:rsidR="00B66EB8" w:rsidRPr="00B846B7" w:rsidRDefault="00B66EB8" w:rsidP="00B66EB8">
      <w:pPr>
        <w:autoSpaceDE w:val="0"/>
        <w:autoSpaceDN w:val="0"/>
        <w:adjustRightInd w:val="0"/>
        <w:jc w:val="both"/>
        <w:rPr>
          <w:sz w:val="20"/>
          <w:szCs w:val="20"/>
        </w:rPr>
      </w:pPr>
    </w:p>
    <w:p w:rsidR="00B66EB8" w:rsidRPr="00B846B7" w:rsidRDefault="00B66EB8" w:rsidP="00B66EB8">
      <w:pPr>
        <w:autoSpaceDE w:val="0"/>
        <w:autoSpaceDN w:val="0"/>
        <w:adjustRightInd w:val="0"/>
        <w:jc w:val="both"/>
        <w:rPr>
          <w:sz w:val="20"/>
          <w:szCs w:val="20"/>
        </w:rPr>
      </w:pPr>
      <w:r w:rsidRPr="00B846B7">
        <w:rPr>
          <w:sz w:val="20"/>
          <w:szCs w:val="20"/>
        </w:rPr>
        <w:lastRenderedPageBreak/>
        <w:t xml:space="preserve">En 1960 un comité internacional estableció un conjunto de estándares para las cantidades fundamentales de la ciencia. Se llama </w:t>
      </w:r>
      <w:r w:rsidRPr="00B846B7">
        <w:rPr>
          <w:b/>
          <w:bCs/>
          <w:sz w:val="20"/>
          <w:szCs w:val="20"/>
        </w:rPr>
        <w:t xml:space="preserve">SI </w:t>
      </w:r>
      <w:r w:rsidRPr="00B846B7">
        <w:rPr>
          <w:sz w:val="20"/>
          <w:szCs w:val="20"/>
        </w:rPr>
        <w:t xml:space="preserve">(Sistema Internacional) y sus unidades fundamentales de longitud, masa y tiempo son </w:t>
      </w:r>
      <w:r w:rsidRPr="00B846B7">
        <w:rPr>
          <w:i/>
          <w:iCs/>
          <w:sz w:val="20"/>
          <w:szCs w:val="20"/>
        </w:rPr>
        <w:t>metro</w:t>
      </w:r>
      <w:r w:rsidRPr="00B846B7">
        <w:rPr>
          <w:sz w:val="20"/>
          <w:szCs w:val="20"/>
        </w:rPr>
        <w:t xml:space="preserve">, </w:t>
      </w:r>
      <w:r w:rsidRPr="00B846B7">
        <w:rPr>
          <w:i/>
          <w:iCs/>
          <w:sz w:val="20"/>
          <w:szCs w:val="20"/>
        </w:rPr>
        <w:t xml:space="preserve">kilogramo </w:t>
      </w:r>
      <w:r w:rsidRPr="00B846B7">
        <w:rPr>
          <w:sz w:val="20"/>
          <w:szCs w:val="20"/>
        </w:rPr>
        <w:t xml:space="preserve">y </w:t>
      </w:r>
      <w:r w:rsidRPr="00B846B7">
        <w:rPr>
          <w:i/>
          <w:iCs/>
          <w:sz w:val="20"/>
          <w:szCs w:val="20"/>
        </w:rPr>
        <w:t>segundo</w:t>
      </w:r>
      <w:r w:rsidRPr="00B846B7">
        <w:rPr>
          <w:sz w:val="20"/>
          <w:szCs w:val="20"/>
        </w:rPr>
        <w:t>, respectivamente.</w:t>
      </w:r>
    </w:p>
    <w:p w:rsidR="00B66EB8" w:rsidRPr="00B846B7" w:rsidRDefault="00B66EB8" w:rsidP="00B66EB8">
      <w:pPr>
        <w:autoSpaceDE w:val="0"/>
        <w:autoSpaceDN w:val="0"/>
        <w:adjustRightInd w:val="0"/>
        <w:jc w:val="both"/>
        <w:rPr>
          <w:sz w:val="20"/>
          <w:szCs w:val="20"/>
        </w:rPr>
      </w:pPr>
      <w:r w:rsidRPr="00B846B7">
        <w:rPr>
          <w:sz w:val="20"/>
          <w:szCs w:val="20"/>
        </w:rPr>
        <w:t xml:space="preserve">Otros estándares para las unidades fundamentales SI establecidas por el comité son las de temperatura (el </w:t>
      </w:r>
      <w:r w:rsidRPr="00B846B7">
        <w:rPr>
          <w:i/>
          <w:iCs/>
          <w:sz w:val="20"/>
          <w:szCs w:val="20"/>
        </w:rPr>
        <w:t>kelvin</w:t>
      </w:r>
      <w:r w:rsidRPr="00B846B7">
        <w:rPr>
          <w:sz w:val="20"/>
          <w:szCs w:val="20"/>
        </w:rPr>
        <w:t xml:space="preserve">), corriente eléctrica (el </w:t>
      </w:r>
      <w:r w:rsidRPr="00B846B7">
        <w:rPr>
          <w:i/>
          <w:iCs/>
          <w:sz w:val="20"/>
          <w:szCs w:val="20"/>
        </w:rPr>
        <w:t>ampere</w:t>
      </w:r>
      <w:r w:rsidRPr="00B846B7">
        <w:rPr>
          <w:sz w:val="20"/>
          <w:szCs w:val="20"/>
        </w:rPr>
        <w:t xml:space="preserve">), la intensidad luminosa (la </w:t>
      </w:r>
      <w:r w:rsidRPr="00B846B7">
        <w:rPr>
          <w:i/>
          <w:iCs/>
          <w:sz w:val="20"/>
          <w:szCs w:val="20"/>
        </w:rPr>
        <w:t>candela</w:t>
      </w:r>
      <w:r w:rsidRPr="00B846B7">
        <w:rPr>
          <w:sz w:val="20"/>
          <w:szCs w:val="20"/>
        </w:rPr>
        <w:t>)</w:t>
      </w:r>
    </w:p>
    <w:p w:rsidR="00C019BD" w:rsidRPr="00F9073C" w:rsidRDefault="00B66EB8" w:rsidP="00B66EB8">
      <w:pPr>
        <w:jc w:val="both"/>
        <w:rPr>
          <w:sz w:val="20"/>
          <w:szCs w:val="20"/>
        </w:rPr>
      </w:pPr>
      <w:proofErr w:type="gramStart"/>
      <w:r w:rsidRPr="00B846B7">
        <w:rPr>
          <w:sz w:val="20"/>
          <w:szCs w:val="20"/>
        </w:rPr>
        <w:t>y</w:t>
      </w:r>
      <w:proofErr w:type="gramEnd"/>
      <w:r w:rsidRPr="00B846B7">
        <w:rPr>
          <w:sz w:val="20"/>
          <w:szCs w:val="20"/>
        </w:rPr>
        <w:t xml:space="preserve"> la cantidad de sustancia (el </w:t>
      </w:r>
      <w:r w:rsidRPr="00B846B7">
        <w:rPr>
          <w:i/>
          <w:iCs/>
          <w:sz w:val="20"/>
          <w:szCs w:val="20"/>
        </w:rPr>
        <w:t>mol</w:t>
      </w:r>
      <w:r w:rsidRPr="00B846B7">
        <w:rPr>
          <w:sz w:val="20"/>
          <w:szCs w:val="20"/>
        </w:rPr>
        <w:t>)</w:t>
      </w:r>
      <w:r w:rsidR="0094710A">
        <w:rPr>
          <w:sz w:val="20"/>
          <w:szCs w:val="20"/>
        </w:rPr>
        <w:t>.</w:t>
      </w:r>
      <w:r w:rsidR="00C019BD" w:rsidRPr="00F9073C">
        <w:rPr>
          <w:sz w:val="20"/>
          <w:szCs w:val="20"/>
        </w:rPr>
        <w:t xml:space="preserve"> </w:t>
      </w:r>
      <w:r w:rsidR="00191F34">
        <w:rPr>
          <w:sz w:val="20"/>
          <w:szCs w:val="20"/>
        </w:rPr>
        <w:t>[1]</w:t>
      </w:r>
    </w:p>
    <w:p w:rsidR="007446C3" w:rsidRPr="00F9073C" w:rsidRDefault="007446C3">
      <w:pPr>
        <w:jc w:val="both"/>
        <w:rPr>
          <w:b/>
          <w:bCs/>
          <w:sz w:val="20"/>
          <w:szCs w:val="20"/>
          <w:lang w:val="es-MX"/>
        </w:rPr>
      </w:pPr>
    </w:p>
    <w:p w:rsidR="00082C1B" w:rsidRPr="00F9073C" w:rsidRDefault="00082C1B">
      <w:pPr>
        <w:pStyle w:val="Ttulo1"/>
        <w:rPr>
          <w:bCs/>
        </w:rPr>
      </w:pPr>
    </w:p>
    <w:p w:rsidR="007446C3" w:rsidRPr="00F9073C" w:rsidRDefault="00E06990">
      <w:pPr>
        <w:pStyle w:val="Ttulo1"/>
        <w:rPr>
          <w:bCs/>
        </w:rPr>
      </w:pPr>
      <w:r w:rsidRPr="00F9073C">
        <w:rPr>
          <w:bCs/>
        </w:rPr>
        <w:t>2</w:t>
      </w:r>
      <w:r w:rsidR="007446C3" w:rsidRPr="00F9073C">
        <w:rPr>
          <w:bCs/>
        </w:rPr>
        <w:t>.  Fundamentos Teóricos</w:t>
      </w:r>
    </w:p>
    <w:p w:rsidR="007446C3" w:rsidRPr="00F9073C" w:rsidRDefault="007446C3">
      <w:pPr>
        <w:jc w:val="center"/>
        <w:rPr>
          <w:sz w:val="20"/>
          <w:szCs w:val="20"/>
          <w:lang w:val="es-MX"/>
        </w:rPr>
      </w:pPr>
    </w:p>
    <w:p w:rsidR="00C019BD" w:rsidRPr="00F9073C" w:rsidRDefault="00F43EE9" w:rsidP="00C019BD">
      <w:pPr>
        <w:jc w:val="both"/>
        <w:rPr>
          <w:b/>
          <w:sz w:val="20"/>
          <w:szCs w:val="20"/>
        </w:rPr>
      </w:pPr>
      <w:r w:rsidRPr="00F9073C">
        <w:rPr>
          <w:b/>
          <w:sz w:val="20"/>
          <w:szCs w:val="20"/>
        </w:rPr>
        <w:t xml:space="preserve">2.1 </w:t>
      </w:r>
      <w:r w:rsidR="00532814">
        <w:rPr>
          <w:b/>
          <w:sz w:val="20"/>
          <w:szCs w:val="20"/>
        </w:rPr>
        <w:t>Mediciones directas.</w:t>
      </w:r>
    </w:p>
    <w:p w:rsidR="003B0C26" w:rsidRPr="00F9073C" w:rsidRDefault="003B0C26" w:rsidP="00C019BD">
      <w:pPr>
        <w:jc w:val="both"/>
        <w:rPr>
          <w:b/>
          <w:sz w:val="20"/>
          <w:szCs w:val="20"/>
        </w:rPr>
      </w:pPr>
    </w:p>
    <w:p w:rsidR="00AE22F1" w:rsidRPr="00532814" w:rsidRDefault="00532814" w:rsidP="00C019BD">
      <w:pPr>
        <w:autoSpaceDE w:val="0"/>
        <w:autoSpaceDN w:val="0"/>
        <w:adjustRightInd w:val="0"/>
        <w:jc w:val="both"/>
        <w:rPr>
          <w:b/>
          <w:sz w:val="20"/>
          <w:szCs w:val="20"/>
        </w:rPr>
      </w:pPr>
      <w:r w:rsidRPr="00532814">
        <w:rPr>
          <w:sz w:val="20"/>
          <w:szCs w:val="20"/>
        </w:rPr>
        <w:t>Son aquellas que resultan de la comparación de cierta cantidad física con una cantidad conocida o estandarizada, esto implica, un instrumento de medida. Ejemp</w:t>
      </w:r>
      <w:r>
        <w:rPr>
          <w:sz w:val="20"/>
          <w:szCs w:val="20"/>
        </w:rPr>
        <w:t>lo</w:t>
      </w:r>
      <w:r w:rsidRPr="00532814">
        <w:rPr>
          <w:sz w:val="20"/>
          <w:szCs w:val="20"/>
        </w:rPr>
        <w:t xml:space="preserve">: Cálculo de la longitud de una </w:t>
      </w:r>
      <w:r w:rsidRPr="00532814">
        <w:rPr>
          <w:sz w:val="20"/>
          <w:szCs w:val="20"/>
        </w:rPr>
        <w:lastRenderedPageBreak/>
        <w:t>mesa, el peso de un libro, el volumen de agua contenido en un depósito, etc.</w:t>
      </w:r>
      <w:r w:rsidR="000B195E" w:rsidRPr="000B195E">
        <w:rPr>
          <w:sz w:val="20"/>
          <w:szCs w:val="20"/>
        </w:rPr>
        <w:t xml:space="preserve"> </w:t>
      </w:r>
      <w:r w:rsidR="000B195E">
        <w:rPr>
          <w:sz w:val="20"/>
          <w:szCs w:val="20"/>
        </w:rPr>
        <w:t>[</w:t>
      </w:r>
      <w:r w:rsidR="00191F34">
        <w:rPr>
          <w:sz w:val="20"/>
          <w:szCs w:val="20"/>
        </w:rPr>
        <w:t>2</w:t>
      </w:r>
      <w:r w:rsidR="000B195E">
        <w:rPr>
          <w:sz w:val="20"/>
          <w:szCs w:val="20"/>
        </w:rPr>
        <w:t>]</w:t>
      </w:r>
    </w:p>
    <w:p w:rsidR="00A05CA3" w:rsidRDefault="00A05CA3" w:rsidP="00C019BD">
      <w:pPr>
        <w:autoSpaceDE w:val="0"/>
        <w:autoSpaceDN w:val="0"/>
        <w:adjustRightInd w:val="0"/>
        <w:jc w:val="both"/>
        <w:rPr>
          <w:b/>
          <w:sz w:val="20"/>
          <w:szCs w:val="20"/>
        </w:rPr>
      </w:pPr>
    </w:p>
    <w:p w:rsidR="00F43EE9" w:rsidRPr="00F9073C" w:rsidRDefault="00F43EE9" w:rsidP="00C019BD">
      <w:pPr>
        <w:autoSpaceDE w:val="0"/>
        <w:autoSpaceDN w:val="0"/>
        <w:adjustRightInd w:val="0"/>
        <w:jc w:val="both"/>
        <w:rPr>
          <w:b/>
          <w:sz w:val="20"/>
          <w:szCs w:val="20"/>
        </w:rPr>
      </w:pPr>
      <w:r w:rsidRPr="00F9073C">
        <w:rPr>
          <w:b/>
          <w:sz w:val="20"/>
          <w:szCs w:val="20"/>
        </w:rPr>
        <w:t>2.2</w:t>
      </w:r>
      <w:r w:rsidR="00C019BD" w:rsidRPr="00F9073C">
        <w:rPr>
          <w:b/>
          <w:sz w:val="20"/>
          <w:szCs w:val="20"/>
        </w:rPr>
        <w:t xml:space="preserve"> </w:t>
      </w:r>
      <w:r w:rsidR="00532814">
        <w:rPr>
          <w:b/>
          <w:sz w:val="20"/>
          <w:szCs w:val="20"/>
        </w:rPr>
        <w:t>Mediciones Indirectas.</w:t>
      </w:r>
    </w:p>
    <w:p w:rsidR="003B0C26" w:rsidRPr="00F9073C" w:rsidRDefault="003B0C26" w:rsidP="00C019BD">
      <w:pPr>
        <w:autoSpaceDE w:val="0"/>
        <w:autoSpaceDN w:val="0"/>
        <w:adjustRightInd w:val="0"/>
        <w:jc w:val="both"/>
        <w:rPr>
          <w:b/>
          <w:sz w:val="20"/>
          <w:szCs w:val="20"/>
        </w:rPr>
      </w:pPr>
    </w:p>
    <w:p w:rsidR="00AE22F1" w:rsidRPr="00A05CA3" w:rsidRDefault="00532814" w:rsidP="00C019BD">
      <w:pPr>
        <w:jc w:val="both"/>
        <w:rPr>
          <w:b/>
          <w:sz w:val="20"/>
          <w:szCs w:val="20"/>
        </w:rPr>
      </w:pPr>
      <w:r w:rsidRPr="00A05CA3">
        <w:rPr>
          <w:sz w:val="20"/>
          <w:szCs w:val="20"/>
        </w:rPr>
        <w:t>Son aquellas que resultan del cálculo de un valor como una función, haciendo uso para ello de medidas directas. Ejemp</w:t>
      </w:r>
      <w:r w:rsidR="00A05CA3">
        <w:rPr>
          <w:sz w:val="20"/>
          <w:szCs w:val="20"/>
        </w:rPr>
        <w:t>lo</w:t>
      </w:r>
      <w:r w:rsidRPr="00A05CA3">
        <w:rPr>
          <w:sz w:val="20"/>
          <w:szCs w:val="20"/>
        </w:rPr>
        <w:t>: Área de un terreno, volumen de aire contenido en una habitación, período de oscilación de un péndulo, etc.</w:t>
      </w:r>
      <w:r w:rsidR="000B195E" w:rsidRPr="000B195E">
        <w:rPr>
          <w:sz w:val="20"/>
          <w:szCs w:val="20"/>
        </w:rPr>
        <w:t xml:space="preserve"> </w:t>
      </w:r>
      <w:r w:rsidR="00191F34">
        <w:rPr>
          <w:sz w:val="20"/>
          <w:szCs w:val="20"/>
        </w:rPr>
        <w:t>[2</w:t>
      </w:r>
      <w:r w:rsidR="000B195E">
        <w:rPr>
          <w:sz w:val="20"/>
          <w:szCs w:val="20"/>
        </w:rPr>
        <w:t>]</w:t>
      </w:r>
    </w:p>
    <w:p w:rsidR="004A5317" w:rsidRPr="00F9073C" w:rsidRDefault="004A5317" w:rsidP="00C019BD">
      <w:pPr>
        <w:jc w:val="both"/>
        <w:rPr>
          <w:b/>
          <w:sz w:val="20"/>
          <w:szCs w:val="20"/>
        </w:rPr>
      </w:pPr>
    </w:p>
    <w:p w:rsidR="00C019BD" w:rsidRPr="00F9073C" w:rsidRDefault="00126DF6" w:rsidP="00C019BD">
      <w:pPr>
        <w:jc w:val="both"/>
        <w:rPr>
          <w:b/>
          <w:sz w:val="20"/>
          <w:szCs w:val="20"/>
        </w:rPr>
      </w:pPr>
      <w:r w:rsidRPr="00F9073C">
        <w:rPr>
          <w:b/>
          <w:sz w:val="20"/>
          <w:szCs w:val="20"/>
        </w:rPr>
        <w:t xml:space="preserve">2.3 </w:t>
      </w:r>
      <w:r w:rsidR="00A05CA3">
        <w:rPr>
          <w:b/>
          <w:sz w:val="20"/>
          <w:szCs w:val="20"/>
        </w:rPr>
        <w:t>Errores Sistemáticos.</w:t>
      </w:r>
    </w:p>
    <w:p w:rsidR="003B0C26" w:rsidRPr="00F9073C" w:rsidRDefault="003B0C26" w:rsidP="00C019BD">
      <w:pPr>
        <w:jc w:val="both"/>
        <w:rPr>
          <w:b/>
          <w:sz w:val="20"/>
          <w:szCs w:val="20"/>
        </w:rPr>
      </w:pPr>
    </w:p>
    <w:p w:rsidR="007446C3" w:rsidRDefault="003B0C26" w:rsidP="00A05CA3">
      <w:pPr>
        <w:jc w:val="both"/>
        <w:rPr>
          <w:sz w:val="20"/>
          <w:szCs w:val="20"/>
        </w:rPr>
      </w:pPr>
      <w:r w:rsidRPr="00F9073C">
        <w:rPr>
          <w:sz w:val="20"/>
          <w:szCs w:val="20"/>
        </w:rPr>
        <w:t xml:space="preserve">   </w:t>
      </w:r>
      <w:r w:rsidR="00C019BD" w:rsidRPr="00A05CA3">
        <w:rPr>
          <w:sz w:val="20"/>
          <w:szCs w:val="20"/>
        </w:rPr>
        <w:t xml:space="preserve">El proceso por el cual se liberan electrones de </w:t>
      </w:r>
      <w:r w:rsidR="00A05CA3" w:rsidRPr="00A05CA3">
        <w:rPr>
          <w:sz w:val="20"/>
          <w:szCs w:val="20"/>
        </w:rPr>
        <w:t xml:space="preserve">Son aquellos que se caracterizan por desviar sistemáticamente el resultado de una medición de su valor real, debido a la presencia de circunstancias que pueden ser prevenidas, en tal sentido se </w:t>
      </w:r>
      <w:proofErr w:type="gramStart"/>
      <w:r w:rsidR="00A05CA3" w:rsidRPr="00A05CA3">
        <w:rPr>
          <w:sz w:val="20"/>
          <w:szCs w:val="20"/>
        </w:rPr>
        <w:t>pueden</w:t>
      </w:r>
      <w:proofErr w:type="gramEnd"/>
      <w:r w:rsidR="00A05CA3" w:rsidRPr="00A05CA3">
        <w:rPr>
          <w:sz w:val="20"/>
          <w:szCs w:val="20"/>
        </w:rPr>
        <w:t xml:space="preserve"> evitar, corregir o compensar. Dentro de ellos tenemos: -Error en la calibración de un instrumento.- Se puede evitar colocando a cero cada instrumento a utilizar (calibración previa). -Error de paralaje.- Este tipo de error se comete cuando el observador no presenta una buena posición para poder tomar un dato, lo recomendable es hacer la lectura directamente encima del dato a leer. -El estado del medio ambiente en que se realizan los experimentos. Los errores sistemáticos pueden ser disminuidos en la medida que antes de iniciar la sesión de práctica se realice la calibración de los instrumento a utilizar</w:t>
      </w:r>
      <w:r w:rsidR="00A05CA3">
        <w:rPr>
          <w:sz w:val="20"/>
          <w:szCs w:val="20"/>
        </w:rPr>
        <w:t>.</w:t>
      </w:r>
      <w:r w:rsidR="00191F34">
        <w:rPr>
          <w:sz w:val="20"/>
          <w:szCs w:val="20"/>
        </w:rPr>
        <w:t xml:space="preserve"> [2</w:t>
      </w:r>
      <w:r w:rsidR="000B195E">
        <w:rPr>
          <w:sz w:val="20"/>
          <w:szCs w:val="20"/>
        </w:rPr>
        <w:t>]</w:t>
      </w:r>
    </w:p>
    <w:p w:rsidR="00A05CA3" w:rsidRDefault="00A05CA3" w:rsidP="00A05CA3">
      <w:pPr>
        <w:jc w:val="both"/>
        <w:rPr>
          <w:sz w:val="20"/>
          <w:szCs w:val="20"/>
        </w:rPr>
      </w:pPr>
    </w:p>
    <w:p w:rsidR="00A05CA3" w:rsidRDefault="00A05CA3" w:rsidP="00A05CA3">
      <w:pPr>
        <w:jc w:val="both"/>
        <w:rPr>
          <w:b/>
          <w:sz w:val="20"/>
          <w:szCs w:val="20"/>
        </w:rPr>
      </w:pPr>
      <w:r>
        <w:rPr>
          <w:b/>
          <w:sz w:val="20"/>
          <w:szCs w:val="20"/>
        </w:rPr>
        <w:t>2.4 Errores Accidentales.</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También denominados aleatorios o al azar, se deben a la suma de un gran número de perturbaciones individuales y fluctuantes que se combinan para dar lugar a que la repetición de una misma medición dé en cada ocasión un valor distinto. Estos errores no se pueden eliminar pero si estimar. Ejemplo: errores debido a las condiciones fluctuantes de la energía eléctrica, presencia de viento dentro de la habitación, estimación de la fracción de menor división de una escala, etc.</w:t>
      </w:r>
      <w:r w:rsidR="00191F34">
        <w:rPr>
          <w:sz w:val="20"/>
          <w:szCs w:val="20"/>
        </w:rPr>
        <w:t xml:space="preserve"> [2</w:t>
      </w:r>
      <w:r w:rsidR="000B195E">
        <w:rPr>
          <w:sz w:val="20"/>
          <w:szCs w:val="20"/>
        </w:rPr>
        <w:t>]</w:t>
      </w:r>
    </w:p>
    <w:p w:rsidR="00A05CA3" w:rsidRDefault="00A05CA3" w:rsidP="00A05CA3">
      <w:pPr>
        <w:jc w:val="both"/>
        <w:rPr>
          <w:sz w:val="20"/>
          <w:szCs w:val="20"/>
        </w:rPr>
      </w:pPr>
    </w:p>
    <w:p w:rsidR="00A05CA3" w:rsidRDefault="00A05CA3" w:rsidP="00A05CA3">
      <w:pPr>
        <w:jc w:val="both"/>
        <w:rPr>
          <w:b/>
          <w:sz w:val="20"/>
          <w:szCs w:val="20"/>
        </w:rPr>
      </w:pPr>
      <w:r>
        <w:rPr>
          <w:b/>
          <w:sz w:val="20"/>
          <w:szCs w:val="20"/>
        </w:rPr>
        <w:t xml:space="preserve">2.5 Incertidumbre Experimental. </w:t>
      </w:r>
    </w:p>
    <w:p w:rsidR="00A05CA3" w:rsidRDefault="00A05CA3" w:rsidP="00A05CA3">
      <w:pPr>
        <w:jc w:val="both"/>
        <w:rPr>
          <w:b/>
          <w:sz w:val="20"/>
          <w:szCs w:val="20"/>
        </w:rPr>
      </w:pPr>
    </w:p>
    <w:p w:rsidR="00A05CA3" w:rsidRPr="00A05CA3" w:rsidRDefault="00A05CA3" w:rsidP="00A05CA3">
      <w:pPr>
        <w:jc w:val="both"/>
        <w:rPr>
          <w:sz w:val="20"/>
          <w:szCs w:val="20"/>
        </w:rPr>
      </w:pPr>
      <w:r w:rsidRPr="00A05CA3">
        <w:rPr>
          <w:sz w:val="20"/>
          <w:szCs w:val="20"/>
        </w:rPr>
        <w:t xml:space="preserve">Es el valor posible que puede tener el error experimental, esta cuantificación permite estimar el grado de validez de los datos que se obtienen y expresar los límites del intervalo dentro de los cuales se está seguro de capturar el </w:t>
      </w:r>
      <w:r w:rsidRPr="00A05CA3">
        <w:rPr>
          <w:sz w:val="20"/>
          <w:szCs w:val="20"/>
        </w:rPr>
        <w:lastRenderedPageBreak/>
        <w:t xml:space="preserve">valor verdadero. </w:t>
      </w:r>
      <w:proofErr w:type="spellStart"/>
      <w:r w:rsidRPr="00A05CA3">
        <w:rPr>
          <w:sz w:val="20"/>
          <w:szCs w:val="20"/>
        </w:rPr>
        <w:t>Ejemp</w:t>
      </w:r>
      <w:proofErr w:type="spellEnd"/>
      <w:r w:rsidRPr="00A05CA3">
        <w:rPr>
          <w:sz w:val="20"/>
          <w:szCs w:val="20"/>
        </w:rPr>
        <w:t xml:space="preserve"> : Una medición de la aceleración de la gravedad expresada como g = (981,34± 0,01) cm/s2, indica que el valor más probable de g es 981,34 cm/s2, pero debido a la presencia de errores el valor verdadero de g en el lugar de medición está comprendido dentro </w:t>
      </w:r>
      <w:proofErr w:type="gramStart"/>
      <w:r w:rsidRPr="00A05CA3">
        <w:rPr>
          <w:sz w:val="20"/>
          <w:szCs w:val="20"/>
        </w:rPr>
        <w:t>del</w:t>
      </w:r>
      <w:proofErr w:type="gramEnd"/>
      <w:r w:rsidRPr="00A05CA3">
        <w:rPr>
          <w:sz w:val="20"/>
          <w:szCs w:val="20"/>
        </w:rPr>
        <w:t xml:space="preserve"> intervalo 981,33 cm/s2 a 981,35 cm/s2</w:t>
      </w:r>
      <w:r w:rsidR="00191F34">
        <w:rPr>
          <w:sz w:val="20"/>
          <w:szCs w:val="20"/>
        </w:rPr>
        <w:t>. [2</w:t>
      </w:r>
      <w:r w:rsidR="000B195E">
        <w:rPr>
          <w:sz w:val="20"/>
          <w:szCs w:val="20"/>
        </w:rPr>
        <w:t>]</w:t>
      </w:r>
    </w:p>
    <w:p w:rsidR="00A05CA3" w:rsidRDefault="00A05CA3" w:rsidP="00A05CA3">
      <w:pPr>
        <w:jc w:val="both"/>
        <w:rPr>
          <w:b/>
          <w:sz w:val="20"/>
          <w:szCs w:val="20"/>
        </w:rPr>
      </w:pPr>
    </w:p>
    <w:p w:rsidR="00A05CA3" w:rsidRDefault="00A05CA3" w:rsidP="00A05CA3">
      <w:pPr>
        <w:jc w:val="both"/>
        <w:rPr>
          <w:b/>
          <w:sz w:val="20"/>
          <w:szCs w:val="20"/>
        </w:rPr>
      </w:pPr>
      <w:r>
        <w:rPr>
          <w:b/>
          <w:sz w:val="20"/>
          <w:szCs w:val="20"/>
        </w:rPr>
        <w:t>2.6 Incertidumbre Absoluta.</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Se le designa por δ x y representa los límites de confianza dentro de los cuales se está seguro (alrededor de un 99%) de que el valor verdadero se encuentra en dicho intervalo.</w:t>
      </w:r>
      <w:r w:rsidR="000B195E">
        <w:rPr>
          <w:sz w:val="20"/>
          <w:szCs w:val="20"/>
        </w:rPr>
        <w:t xml:space="preserve"> [</w:t>
      </w:r>
      <w:r w:rsidR="00191F34">
        <w:rPr>
          <w:sz w:val="20"/>
          <w:szCs w:val="20"/>
        </w:rPr>
        <w:t>2</w:t>
      </w:r>
      <w:r w:rsidR="000B195E">
        <w:rPr>
          <w:sz w:val="20"/>
          <w:szCs w:val="20"/>
        </w:rPr>
        <w:t>]</w:t>
      </w:r>
    </w:p>
    <w:p w:rsidR="00A05CA3" w:rsidRPr="00A05CA3" w:rsidRDefault="00A05CA3" w:rsidP="00A05CA3">
      <w:pPr>
        <w:jc w:val="both"/>
        <w:rPr>
          <w:b/>
          <w:sz w:val="20"/>
          <w:szCs w:val="20"/>
        </w:rPr>
      </w:pPr>
    </w:p>
    <w:p w:rsidR="00A05CA3" w:rsidRDefault="00A05CA3" w:rsidP="00A05CA3">
      <w:pPr>
        <w:jc w:val="both"/>
        <w:rPr>
          <w:b/>
          <w:sz w:val="20"/>
          <w:szCs w:val="20"/>
        </w:rPr>
      </w:pPr>
      <w:r>
        <w:rPr>
          <w:b/>
          <w:sz w:val="20"/>
          <w:szCs w:val="20"/>
        </w:rPr>
        <w:t>2.7 Incertidumbre Relativa.</w:t>
      </w:r>
    </w:p>
    <w:p w:rsidR="00A05CA3" w:rsidRDefault="00A05CA3" w:rsidP="00A05CA3">
      <w:pPr>
        <w:jc w:val="both"/>
        <w:rPr>
          <w:b/>
          <w:sz w:val="20"/>
          <w:szCs w:val="20"/>
        </w:rPr>
      </w:pPr>
    </w:p>
    <w:p w:rsidR="00A05CA3" w:rsidRDefault="00A05CA3" w:rsidP="00A05CA3">
      <w:pPr>
        <w:jc w:val="both"/>
        <w:rPr>
          <w:sz w:val="20"/>
          <w:szCs w:val="20"/>
        </w:rPr>
      </w:pPr>
      <w:r w:rsidRPr="00A05CA3">
        <w:rPr>
          <w:sz w:val="20"/>
          <w:szCs w:val="20"/>
        </w:rPr>
        <w:t>Se le define como el cociente de la incertidumbre absoluta y el valor medido, se le designa por Ir = δ x / x0</w:t>
      </w:r>
      <w:r>
        <w:rPr>
          <w:sz w:val="20"/>
          <w:szCs w:val="20"/>
        </w:rPr>
        <w:t>.</w:t>
      </w:r>
      <w:r w:rsidR="00191F34">
        <w:rPr>
          <w:sz w:val="20"/>
          <w:szCs w:val="20"/>
        </w:rPr>
        <w:t xml:space="preserve"> [2</w:t>
      </w:r>
      <w:r w:rsidR="000B195E">
        <w:rPr>
          <w:sz w:val="20"/>
          <w:szCs w:val="20"/>
        </w:rPr>
        <w:t>]</w:t>
      </w:r>
    </w:p>
    <w:p w:rsidR="00A05CA3" w:rsidRPr="00A05CA3" w:rsidRDefault="00A05CA3" w:rsidP="00A05CA3">
      <w:pPr>
        <w:jc w:val="both"/>
        <w:rPr>
          <w:b/>
          <w:sz w:val="20"/>
          <w:szCs w:val="20"/>
        </w:rPr>
      </w:pPr>
    </w:p>
    <w:p w:rsidR="00A05CA3" w:rsidRDefault="00A05CA3" w:rsidP="00A05CA3">
      <w:pPr>
        <w:jc w:val="both"/>
        <w:rPr>
          <w:b/>
          <w:sz w:val="20"/>
          <w:szCs w:val="20"/>
        </w:rPr>
      </w:pPr>
      <w:r>
        <w:rPr>
          <w:b/>
          <w:sz w:val="20"/>
          <w:szCs w:val="20"/>
        </w:rPr>
        <w:t>2.8 Incertidumbre Porcentual.</w:t>
      </w:r>
    </w:p>
    <w:p w:rsidR="000B195E" w:rsidRDefault="000B195E" w:rsidP="00A05CA3">
      <w:pPr>
        <w:jc w:val="both"/>
        <w:rPr>
          <w:b/>
          <w:sz w:val="20"/>
          <w:szCs w:val="20"/>
        </w:rPr>
      </w:pPr>
    </w:p>
    <w:p w:rsidR="000B195E" w:rsidRDefault="000B195E" w:rsidP="00A05CA3">
      <w:pPr>
        <w:jc w:val="both"/>
        <w:rPr>
          <w:sz w:val="20"/>
          <w:szCs w:val="20"/>
        </w:rPr>
      </w:pPr>
      <w:r w:rsidRPr="000B195E">
        <w:rPr>
          <w:sz w:val="20"/>
          <w:szCs w:val="20"/>
        </w:rPr>
        <w:t xml:space="preserve">Se le define como la incertidumbre relativa </w:t>
      </w:r>
      <w:r>
        <w:rPr>
          <w:sz w:val="20"/>
          <w:szCs w:val="20"/>
        </w:rPr>
        <w:t>por 100, y se le representa por</w:t>
      </w:r>
      <w:r w:rsidRPr="000B195E">
        <w:rPr>
          <w:sz w:val="20"/>
          <w:szCs w:val="20"/>
        </w:rPr>
        <w:t xml:space="preserve">: </w:t>
      </w:r>
      <w:proofErr w:type="gramStart"/>
      <w:r w:rsidRPr="000B195E">
        <w:rPr>
          <w:sz w:val="20"/>
          <w:szCs w:val="20"/>
        </w:rPr>
        <w:t>I(</w:t>
      </w:r>
      <w:proofErr w:type="gramEnd"/>
      <w:r w:rsidRPr="000B195E">
        <w:rPr>
          <w:sz w:val="20"/>
          <w:szCs w:val="20"/>
        </w:rPr>
        <w:t>%)= Ir (100).</w:t>
      </w:r>
      <w:r w:rsidR="00191F34">
        <w:rPr>
          <w:sz w:val="20"/>
          <w:szCs w:val="20"/>
        </w:rPr>
        <w:t xml:space="preserve"> [2</w:t>
      </w:r>
      <w:r>
        <w:rPr>
          <w:sz w:val="20"/>
          <w:szCs w:val="20"/>
        </w:rPr>
        <w:t>]</w:t>
      </w:r>
    </w:p>
    <w:p w:rsidR="000B195E" w:rsidRPr="000B195E" w:rsidRDefault="000B195E" w:rsidP="00A05CA3">
      <w:pPr>
        <w:jc w:val="both"/>
        <w:rPr>
          <w:b/>
          <w:sz w:val="20"/>
          <w:szCs w:val="20"/>
        </w:rPr>
      </w:pPr>
    </w:p>
    <w:p w:rsidR="00A05CA3" w:rsidRDefault="00A05CA3" w:rsidP="00A05CA3">
      <w:pPr>
        <w:jc w:val="both"/>
        <w:rPr>
          <w:b/>
          <w:sz w:val="20"/>
          <w:szCs w:val="20"/>
        </w:rPr>
      </w:pPr>
      <w:r>
        <w:rPr>
          <w:b/>
          <w:sz w:val="20"/>
          <w:szCs w:val="20"/>
        </w:rPr>
        <w:t>2.9 Incertidumbre En Mediciones Directas.</w:t>
      </w:r>
    </w:p>
    <w:p w:rsidR="000B195E" w:rsidRDefault="000B195E" w:rsidP="00A05CA3">
      <w:pPr>
        <w:jc w:val="both"/>
        <w:rPr>
          <w:sz w:val="20"/>
          <w:szCs w:val="20"/>
        </w:rPr>
      </w:pPr>
    </w:p>
    <w:p w:rsidR="00A05CA3" w:rsidRDefault="000B195E" w:rsidP="00A05CA3">
      <w:pPr>
        <w:jc w:val="both"/>
        <w:rPr>
          <w:sz w:val="20"/>
          <w:szCs w:val="20"/>
        </w:rPr>
      </w:pPr>
      <w:r w:rsidRPr="000B195E">
        <w:rPr>
          <w:sz w:val="20"/>
          <w:szCs w:val="20"/>
        </w:rPr>
        <w:t>Cuando se realiza una medición directa de una magnitud y no es posible repetir la medición, o cuando la hacer una serie de lecturas se obtienen los mismos resultados para la magnitud, a la lectura que se obtiene se le asocia generalmente una incertidumbre absoluta, igual a la mitad de la división más pequeña de la escala del instrumento.</w:t>
      </w:r>
      <w:r w:rsidR="00191F34">
        <w:rPr>
          <w:sz w:val="20"/>
          <w:szCs w:val="20"/>
        </w:rPr>
        <w:t xml:space="preserve"> [2</w:t>
      </w:r>
      <w:r>
        <w:rPr>
          <w:sz w:val="20"/>
          <w:szCs w:val="20"/>
        </w:rPr>
        <w:t>]</w:t>
      </w:r>
    </w:p>
    <w:p w:rsidR="001162F8" w:rsidRDefault="001162F8" w:rsidP="00A05CA3">
      <w:pPr>
        <w:jc w:val="both"/>
        <w:rPr>
          <w:sz w:val="20"/>
          <w:szCs w:val="20"/>
        </w:rPr>
      </w:pPr>
    </w:p>
    <w:p w:rsidR="001162F8" w:rsidRDefault="001162F8" w:rsidP="00A05CA3">
      <w:pPr>
        <w:jc w:val="both"/>
        <w:rPr>
          <w:b/>
          <w:sz w:val="20"/>
          <w:szCs w:val="20"/>
        </w:rPr>
      </w:pPr>
      <w:r w:rsidRPr="0094710A">
        <w:rPr>
          <w:b/>
          <w:sz w:val="20"/>
          <w:szCs w:val="20"/>
          <w:lang w:val="es-CO"/>
        </w:rPr>
        <w:t xml:space="preserve">3. </w:t>
      </w:r>
      <w:r w:rsidRPr="001162F8">
        <w:rPr>
          <w:b/>
          <w:sz w:val="20"/>
          <w:szCs w:val="20"/>
        </w:rPr>
        <w:t>Valor verdadero de una magnitud física</w:t>
      </w:r>
      <w:r>
        <w:rPr>
          <w:b/>
          <w:sz w:val="20"/>
          <w:szCs w:val="20"/>
        </w:rPr>
        <w:t>.</w:t>
      </w:r>
    </w:p>
    <w:p w:rsidR="001162F8" w:rsidRDefault="001162F8" w:rsidP="00A05CA3">
      <w:pPr>
        <w:jc w:val="both"/>
        <w:rPr>
          <w:b/>
          <w:sz w:val="20"/>
          <w:szCs w:val="20"/>
        </w:rPr>
      </w:pPr>
    </w:p>
    <w:p w:rsidR="001162F8" w:rsidRPr="001162F8" w:rsidRDefault="001162F8" w:rsidP="00A05CA3">
      <w:pPr>
        <w:jc w:val="both"/>
        <w:rPr>
          <w:sz w:val="20"/>
          <w:szCs w:val="20"/>
        </w:rPr>
      </w:pPr>
      <w:proofErr w:type="spellStart"/>
      <w:r w:rsidRPr="001162F8">
        <w:rPr>
          <w:sz w:val="20"/>
          <w:szCs w:val="20"/>
        </w:rPr>
        <w:t>Xv</w:t>
      </w:r>
      <w:proofErr w:type="spellEnd"/>
      <w:r w:rsidRPr="001162F8">
        <w:rPr>
          <w:sz w:val="20"/>
          <w:szCs w:val="20"/>
        </w:rPr>
        <w:t>, es su valor exacto, que suponemos que existe aunque no lo podemos conocer.</w:t>
      </w:r>
      <w:r w:rsidR="00191F34">
        <w:rPr>
          <w:sz w:val="20"/>
          <w:szCs w:val="20"/>
        </w:rPr>
        <w:t xml:space="preserve"> [3</w:t>
      </w:r>
      <w:r w:rsidR="007D01C1">
        <w:rPr>
          <w:sz w:val="20"/>
          <w:szCs w:val="20"/>
        </w:rPr>
        <w:t>]</w:t>
      </w:r>
    </w:p>
    <w:p w:rsidR="001162F8" w:rsidRPr="0094710A" w:rsidRDefault="001162F8" w:rsidP="00A05CA3">
      <w:pPr>
        <w:jc w:val="both"/>
        <w:rPr>
          <w:b/>
          <w:sz w:val="20"/>
          <w:szCs w:val="20"/>
          <w:lang w:val="es-CO"/>
        </w:rPr>
      </w:pPr>
    </w:p>
    <w:p w:rsidR="001162F8" w:rsidRDefault="001162F8" w:rsidP="00A05CA3">
      <w:pPr>
        <w:jc w:val="both"/>
        <w:rPr>
          <w:b/>
          <w:sz w:val="20"/>
          <w:szCs w:val="20"/>
        </w:rPr>
      </w:pPr>
      <w:r w:rsidRPr="0094710A">
        <w:rPr>
          <w:b/>
          <w:sz w:val="20"/>
          <w:szCs w:val="20"/>
          <w:lang w:val="es-CO"/>
        </w:rPr>
        <w:t xml:space="preserve">3.1 </w:t>
      </w:r>
      <w:r w:rsidRPr="001162F8">
        <w:rPr>
          <w:b/>
          <w:sz w:val="20"/>
          <w:szCs w:val="20"/>
        </w:rPr>
        <w:t>Valor real de una magnitud física</w:t>
      </w:r>
      <w:r>
        <w:rPr>
          <w:b/>
          <w:sz w:val="20"/>
          <w:szCs w:val="20"/>
        </w:rPr>
        <w:t>.</w:t>
      </w:r>
    </w:p>
    <w:p w:rsidR="001162F8" w:rsidRDefault="001162F8" w:rsidP="00A05CA3">
      <w:pPr>
        <w:jc w:val="both"/>
        <w:rPr>
          <w:b/>
          <w:sz w:val="20"/>
          <w:szCs w:val="20"/>
        </w:rPr>
      </w:pPr>
    </w:p>
    <w:p w:rsidR="001162F8" w:rsidRDefault="001162F8" w:rsidP="00A05CA3">
      <w:pPr>
        <w:jc w:val="both"/>
        <w:rPr>
          <w:sz w:val="20"/>
          <w:szCs w:val="20"/>
        </w:rPr>
      </w:pPr>
      <w:proofErr w:type="spellStart"/>
      <w:r>
        <w:rPr>
          <w:sz w:val="20"/>
          <w:szCs w:val="20"/>
        </w:rPr>
        <w:t>X</w:t>
      </w:r>
      <w:r w:rsidRPr="001162F8">
        <w:rPr>
          <w:sz w:val="20"/>
          <w:szCs w:val="20"/>
        </w:rPr>
        <w:t>r</w:t>
      </w:r>
      <w:proofErr w:type="spellEnd"/>
      <w:r w:rsidRPr="001162F8">
        <w:rPr>
          <w:sz w:val="20"/>
          <w:szCs w:val="20"/>
        </w:rPr>
        <w:t>, es el valor más probable de una magnitud. Se puede obtener utilizando aparatos de medida y técnicas estadísticas.</w:t>
      </w:r>
      <w:r w:rsidR="00191F34">
        <w:rPr>
          <w:sz w:val="20"/>
          <w:szCs w:val="20"/>
        </w:rPr>
        <w:t xml:space="preserve"> [3</w:t>
      </w:r>
      <w:r w:rsidR="007D01C1">
        <w:rPr>
          <w:sz w:val="20"/>
          <w:szCs w:val="20"/>
        </w:rPr>
        <w:t>]</w:t>
      </w:r>
    </w:p>
    <w:p w:rsidR="001162F8" w:rsidRDefault="001162F8" w:rsidP="00A05CA3">
      <w:pPr>
        <w:jc w:val="both"/>
        <w:rPr>
          <w:sz w:val="20"/>
          <w:szCs w:val="20"/>
        </w:rPr>
      </w:pPr>
    </w:p>
    <w:p w:rsidR="001162F8" w:rsidRDefault="001162F8" w:rsidP="00A05CA3">
      <w:pPr>
        <w:jc w:val="both"/>
        <w:rPr>
          <w:b/>
          <w:sz w:val="20"/>
          <w:szCs w:val="20"/>
        </w:rPr>
      </w:pPr>
      <w:r>
        <w:rPr>
          <w:b/>
          <w:sz w:val="20"/>
          <w:szCs w:val="20"/>
        </w:rPr>
        <w:t xml:space="preserve">3.2 </w:t>
      </w:r>
      <w:r w:rsidRPr="001162F8">
        <w:rPr>
          <w:b/>
          <w:sz w:val="20"/>
          <w:szCs w:val="20"/>
        </w:rPr>
        <w:t>Valor hallado</w:t>
      </w:r>
      <w:r>
        <w:rPr>
          <w:b/>
          <w:sz w:val="20"/>
          <w:szCs w:val="20"/>
        </w:rPr>
        <w:t>.</w:t>
      </w:r>
    </w:p>
    <w:p w:rsidR="001162F8" w:rsidRPr="001162F8" w:rsidRDefault="001162F8" w:rsidP="00A05CA3">
      <w:pPr>
        <w:jc w:val="both"/>
        <w:rPr>
          <w:b/>
          <w:sz w:val="20"/>
          <w:szCs w:val="20"/>
        </w:rPr>
      </w:pPr>
    </w:p>
    <w:p w:rsidR="001162F8" w:rsidRDefault="001162F8" w:rsidP="00A05CA3">
      <w:pPr>
        <w:jc w:val="both"/>
        <w:rPr>
          <w:sz w:val="20"/>
          <w:szCs w:val="20"/>
        </w:rPr>
      </w:pPr>
      <w:r w:rsidRPr="001162F8">
        <w:rPr>
          <w:sz w:val="20"/>
          <w:szCs w:val="20"/>
        </w:rPr>
        <w:t>X, es el valor que se encuentra al hacer una medida.</w:t>
      </w:r>
      <w:r w:rsidR="00191F34">
        <w:rPr>
          <w:sz w:val="20"/>
          <w:szCs w:val="20"/>
        </w:rPr>
        <w:t xml:space="preserve"> [3</w:t>
      </w:r>
      <w:r w:rsidR="007D01C1">
        <w:rPr>
          <w:sz w:val="20"/>
          <w:szCs w:val="20"/>
        </w:rPr>
        <w:t>]</w:t>
      </w:r>
    </w:p>
    <w:p w:rsidR="001162F8" w:rsidRDefault="001162F8" w:rsidP="00A05CA3">
      <w:pPr>
        <w:jc w:val="both"/>
        <w:rPr>
          <w:sz w:val="20"/>
          <w:szCs w:val="20"/>
        </w:rPr>
      </w:pPr>
    </w:p>
    <w:p w:rsidR="001162F8" w:rsidRDefault="001162F8" w:rsidP="00A05CA3">
      <w:pPr>
        <w:jc w:val="both"/>
        <w:rPr>
          <w:b/>
          <w:sz w:val="20"/>
          <w:szCs w:val="20"/>
        </w:rPr>
      </w:pPr>
    </w:p>
    <w:p w:rsidR="001162F8" w:rsidRDefault="001162F8" w:rsidP="00A05CA3">
      <w:pPr>
        <w:jc w:val="both"/>
        <w:rPr>
          <w:b/>
          <w:sz w:val="20"/>
          <w:szCs w:val="20"/>
        </w:rPr>
      </w:pPr>
    </w:p>
    <w:p w:rsidR="001162F8" w:rsidRDefault="001162F8" w:rsidP="00A05CA3">
      <w:pPr>
        <w:jc w:val="both"/>
        <w:rPr>
          <w:b/>
          <w:sz w:val="20"/>
          <w:szCs w:val="20"/>
        </w:rPr>
      </w:pPr>
      <w:r>
        <w:rPr>
          <w:b/>
          <w:sz w:val="20"/>
          <w:szCs w:val="20"/>
        </w:rPr>
        <w:lastRenderedPageBreak/>
        <w:t xml:space="preserve">3.3 </w:t>
      </w:r>
      <w:r w:rsidRPr="001162F8">
        <w:rPr>
          <w:b/>
          <w:sz w:val="20"/>
          <w:szCs w:val="20"/>
        </w:rPr>
        <w:t>Desviación de una medida</w:t>
      </w:r>
      <w:r>
        <w:rPr>
          <w:b/>
          <w:sz w:val="20"/>
          <w:szCs w:val="20"/>
        </w:rPr>
        <w:t>.</w:t>
      </w:r>
    </w:p>
    <w:p w:rsidR="001162F8" w:rsidRDefault="001162F8" w:rsidP="00A05CA3">
      <w:pPr>
        <w:jc w:val="both"/>
        <w:rPr>
          <w:b/>
          <w:sz w:val="20"/>
          <w:szCs w:val="20"/>
        </w:rPr>
      </w:pPr>
    </w:p>
    <w:p w:rsidR="001162F8" w:rsidRDefault="001162F8" w:rsidP="00A05CA3">
      <w:pPr>
        <w:jc w:val="both"/>
        <w:rPr>
          <w:sz w:val="20"/>
          <w:szCs w:val="20"/>
        </w:rPr>
      </w:pPr>
      <w:r w:rsidRPr="001162F8">
        <w:rPr>
          <w:sz w:val="20"/>
          <w:szCs w:val="20"/>
        </w:rPr>
        <w:t>∆x, es la diferencia entre el valor hallado y el valor real</w:t>
      </w:r>
      <w:r>
        <w:rPr>
          <w:sz w:val="20"/>
          <w:szCs w:val="20"/>
        </w:rPr>
        <w:t xml:space="preserve">. </w:t>
      </w:r>
      <w:r w:rsidR="007D01C1">
        <w:rPr>
          <w:sz w:val="20"/>
          <w:szCs w:val="20"/>
        </w:rPr>
        <w:t>[</w:t>
      </w:r>
      <w:r w:rsidR="00191F34">
        <w:rPr>
          <w:sz w:val="20"/>
          <w:szCs w:val="20"/>
        </w:rPr>
        <w:t>3</w:t>
      </w:r>
      <w:r w:rsidR="007D01C1">
        <w:rPr>
          <w:sz w:val="20"/>
          <w:szCs w:val="20"/>
        </w:rPr>
        <w:t>]</w:t>
      </w:r>
    </w:p>
    <w:p w:rsidR="001162F8" w:rsidRDefault="001162F8" w:rsidP="001162F8">
      <w:pPr>
        <w:jc w:val="center"/>
        <w:rPr>
          <w:sz w:val="20"/>
          <w:szCs w:val="20"/>
        </w:rPr>
      </w:pPr>
    </w:p>
    <w:p w:rsidR="001162F8" w:rsidRDefault="001162F8" w:rsidP="001162F8">
      <w:pPr>
        <w:jc w:val="center"/>
        <w:rPr>
          <w:sz w:val="20"/>
          <w:szCs w:val="20"/>
        </w:rPr>
      </w:pPr>
      <w:r w:rsidRPr="001162F8">
        <w:rPr>
          <w:sz w:val="20"/>
          <w:szCs w:val="20"/>
        </w:rPr>
        <w:t xml:space="preserve">∆x = x </w:t>
      </w:r>
      <w:r>
        <w:rPr>
          <w:sz w:val="20"/>
          <w:szCs w:val="20"/>
        </w:rPr>
        <w:t>–</w:t>
      </w:r>
      <w:r w:rsidRPr="001162F8">
        <w:rPr>
          <w:sz w:val="20"/>
          <w:szCs w:val="20"/>
        </w:rPr>
        <w:t xml:space="preserve"> x</w:t>
      </w:r>
      <w:r w:rsidR="007D01C1">
        <w:rPr>
          <w:sz w:val="20"/>
          <w:szCs w:val="20"/>
        </w:rPr>
        <w:t xml:space="preserve"> </w:t>
      </w:r>
    </w:p>
    <w:p w:rsidR="001162F8" w:rsidRDefault="001162F8" w:rsidP="00A05CA3">
      <w:pPr>
        <w:jc w:val="both"/>
        <w:rPr>
          <w:sz w:val="20"/>
          <w:szCs w:val="20"/>
        </w:rPr>
      </w:pPr>
    </w:p>
    <w:p w:rsidR="001162F8" w:rsidRPr="001162F8" w:rsidRDefault="001162F8" w:rsidP="00A05CA3">
      <w:pPr>
        <w:jc w:val="both"/>
        <w:rPr>
          <w:b/>
          <w:sz w:val="20"/>
          <w:szCs w:val="20"/>
        </w:rPr>
      </w:pPr>
      <w:r>
        <w:rPr>
          <w:b/>
          <w:sz w:val="20"/>
          <w:szCs w:val="20"/>
        </w:rPr>
        <w:t xml:space="preserve">3.4 </w:t>
      </w:r>
      <w:r w:rsidRPr="001162F8">
        <w:rPr>
          <w:b/>
          <w:sz w:val="20"/>
          <w:szCs w:val="20"/>
        </w:rPr>
        <w:t>Error asociado a una medida indirecta</w:t>
      </w:r>
      <w:r>
        <w:rPr>
          <w:b/>
          <w:sz w:val="20"/>
          <w:szCs w:val="20"/>
        </w:rPr>
        <w:t>.</w:t>
      </w:r>
    </w:p>
    <w:p w:rsidR="001162F8" w:rsidRPr="0094710A" w:rsidRDefault="001162F8" w:rsidP="00A05CA3">
      <w:pPr>
        <w:jc w:val="both"/>
        <w:rPr>
          <w:b/>
          <w:sz w:val="20"/>
          <w:szCs w:val="20"/>
          <w:lang w:val="es-CO"/>
        </w:rPr>
      </w:pPr>
    </w:p>
    <w:p w:rsidR="001162F8" w:rsidRDefault="001162F8" w:rsidP="00A05CA3">
      <w:pPr>
        <w:jc w:val="both"/>
        <w:rPr>
          <w:sz w:val="20"/>
          <w:szCs w:val="20"/>
        </w:rPr>
      </w:pPr>
      <w:r w:rsidRPr="001162F8">
        <w:rPr>
          <w:sz w:val="20"/>
          <w:szCs w:val="20"/>
        </w:rPr>
        <w:t xml:space="preserve">Vamos a ver a continuación que error se le asocia a una medida indirecta. Supongamos que se tiene una magnitud V que se obtiene mediante una relación matemática de las variables independientes x, y, </w:t>
      </w:r>
      <w:proofErr w:type="gramStart"/>
      <w:r w:rsidRPr="001162F8">
        <w:rPr>
          <w:sz w:val="20"/>
          <w:szCs w:val="20"/>
        </w:rPr>
        <w:t>z ....</w:t>
      </w:r>
      <w:proofErr w:type="gramEnd"/>
      <w:r w:rsidRPr="001162F8">
        <w:rPr>
          <w:sz w:val="20"/>
          <w:szCs w:val="20"/>
        </w:rPr>
        <w:t xml:space="preserve"> </w:t>
      </w:r>
      <w:proofErr w:type="gramStart"/>
      <w:r w:rsidRPr="001162F8">
        <w:rPr>
          <w:sz w:val="20"/>
          <w:szCs w:val="20"/>
        </w:rPr>
        <w:t>mediante</w:t>
      </w:r>
      <w:proofErr w:type="gramEnd"/>
      <w:r w:rsidRPr="001162F8">
        <w:rPr>
          <w:sz w:val="20"/>
          <w:szCs w:val="20"/>
        </w:rPr>
        <w:t xml:space="preserve"> una expresión del t</w:t>
      </w:r>
      <w:r>
        <w:rPr>
          <w:sz w:val="20"/>
          <w:szCs w:val="20"/>
        </w:rPr>
        <w:t>ipo:</w:t>
      </w:r>
    </w:p>
    <w:p w:rsidR="001162F8" w:rsidRDefault="001162F8" w:rsidP="00A05CA3">
      <w:pPr>
        <w:jc w:val="both"/>
        <w:rPr>
          <w:sz w:val="20"/>
          <w:szCs w:val="20"/>
        </w:rPr>
      </w:pPr>
    </w:p>
    <w:p w:rsidR="001162F8" w:rsidRDefault="001162F8" w:rsidP="001162F8">
      <w:pPr>
        <w:jc w:val="center"/>
        <w:rPr>
          <w:sz w:val="20"/>
          <w:szCs w:val="20"/>
        </w:rPr>
      </w:pPr>
      <w:r>
        <w:rPr>
          <w:sz w:val="20"/>
          <w:szCs w:val="20"/>
        </w:rPr>
        <w:t>V = F (x, y, z</w:t>
      </w:r>
      <w:proofErr w:type="gramStart"/>
      <w:r>
        <w:rPr>
          <w:sz w:val="20"/>
          <w:szCs w:val="20"/>
        </w:rPr>
        <w:t>, ....)</w:t>
      </w:r>
      <w:proofErr w:type="gramEnd"/>
    </w:p>
    <w:p w:rsidR="001162F8" w:rsidRDefault="001162F8" w:rsidP="00A05CA3">
      <w:pPr>
        <w:jc w:val="both"/>
        <w:rPr>
          <w:sz w:val="20"/>
          <w:szCs w:val="20"/>
        </w:rPr>
      </w:pPr>
    </w:p>
    <w:p w:rsidR="001162F8" w:rsidRDefault="001162F8" w:rsidP="00A05CA3">
      <w:pPr>
        <w:jc w:val="both"/>
        <w:rPr>
          <w:sz w:val="20"/>
          <w:szCs w:val="20"/>
        </w:rPr>
      </w:pPr>
      <w:r w:rsidRPr="001162F8">
        <w:rPr>
          <w:sz w:val="20"/>
          <w:szCs w:val="20"/>
        </w:rPr>
        <w:t xml:space="preserve"> </w:t>
      </w:r>
      <w:proofErr w:type="gramStart"/>
      <w:r w:rsidRPr="001162F8">
        <w:rPr>
          <w:sz w:val="20"/>
          <w:szCs w:val="20"/>
        </w:rPr>
        <w:t>y</w:t>
      </w:r>
      <w:proofErr w:type="gramEnd"/>
      <w:r w:rsidRPr="001162F8">
        <w:rPr>
          <w:sz w:val="20"/>
          <w:szCs w:val="20"/>
        </w:rPr>
        <w:t xml:space="preserve"> donde se conocen las magnitudes x, y, z .... </w:t>
      </w:r>
      <w:proofErr w:type="gramStart"/>
      <w:r w:rsidRPr="001162F8">
        <w:rPr>
          <w:sz w:val="20"/>
          <w:szCs w:val="20"/>
        </w:rPr>
        <w:t>y</w:t>
      </w:r>
      <w:proofErr w:type="gramEnd"/>
      <w:r w:rsidRPr="001162F8">
        <w:rPr>
          <w:sz w:val="20"/>
          <w:szCs w:val="20"/>
        </w:rPr>
        <w:t xml:space="preserve"> sus respectivos errores absolutos </w:t>
      </w:r>
      <w:proofErr w:type="spellStart"/>
      <w:r w:rsidRPr="001162F8">
        <w:rPr>
          <w:sz w:val="20"/>
          <w:szCs w:val="20"/>
        </w:rPr>
        <w:t>σx</w:t>
      </w:r>
      <w:proofErr w:type="spellEnd"/>
      <w:r w:rsidRPr="001162F8">
        <w:rPr>
          <w:sz w:val="20"/>
          <w:szCs w:val="20"/>
        </w:rPr>
        <w:t xml:space="preserve">, </w:t>
      </w:r>
      <w:proofErr w:type="spellStart"/>
      <w:r w:rsidRPr="001162F8">
        <w:rPr>
          <w:sz w:val="20"/>
          <w:szCs w:val="20"/>
        </w:rPr>
        <w:t>σy</w:t>
      </w:r>
      <w:proofErr w:type="spellEnd"/>
      <w:r w:rsidRPr="001162F8">
        <w:rPr>
          <w:sz w:val="20"/>
          <w:szCs w:val="20"/>
        </w:rPr>
        <w:t xml:space="preserve"> y </w:t>
      </w:r>
      <w:proofErr w:type="spellStart"/>
      <w:r w:rsidRPr="001162F8">
        <w:rPr>
          <w:sz w:val="20"/>
          <w:szCs w:val="20"/>
        </w:rPr>
        <w:t>σz</w:t>
      </w:r>
      <w:proofErr w:type="spellEnd"/>
      <w:r w:rsidRPr="001162F8">
        <w:rPr>
          <w:sz w:val="20"/>
          <w:szCs w:val="20"/>
        </w:rPr>
        <w:t>. Se define el error absoluto asociado a V como:</w:t>
      </w:r>
    </w:p>
    <w:p w:rsidR="001162F8" w:rsidRDefault="001162F8" w:rsidP="00A05CA3">
      <w:pPr>
        <w:jc w:val="both"/>
        <w:rPr>
          <w:sz w:val="20"/>
          <w:szCs w:val="20"/>
        </w:rPr>
      </w:pPr>
    </w:p>
    <w:p w:rsidR="001162F8" w:rsidRDefault="00C846F9" w:rsidP="00A05CA3">
      <w:pPr>
        <w:jc w:val="both"/>
        <w:rPr>
          <w:sz w:val="20"/>
          <w:szCs w:val="20"/>
        </w:rPr>
      </w:pPr>
      <w:r>
        <w:rPr>
          <w:noProof/>
          <w:sz w:val="20"/>
          <w:szCs w:val="20"/>
          <w:lang w:val="es-CO" w:eastAsia="es-CO"/>
        </w:rPr>
        <w:drawing>
          <wp:anchor distT="0" distB="0" distL="114300" distR="114300" simplePos="0" relativeHeight="251659264" behindDoc="0" locked="0" layoutInCell="1" allowOverlap="1">
            <wp:simplePos x="0" y="0"/>
            <wp:positionH relativeFrom="column">
              <wp:posOffset>-127635</wp:posOffset>
            </wp:positionH>
            <wp:positionV relativeFrom="paragraph">
              <wp:posOffset>31750</wp:posOffset>
            </wp:positionV>
            <wp:extent cx="2476500" cy="361950"/>
            <wp:effectExtent l="1905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srcRect/>
                    <a:stretch>
                      <a:fillRect/>
                    </a:stretch>
                  </pic:blipFill>
                  <pic:spPr bwMode="auto">
                    <a:xfrm>
                      <a:off x="0" y="0"/>
                      <a:ext cx="2476500" cy="361950"/>
                    </a:xfrm>
                    <a:prstGeom prst="rect">
                      <a:avLst/>
                    </a:prstGeom>
                    <a:noFill/>
                    <a:ln w="9525">
                      <a:noFill/>
                      <a:miter lim="800000"/>
                      <a:headEnd/>
                      <a:tailEnd/>
                    </a:ln>
                  </pic:spPr>
                </pic:pic>
              </a:graphicData>
            </a:graphic>
          </wp:anchor>
        </w:drawing>
      </w:r>
    </w:p>
    <w:p w:rsidR="00C846F9" w:rsidRDefault="00C846F9"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p>
    <w:p w:rsidR="001162F8" w:rsidRDefault="001162F8" w:rsidP="00A05CA3">
      <w:pPr>
        <w:jc w:val="both"/>
        <w:rPr>
          <w:sz w:val="20"/>
          <w:szCs w:val="20"/>
        </w:rPr>
      </w:pPr>
      <w:r w:rsidRPr="001162F8">
        <w:rPr>
          <w:sz w:val="20"/>
          <w:szCs w:val="20"/>
        </w:rPr>
        <w:t xml:space="preserve"> Esta es la ecuación general que nos permite calcular los errores absolutos que se cometen en las medidas indirectas. Veamos algunos casos particulares. En los casos siguientes, supondremos que </w:t>
      </w:r>
      <w:proofErr w:type="spellStart"/>
      <w:r w:rsidRPr="001162F8">
        <w:rPr>
          <w:sz w:val="20"/>
          <w:szCs w:val="20"/>
        </w:rPr>
        <w:t>σx</w:t>
      </w:r>
      <w:proofErr w:type="spellEnd"/>
      <w:r w:rsidRPr="001162F8">
        <w:rPr>
          <w:sz w:val="20"/>
          <w:szCs w:val="20"/>
        </w:rPr>
        <w:t xml:space="preserve"> y </w:t>
      </w:r>
      <w:proofErr w:type="spellStart"/>
      <w:r w:rsidRPr="001162F8">
        <w:rPr>
          <w:sz w:val="20"/>
          <w:szCs w:val="20"/>
        </w:rPr>
        <w:t>σy</w:t>
      </w:r>
      <w:proofErr w:type="spellEnd"/>
      <w:r w:rsidRPr="001162F8">
        <w:rPr>
          <w:sz w:val="20"/>
          <w:szCs w:val="20"/>
        </w:rPr>
        <w:t xml:space="preserve"> son los errores absolutos cometidos al medir directamente los parámetros x e y, respectivamente.</w:t>
      </w:r>
      <w:r w:rsidR="00191F34">
        <w:rPr>
          <w:sz w:val="20"/>
          <w:szCs w:val="20"/>
        </w:rPr>
        <w:t xml:space="preserve"> [3</w:t>
      </w:r>
      <w:r w:rsidR="007D01C1">
        <w:rPr>
          <w:sz w:val="20"/>
          <w:szCs w:val="20"/>
        </w:rPr>
        <w:t>]</w:t>
      </w:r>
    </w:p>
    <w:p w:rsidR="001162F8" w:rsidRDefault="001162F8" w:rsidP="00A05CA3">
      <w:pPr>
        <w:jc w:val="both"/>
        <w:rPr>
          <w:sz w:val="20"/>
          <w:szCs w:val="20"/>
        </w:rPr>
      </w:pPr>
    </w:p>
    <w:p w:rsidR="001162F8" w:rsidRDefault="001162F8" w:rsidP="00A05CA3">
      <w:pPr>
        <w:jc w:val="both"/>
        <w:rPr>
          <w:sz w:val="20"/>
          <w:szCs w:val="20"/>
        </w:rPr>
      </w:pPr>
      <w:r>
        <w:rPr>
          <w:b/>
          <w:sz w:val="20"/>
          <w:szCs w:val="20"/>
        </w:rPr>
        <w:t xml:space="preserve">3.5 </w:t>
      </w:r>
      <w:r w:rsidRPr="001162F8">
        <w:rPr>
          <w:b/>
          <w:sz w:val="20"/>
          <w:szCs w:val="20"/>
        </w:rPr>
        <w:t>Adición y sustracción: V = x ± y</w:t>
      </w:r>
    </w:p>
    <w:p w:rsidR="001162F8" w:rsidRDefault="001162F8" w:rsidP="00A05CA3">
      <w:pPr>
        <w:jc w:val="both"/>
        <w:rPr>
          <w:sz w:val="20"/>
          <w:szCs w:val="20"/>
        </w:rPr>
      </w:pPr>
    </w:p>
    <w:p w:rsidR="00C846F9" w:rsidRDefault="00C846F9" w:rsidP="00A05CA3">
      <w:pPr>
        <w:jc w:val="both"/>
        <w:rPr>
          <w:sz w:val="20"/>
          <w:szCs w:val="20"/>
        </w:rPr>
      </w:pPr>
      <w:r>
        <w:rPr>
          <w:noProof/>
          <w:sz w:val="20"/>
          <w:szCs w:val="20"/>
          <w:lang w:val="es-CO" w:eastAsia="es-CO"/>
        </w:rPr>
        <w:drawing>
          <wp:anchor distT="0" distB="0" distL="114300" distR="114300" simplePos="0" relativeHeight="251660288" behindDoc="0" locked="0" layoutInCell="1" allowOverlap="1">
            <wp:simplePos x="0" y="0"/>
            <wp:positionH relativeFrom="column">
              <wp:posOffset>-127635</wp:posOffset>
            </wp:positionH>
            <wp:positionV relativeFrom="paragraph">
              <wp:posOffset>-2540</wp:posOffset>
            </wp:positionV>
            <wp:extent cx="2466975" cy="552450"/>
            <wp:effectExtent l="19050" t="0" r="9525"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srcRect/>
                    <a:stretch>
                      <a:fillRect/>
                    </a:stretch>
                  </pic:blipFill>
                  <pic:spPr bwMode="auto">
                    <a:xfrm>
                      <a:off x="0" y="0"/>
                      <a:ext cx="2466975" cy="552450"/>
                    </a:xfrm>
                    <a:prstGeom prst="rect">
                      <a:avLst/>
                    </a:prstGeom>
                    <a:noFill/>
                    <a:ln w="9525">
                      <a:noFill/>
                      <a:miter lim="800000"/>
                      <a:headEnd/>
                      <a:tailEnd/>
                    </a:ln>
                  </pic:spPr>
                </pic:pic>
              </a:graphicData>
            </a:graphic>
          </wp:anchor>
        </w:drawing>
      </w:r>
    </w:p>
    <w:p w:rsidR="001162F8" w:rsidRDefault="001162F8"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p>
    <w:p w:rsidR="001162F8" w:rsidRDefault="00C846F9" w:rsidP="00A05CA3">
      <w:pPr>
        <w:jc w:val="both"/>
        <w:rPr>
          <w:sz w:val="20"/>
          <w:szCs w:val="20"/>
        </w:rPr>
      </w:pPr>
      <w:r>
        <w:rPr>
          <w:sz w:val="20"/>
          <w:szCs w:val="20"/>
        </w:rPr>
        <w:t xml:space="preserve"> En este caso, </w:t>
      </w:r>
    </w:p>
    <w:p w:rsidR="00C846F9" w:rsidRDefault="00C846F9" w:rsidP="00A05CA3">
      <w:pPr>
        <w:jc w:val="both"/>
        <w:rPr>
          <w:sz w:val="20"/>
          <w:szCs w:val="20"/>
        </w:rPr>
      </w:pPr>
    </w:p>
    <w:p w:rsidR="00C846F9" w:rsidRDefault="00C846F9" w:rsidP="00A05CA3">
      <w:pPr>
        <w:jc w:val="both"/>
        <w:rPr>
          <w:sz w:val="20"/>
          <w:szCs w:val="20"/>
        </w:rPr>
      </w:pPr>
      <w:r>
        <w:rPr>
          <w:noProof/>
          <w:sz w:val="20"/>
          <w:szCs w:val="20"/>
          <w:lang w:val="es-CO" w:eastAsia="es-CO"/>
        </w:rPr>
        <w:drawing>
          <wp:anchor distT="0" distB="0" distL="114300" distR="114300" simplePos="0" relativeHeight="251661312" behindDoc="1" locked="0" layoutInCell="1" allowOverlap="1">
            <wp:simplePos x="0" y="0"/>
            <wp:positionH relativeFrom="column">
              <wp:posOffset>15240</wp:posOffset>
            </wp:positionH>
            <wp:positionV relativeFrom="paragraph">
              <wp:posOffset>35560</wp:posOffset>
            </wp:positionV>
            <wp:extent cx="1724025" cy="466725"/>
            <wp:effectExtent l="19050" t="0" r="9525"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1724025" cy="466725"/>
                    </a:xfrm>
                    <a:prstGeom prst="rect">
                      <a:avLst/>
                    </a:prstGeom>
                    <a:noFill/>
                    <a:ln w="9525">
                      <a:noFill/>
                      <a:miter lim="800000"/>
                      <a:headEnd/>
                      <a:tailEnd/>
                    </a:ln>
                  </pic:spPr>
                </pic:pic>
              </a:graphicData>
            </a:graphic>
          </wp:anchor>
        </w:drawing>
      </w:r>
    </w:p>
    <w:p w:rsidR="00C846F9" w:rsidRDefault="00C846F9"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p>
    <w:p w:rsidR="001162F8" w:rsidRDefault="001162F8" w:rsidP="00A05CA3">
      <w:pPr>
        <w:jc w:val="both"/>
        <w:rPr>
          <w:sz w:val="20"/>
          <w:szCs w:val="20"/>
        </w:rPr>
      </w:pPr>
    </w:p>
    <w:p w:rsidR="00C846F9" w:rsidRDefault="001162F8" w:rsidP="00A05CA3">
      <w:pPr>
        <w:jc w:val="both"/>
        <w:rPr>
          <w:sz w:val="20"/>
          <w:szCs w:val="20"/>
        </w:rPr>
      </w:pPr>
      <w:r w:rsidRPr="001162F8">
        <w:rPr>
          <w:sz w:val="20"/>
          <w:szCs w:val="20"/>
        </w:rPr>
        <w:t>Por tanto, se obtiene que el error absoluto en la suma o en la sustracción vendrá dado por:</w:t>
      </w:r>
    </w:p>
    <w:p w:rsidR="00C846F9" w:rsidRDefault="00C846F9" w:rsidP="00A05CA3">
      <w:pPr>
        <w:jc w:val="both"/>
        <w:rPr>
          <w:sz w:val="20"/>
          <w:szCs w:val="20"/>
        </w:rPr>
      </w:pPr>
    </w:p>
    <w:p w:rsidR="00C846F9" w:rsidRDefault="00C846F9" w:rsidP="00A05CA3">
      <w:pPr>
        <w:jc w:val="both"/>
        <w:rPr>
          <w:sz w:val="20"/>
          <w:szCs w:val="20"/>
        </w:rPr>
      </w:pPr>
    </w:p>
    <w:p w:rsidR="00C846F9" w:rsidRDefault="00C846F9" w:rsidP="00A05CA3">
      <w:pPr>
        <w:jc w:val="both"/>
        <w:rPr>
          <w:sz w:val="20"/>
          <w:szCs w:val="20"/>
        </w:rPr>
      </w:pPr>
      <w:r>
        <w:rPr>
          <w:noProof/>
          <w:sz w:val="20"/>
          <w:szCs w:val="20"/>
          <w:lang w:val="es-CO" w:eastAsia="es-CO"/>
        </w:rPr>
        <w:drawing>
          <wp:anchor distT="0" distB="0" distL="114300" distR="114300" simplePos="0" relativeHeight="251662336" behindDoc="1" locked="0" layoutInCell="1" allowOverlap="1">
            <wp:simplePos x="0" y="0"/>
            <wp:positionH relativeFrom="column">
              <wp:posOffset>386715</wp:posOffset>
            </wp:positionH>
            <wp:positionV relativeFrom="paragraph">
              <wp:posOffset>-2540</wp:posOffset>
            </wp:positionV>
            <wp:extent cx="1352550" cy="485775"/>
            <wp:effectExtent l="1905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srcRect/>
                    <a:stretch>
                      <a:fillRect/>
                    </a:stretch>
                  </pic:blipFill>
                  <pic:spPr bwMode="auto">
                    <a:xfrm>
                      <a:off x="0" y="0"/>
                      <a:ext cx="1352550" cy="485775"/>
                    </a:xfrm>
                    <a:prstGeom prst="rect">
                      <a:avLst/>
                    </a:prstGeom>
                    <a:noFill/>
                    <a:ln w="9525">
                      <a:noFill/>
                      <a:miter lim="800000"/>
                      <a:headEnd/>
                      <a:tailEnd/>
                    </a:ln>
                  </pic:spPr>
                </pic:pic>
              </a:graphicData>
            </a:graphic>
          </wp:anchor>
        </w:drawing>
      </w:r>
    </w:p>
    <w:p w:rsidR="00C846F9" w:rsidRDefault="00C846F9" w:rsidP="00A05CA3">
      <w:pPr>
        <w:jc w:val="both"/>
        <w:rPr>
          <w:sz w:val="20"/>
          <w:szCs w:val="20"/>
        </w:rPr>
      </w:pPr>
    </w:p>
    <w:p w:rsidR="001162F8" w:rsidRPr="0094710A" w:rsidRDefault="001162F8" w:rsidP="00A05CA3">
      <w:pPr>
        <w:jc w:val="both"/>
        <w:rPr>
          <w:b/>
          <w:sz w:val="20"/>
          <w:szCs w:val="20"/>
          <w:lang w:val="es-CO"/>
        </w:rPr>
      </w:pPr>
      <w:r w:rsidRPr="001162F8">
        <w:rPr>
          <w:sz w:val="20"/>
          <w:szCs w:val="20"/>
        </w:rPr>
        <w:t xml:space="preserve"> </w:t>
      </w:r>
    </w:p>
    <w:p w:rsidR="00F02F2D" w:rsidRPr="0094710A" w:rsidRDefault="00191F34">
      <w:pPr>
        <w:jc w:val="center"/>
        <w:rPr>
          <w:b/>
          <w:bCs/>
          <w:sz w:val="20"/>
          <w:szCs w:val="20"/>
          <w:lang w:val="es-CO"/>
        </w:rPr>
      </w:pPr>
      <w:r>
        <w:rPr>
          <w:sz w:val="20"/>
          <w:szCs w:val="20"/>
        </w:rPr>
        <w:t>[3</w:t>
      </w:r>
      <w:r w:rsidR="007D01C1">
        <w:rPr>
          <w:sz w:val="20"/>
          <w:szCs w:val="20"/>
        </w:rPr>
        <w:t>]</w:t>
      </w:r>
    </w:p>
    <w:p w:rsidR="00C846F9" w:rsidRDefault="00C846F9" w:rsidP="00C846F9">
      <w:pPr>
        <w:jc w:val="both"/>
        <w:rPr>
          <w:b/>
          <w:sz w:val="20"/>
          <w:szCs w:val="20"/>
        </w:rPr>
      </w:pPr>
      <w:r>
        <w:rPr>
          <w:b/>
          <w:bCs/>
          <w:sz w:val="20"/>
          <w:szCs w:val="20"/>
          <w:lang w:val="es-MX"/>
        </w:rPr>
        <w:lastRenderedPageBreak/>
        <w:t xml:space="preserve">3.6 </w:t>
      </w:r>
      <w:r w:rsidRPr="00C846F9">
        <w:rPr>
          <w:b/>
          <w:sz w:val="20"/>
          <w:szCs w:val="20"/>
        </w:rPr>
        <w:t xml:space="preserve">Producto: V = </w:t>
      </w:r>
      <w:proofErr w:type="spellStart"/>
      <w:r w:rsidRPr="00C846F9">
        <w:rPr>
          <w:b/>
          <w:sz w:val="20"/>
          <w:szCs w:val="20"/>
        </w:rPr>
        <w:t>xy</w:t>
      </w:r>
      <w:proofErr w:type="spellEnd"/>
    </w:p>
    <w:p w:rsidR="003D673B" w:rsidRDefault="003D673B" w:rsidP="00C846F9">
      <w:pPr>
        <w:jc w:val="both"/>
        <w:rPr>
          <w:b/>
          <w:sz w:val="20"/>
          <w:szCs w:val="20"/>
        </w:rPr>
      </w:pPr>
    </w:p>
    <w:p w:rsidR="003D673B" w:rsidRDefault="003D673B" w:rsidP="00C846F9">
      <w:pPr>
        <w:jc w:val="both"/>
        <w:rPr>
          <w:b/>
          <w:bCs/>
          <w:sz w:val="20"/>
          <w:szCs w:val="20"/>
          <w:lang w:val="es-MX"/>
        </w:rPr>
      </w:pPr>
    </w:p>
    <w:p w:rsidR="00C846F9" w:rsidRDefault="00C846F9" w:rsidP="00E06990">
      <w:pPr>
        <w:jc w:val="center"/>
        <w:rPr>
          <w:b/>
          <w:bCs/>
          <w:sz w:val="20"/>
          <w:szCs w:val="20"/>
          <w:lang w:val="es-MX"/>
        </w:rPr>
      </w:pPr>
      <w:r>
        <w:rPr>
          <w:b/>
          <w:bCs/>
          <w:noProof/>
          <w:sz w:val="20"/>
          <w:szCs w:val="20"/>
          <w:lang w:val="es-CO" w:eastAsia="es-CO"/>
        </w:rPr>
        <w:drawing>
          <wp:anchor distT="0" distB="0" distL="114300" distR="114300" simplePos="0" relativeHeight="251663360" behindDoc="1" locked="0" layoutInCell="1" allowOverlap="1">
            <wp:simplePos x="0" y="0"/>
            <wp:positionH relativeFrom="column">
              <wp:posOffset>-4445</wp:posOffset>
            </wp:positionH>
            <wp:positionV relativeFrom="paragraph">
              <wp:posOffset>69850</wp:posOffset>
            </wp:positionV>
            <wp:extent cx="2476500" cy="628650"/>
            <wp:effectExtent l="1905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cstate="print"/>
                    <a:srcRect/>
                    <a:stretch>
                      <a:fillRect/>
                    </a:stretch>
                  </pic:blipFill>
                  <pic:spPr bwMode="auto">
                    <a:xfrm>
                      <a:off x="0" y="0"/>
                      <a:ext cx="2476500" cy="628650"/>
                    </a:xfrm>
                    <a:prstGeom prst="rect">
                      <a:avLst/>
                    </a:prstGeom>
                    <a:noFill/>
                    <a:ln w="9525">
                      <a:noFill/>
                      <a:miter lim="800000"/>
                      <a:headEnd/>
                      <a:tailEnd/>
                    </a:ln>
                  </pic:spPr>
                </pic:pic>
              </a:graphicData>
            </a:graphic>
          </wp:anchor>
        </w:drawing>
      </w: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Pr="00C846F9" w:rsidRDefault="00C846F9" w:rsidP="00E06990">
      <w:pPr>
        <w:jc w:val="center"/>
        <w:rPr>
          <w:b/>
          <w:bCs/>
          <w:sz w:val="20"/>
          <w:szCs w:val="20"/>
          <w:lang w:val="es-MX"/>
        </w:rPr>
      </w:pPr>
    </w:p>
    <w:p w:rsidR="00C846F9" w:rsidRPr="00C846F9" w:rsidRDefault="00C846F9" w:rsidP="00C846F9">
      <w:pPr>
        <w:jc w:val="both"/>
        <w:rPr>
          <w:b/>
          <w:bCs/>
          <w:sz w:val="20"/>
          <w:szCs w:val="20"/>
          <w:lang w:val="es-MX"/>
        </w:rPr>
      </w:pPr>
      <w:r w:rsidRPr="00C846F9">
        <w:rPr>
          <w:sz w:val="20"/>
          <w:szCs w:val="20"/>
        </w:rPr>
        <w:t>Ahora se tiene que:</w:t>
      </w:r>
    </w:p>
    <w:p w:rsidR="00C846F9" w:rsidRDefault="00C846F9" w:rsidP="00C846F9">
      <w:pPr>
        <w:jc w:val="both"/>
        <w:rPr>
          <w:b/>
          <w:bCs/>
          <w:sz w:val="20"/>
          <w:szCs w:val="20"/>
          <w:lang w:val="es-MX"/>
        </w:rPr>
      </w:pPr>
      <w:r>
        <w:rPr>
          <w:b/>
          <w:bCs/>
          <w:noProof/>
          <w:sz w:val="20"/>
          <w:szCs w:val="20"/>
          <w:lang w:val="es-CO" w:eastAsia="es-CO"/>
        </w:rPr>
        <w:drawing>
          <wp:anchor distT="0" distB="0" distL="114300" distR="114300" simplePos="0" relativeHeight="251664384" behindDoc="1" locked="0" layoutInCell="1" allowOverlap="1">
            <wp:simplePos x="0" y="0"/>
            <wp:positionH relativeFrom="column">
              <wp:posOffset>424180</wp:posOffset>
            </wp:positionH>
            <wp:positionV relativeFrom="paragraph">
              <wp:posOffset>120650</wp:posOffset>
            </wp:positionV>
            <wp:extent cx="1504950" cy="466725"/>
            <wp:effectExtent l="1905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1504950" cy="466725"/>
                    </a:xfrm>
                    <a:prstGeom prst="rect">
                      <a:avLst/>
                    </a:prstGeom>
                    <a:noFill/>
                    <a:ln w="9525">
                      <a:noFill/>
                      <a:miter lim="800000"/>
                      <a:headEnd/>
                      <a:tailEnd/>
                    </a:ln>
                  </pic:spPr>
                </pic:pic>
              </a:graphicData>
            </a:graphic>
          </wp:anchor>
        </w:drawing>
      </w: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E06990">
      <w:pPr>
        <w:jc w:val="center"/>
        <w:rPr>
          <w:b/>
          <w:bCs/>
          <w:sz w:val="20"/>
          <w:szCs w:val="20"/>
          <w:lang w:val="es-MX"/>
        </w:rPr>
      </w:pPr>
    </w:p>
    <w:p w:rsidR="00C846F9" w:rsidRDefault="00C846F9" w:rsidP="00C846F9">
      <w:pPr>
        <w:jc w:val="both"/>
        <w:rPr>
          <w:sz w:val="20"/>
          <w:szCs w:val="20"/>
        </w:rPr>
      </w:pPr>
      <w:proofErr w:type="gramStart"/>
      <w:r w:rsidRPr="00C846F9">
        <w:rPr>
          <w:sz w:val="20"/>
          <w:szCs w:val="20"/>
        </w:rPr>
        <w:t>y</w:t>
      </w:r>
      <w:proofErr w:type="gramEnd"/>
      <w:r w:rsidRPr="00C846F9">
        <w:rPr>
          <w:sz w:val="20"/>
          <w:szCs w:val="20"/>
        </w:rPr>
        <w:t xml:space="preserve"> por lo tanto, el error absoluto, </w:t>
      </w:r>
      <w:proofErr w:type="spellStart"/>
      <w:r w:rsidRPr="00C846F9">
        <w:rPr>
          <w:sz w:val="20"/>
          <w:szCs w:val="20"/>
        </w:rPr>
        <w:t>σV</w:t>
      </w:r>
      <w:proofErr w:type="spellEnd"/>
      <w:r w:rsidRPr="00C846F9">
        <w:rPr>
          <w:sz w:val="20"/>
          <w:szCs w:val="20"/>
        </w:rPr>
        <w:t xml:space="preserve"> , vendrá dado por:</w:t>
      </w:r>
    </w:p>
    <w:p w:rsidR="00C846F9" w:rsidRDefault="00C846F9" w:rsidP="00C846F9">
      <w:pPr>
        <w:jc w:val="both"/>
        <w:rPr>
          <w:sz w:val="20"/>
          <w:szCs w:val="20"/>
        </w:rPr>
      </w:pPr>
    </w:p>
    <w:p w:rsidR="00C846F9" w:rsidRDefault="00C846F9" w:rsidP="00C846F9">
      <w:pPr>
        <w:jc w:val="both"/>
        <w:rPr>
          <w:sz w:val="20"/>
          <w:szCs w:val="20"/>
        </w:rPr>
      </w:pPr>
      <w:r>
        <w:rPr>
          <w:noProof/>
          <w:sz w:val="20"/>
          <w:szCs w:val="20"/>
          <w:lang w:val="es-CO" w:eastAsia="es-CO"/>
        </w:rPr>
        <w:drawing>
          <wp:anchor distT="0" distB="0" distL="114300" distR="114300" simplePos="0" relativeHeight="251665408" behindDoc="1" locked="0" layoutInCell="1" allowOverlap="1">
            <wp:simplePos x="0" y="0"/>
            <wp:positionH relativeFrom="column">
              <wp:posOffset>424180</wp:posOffset>
            </wp:positionH>
            <wp:positionV relativeFrom="paragraph">
              <wp:posOffset>38100</wp:posOffset>
            </wp:positionV>
            <wp:extent cx="1514475" cy="400050"/>
            <wp:effectExtent l="19050" t="0" r="9525"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srcRect/>
                    <a:stretch>
                      <a:fillRect/>
                    </a:stretch>
                  </pic:blipFill>
                  <pic:spPr bwMode="auto">
                    <a:xfrm>
                      <a:off x="0" y="0"/>
                      <a:ext cx="1514475" cy="400050"/>
                    </a:xfrm>
                    <a:prstGeom prst="rect">
                      <a:avLst/>
                    </a:prstGeom>
                    <a:noFill/>
                    <a:ln w="9525">
                      <a:noFill/>
                      <a:miter lim="800000"/>
                      <a:headEnd/>
                      <a:tailEnd/>
                    </a:ln>
                  </pic:spPr>
                </pic:pic>
              </a:graphicData>
            </a:graphic>
          </wp:anchor>
        </w:drawing>
      </w:r>
    </w:p>
    <w:p w:rsidR="00C846F9" w:rsidRDefault="00C846F9" w:rsidP="00C846F9">
      <w:pPr>
        <w:jc w:val="both"/>
        <w:rPr>
          <w:sz w:val="20"/>
          <w:szCs w:val="20"/>
        </w:rPr>
      </w:pPr>
    </w:p>
    <w:p w:rsidR="00C846F9" w:rsidRDefault="00C846F9" w:rsidP="00C846F9">
      <w:pPr>
        <w:jc w:val="both"/>
        <w:rPr>
          <w:sz w:val="20"/>
          <w:szCs w:val="20"/>
        </w:rPr>
      </w:pPr>
    </w:p>
    <w:p w:rsidR="00C846F9" w:rsidRPr="00C846F9" w:rsidRDefault="00C846F9" w:rsidP="00C846F9">
      <w:pPr>
        <w:jc w:val="both"/>
        <w:rPr>
          <w:b/>
          <w:bCs/>
          <w:sz w:val="20"/>
          <w:szCs w:val="20"/>
          <w:lang w:val="es-MX"/>
        </w:rPr>
      </w:pPr>
    </w:p>
    <w:p w:rsidR="003D673B" w:rsidRDefault="00191F34" w:rsidP="00C846F9">
      <w:pPr>
        <w:jc w:val="both"/>
        <w:rPr>
          <w:b/>
          <w:bCs/>
          <w:sz w:val="20"/>
          <w:szCs w:val="20"/>
          <w:lang w:val="es-MX"/>
        </w:rPr>
      </w:pPr>
      <w:r>
        <w:rPr>
          <w:sz w:val="20"/>
          <w:szCs w:val="20"/>
        </w:rPr>
        <w:t>[3</w:t>
      </w:r>
      <w:r w:rsidR="007D01C1">
        <w:rPr>
          <w:sz w:val="20"/>
          <w:szCs w:val="20"/>
        </w:rPr>
        <w:t>]</w:t>
      </w:r>
    </w:p>
    <w:p w:rsidR="003D673B" w:rsidRDefault="003D673B" w:rsidP="00C846F9">
      <w:pPr>
        <w:jc w:val="both"/>
        <w:rPr>
          <w:b/>
          <w:bCs/>
          <w:sz w:val="20"/>
          <w:szCs w:val="20"/>
          <w:lang w:val="es-MX"/>
        </w:rPr>
      </w:pPr>
    </w:p>
    <w:p w:rsidR="003D673B" w:rsidRDefault="003D673B" w:rsidP="00C846F9">
      <w:pPr>
        <w:jc w:val="both"/>
        <w:rPr>
          <w:b/>
          <w:bCs/>
          <w:sz w:val="20"/>
          <w:szCs w:val="20"/>
          <w:lang w:val="es-MX"/>
        </w:rPr>
      </w:pPr>
    </w:p>
    <w:p w:rsidR="00C846F9" w:rsidRDefault="00C846F9" w:rsidP="00C846F9">
      <w:pPr>
        <w:jc w:val="both"/>
        <w:rPr>
          <w:b/>
          <w:bCs/>
          <w:sz w:val="20"/>
          <w:szCs w:val="20"/>
          <w:lang w:val="es-MX"/>
        </w:rPr>
      </w:pPr>
      <w:r>
        <w:rPr>
          <w:b/>
          <w:bCs/>
          <w:sz w:val="20"/>
          <w:szCs w:val="20"/>
          <w:lang w:val="es-MX"/>
        </w:rPr>
        <w:t xml:space="preserve">3.7 </w:t>
      </w:r>
      <w:r w:rsidRPr="00C846F9">
        <w:rPr>
          <w:b/>
          <w:sz w:val="20"/>
          <w:szCs w:val="20"/>
        </w:rPr>
        <w:t>Cociente: V = x/y</w:t>
      </w:r>
    </w:p>
    <w:p w:rsidR="00C846F9" w:rsidRDefault="00C846F9" w:rsidP="00E06990">
      <w:pPr>
        <w:jc w:val="center"/>
        <w:rPr>
          <w:b/>
          <w:bCs/>
          <w:sz w:val="20"/>
          <w:szCs w:val="20"/>
          <w:lang w:val="es-MX"/>
        </w:rPr>
      </w:pPr>
    </w:p>
    <w:p w:rsidR="00C846F9" w:rsidRDefault="003D673B" w:rsidP="00FD7D0C">
      <w:pPr>
        <w:jc w:val="both"/>
        <w:rPr>
          <w:b/>
          <w:bCs/>
          <w:sz w:val="20"/>
          <w:szCs w:val="20"/>
          <w:lang w:val="es-MX"/>
        </w:rPr>
      </w:pPr>
      <w:r>
        <w:rPr>
          <w:b/>
          <w:bCs/>
          <w:noProof/>
          <w:sz w:val="20"/>
          <w:szCs w:val="20"/>
          <w:lang w:val="es-CO" w:eastAsia="es-CO"/>
        </w:rPr>
        <w:drawing>
          <wp:anchor distT="0" distB="0" distL="114300" distR="114300" simplePos="0" relativeHeight="251666432" behindDoc="1" locked="0" layoutInCell="1" allowOverlap="1">
            <wp:simplePos x="0" y="0"/>
            <wp:positionH relativeFrom="column">
              <wp:posOffset>14605</wp:posOffset>
            </wp:positionH>
            <wp:positionV relativeFrom="paragraph">
              <wp:posOffset>47625</wp:posOffset>
            </wp:positionV>
            <wp:extent cx="2362200" cy="704850"/>
            <wp:effectExtent l="1905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cstate="print"/>
                    <a:srcRect/>
                    <a:stretch>
                      <a:fillRect/>
                    </a:stretch>
                  </pic:blipFill>
                  <pic:spPr bwMode="auto">
                    <a:xfrm>
                      <a:off x="0" y="0"/>
                      <a:ext cx="2362200" cy="704850"/>
                    </a:xfrm>
                    <a:prstGeom prst="rect">
                      <a:avLst/>
                    </a:prstGeom>
                    <a:noFill/>
                    <a:ln w="9525">
                      <a:noFill/>
                      <a:miter lim="800000"/>
                      <a:headEnd/>
                      <a:tailEnd/>
                    </a:ln>
                  </pic:spPr>
                </pic:pic>
              </a:graphicData>
            </a:graphic>
          </wp:anchor>
        </w:drawing>
      </w:r>
    </w:p>
    <w:p w:rsidR="00FD7D0C" w:rsidRDefault="00FD7D0C" w:rsidP="00FD7D0C">
      <w:pPr>
        <w:jc w:val="both"/>
        <w:rPr>
          <w:b/>
          <w:bCs/>
          <w:sz w:val="20"/>
          <w:szCs w:val="20"/>
          <w:lang w:val="es-MX"/>
        </w:rPr>
      </w:pPr>
    </w:p>
    <w:p w:rsidR="00FD7D0C" w:rsidRDefault="00FD7D0C" w:rsidP="00FD7D0C">
      <w:pPr>
        <w:jc w:val="both"/>
        <w:rPr>
          <w:b/>
          <w:bCs/>
          <w:sz w:val="20"/>
          <w:szCs w:val="20"/>
          <w:lang w:val="es-MX"/>
        </w:rPr>
      </w:pPr>
    </w:p>
    <w:p w:rsidR="00FD7D0C" w:rsidRDefault="00FD7D0C" w:rsidP="00FD7D0C">
      <w:pPr>
        <w:jc w:val="both"/>
        <w:rPr>
          <w:b/>
          <w:bCs/>
          <w:sz w:val="20"/>
          <w:szCs w:val="20"/>
          <w:lang w:val="es-MX"/>
        </w:rPr>
      </w:pPr>
    </w:p>
    <w:p w:rsidR="00FD7D0C" w:rsidRDefault="00FD7D0C" w:rsidP="00FD7D0C">
      <w:pPr>
        <w:jc w:val="both"/>
        <w:rPr>
          <w:b/>
          <w:bCs/>
          <w:sz w:val="20"/>
          <w:szCs w:val="20"/>
          <w:lang w:val="es-MX"/>
        </w:rPr>
      </w:pPr>
    </w:p>
    <w:p w:rsidR="00C846F9" w:rsidRDefault="00C846F9" w:rsidP="003D673B">
      <w:pPr>
        <w:rPr>
          <w:b/>
          <w:bCs/>
          <w:sz w:val="20"/>
          <w:szCs w:val="20"/>
          <w:lang w:val="es-MX"/>
        </w:rPr>
      </w:pPr>
    </w:p>
    <w:p w:rsidR="003D673B" w:rsidRPr="003D673B" w:rsidRDefault="003D673B" w:rsidP="003D673B">
      <w:pPr>
        <w:rPr>
          <w:b/>
          <w:bCs/>
          <w:sz w:val="20"/>
          <w:szCs w:val="20"/>
          <w:lang w:val="es-MX"/>
        </w:rPr>
      </w:pPr>
      <w:r w:rsidRPr="003D673B">
        <w:rPr>
          <w:sz w:val="20"/>
          <w:szCs w:val="20"/>
        </w:rPr>
        <w:t>En este caso se tendrá que:</w:t>
      </w:r>
    </w:p>
    <w:p w:rsidR="00C846F9" w:rsidRDefault="003D673B" w:rsidP="00E06990">
      <w:pPr>
        <w:jc w:val="center"/>
        <w:rPr>
          <w:b/>
          <w:bCs/>
          <w:sz w:val="20"/>
          <w:szCs w:val="20"/>
          <w:lang w:val="es-MX"/>
        </w:rPr>
      </w:pPr>
      <w:r>
        <w:rPr>
          <w:b/>
          <w:bCs/>
          <w:noProof/>
          <w:sz w:val="20"/>
          <w:szCs w:val="20"/>
          <w:lang w:val="es-CO" w:eastAsia="es-CO"/>
        </w:rPr>
        <w:drawing>
          <wp:anchor distT="0" distB="0" distL="114300" distR="114300" simplePos="0" relativeHeight="251667456" behindDoc="0" locked="0" layoutInCell="1" allowOverlap="1">
            <wp:simplePos x="0" y="0"/>
            <wp:positionH relativeFrom="column">
              <wp:posOffset>376555</wp:posOffset>
            </wp:positionH>
            <wp:positionV relativeFrom="paragraph">
              <wp:posOffset>130810</wp:posOffset>
            </wp:positionV>
            <wp:extent cx="1733550" cy="438150"/>
            <wp:effectExtent l="1905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1733550" cy="438150"/>
                    </a:xfrm>
                    <a:prstGeom prst="rect">
                      <a:avLst/>
                    </a:prstGeom>
                    <a:noFill/>
                    <a:ln w="9525">
                      <a:noFill/>
                      <a:miter lim="800000"/>
                      <a:headEnd/>
                      <a:tailEnd/>
                    </a:ln>
                  </pic:spPr>
                </pic:pic>
              </a:graphicData>
            </a:graphic>
          </wp:anchor>
        </w:drawing>
      </w: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3D673B">
      <w:pPr>
        <w:jc w:val="both"/>
        <w:rPr>
          <w:sz w:val="20"/>
          <w:szCs w:val="20"/>
        </w:rPr>
      </w:pPr>
      <w:r w:rsidRPr="003D673B">
        <w:rPr>
          <w:sz w:val="20"/>
          <w:szCs w:val="20"/>
        </w:rPr>
        <w:t>El error absoluto vendrá dado por:</w:t>
      </w:r>
    </w:p>
    <w:p w:rsidR="003D673B" w:rsidRDefault="003D673B" w:rsidP="003D673B">
      <w:pPr>
        <w:jc w:val="both"/>
        <w:rPr>
          <w:sz w:val="20"/>
          <w:szCs w:val="20"/>
        </w:rPr>
      </w:pPr>
    </w:p>
    <w:p w:rsidR="003D673B" w:rsidRDefault="003D673B" w:rsidP="003D673B">
      <w:pPr>
        <w:jc w:val="both"/>
        <w:rPr>
          <w:sz w:val="20"/>
          <w:szCs w:val="20"/>
        </w:rPr>
      </w:pPr>
      <w:r>
        <w:rPr>
          <w:noProof/>
          <w:sz w:val="20"/>
          <w:szCs w:val="20"/>
          <w:lang w:val="es-CO" w:eastAsia="es-CO"/>
        </w:rPr>
        <w:drawing>
          <wp:anchor distT="0" distB="0" distL="114300" distR="114300" simplePos="0" relativeHeight="251668480" behindDoc="1" locked="0" layoutInCell="1" allowOverlap="1">
            <wp:simplePos x="0" y="0"/>
            <wp:positionH relativeFrom="column">
              <wp:posOffset>186055</wp:posOffset>
            </wp:positionH>
            <wp:positionV relativeFrom="paragraph">
              <wp:posOffset>3810</wp:posOffset>
            </wp:positionV>
            <wp:extent cx="1619250" cy="657225"/>
            <wp:effectExtent l="19050" t="0" r="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cstate="print"/>
                    <a:srcRect/>
                    <a:stretch>
                      <a:fillRect/>
                    </a:stretch>
                  </pic:blipFill>
                  <pic:spPr bwMode="auto">
                    <a:xfrm>
                      <a:off x="0" y="0"/>
                      <a:ext cx="1619250" cy="657225"/>
                    </a:xfrm>
                    <a:prstGeom prst="rect">
                      <a:avLst/>
                    </a:prstGeom>
                    <a:noFill/>
                    <a:ln w="9525">
                      <a:noFill/>
                      <a:miter lim="800000"/>
                      <a:headEnd/>
                      <a:tailEnd/>
                    </a:ln>
                  </pic:spPr>
                </pic:pic>
              </a:graphicData>
            </a:graphic>
          </wp:anchor>
        </w:drawing>
      </w:r>
    </w:p>
    <w:p w:rsidR="003D673B" w:rsidRDefault="003D673B" w:rsidP="003D673B">
      <w:pPr>
        <w:jc w:val="both"/>
        <w:rPr>
          <w:sz w:val="20"/>
          <w:szCs w:val="20"/>
        </w:rPr>
      </w:pPr>
    </w:p>
    <w:p w:rsidR="003D673B" w:rsidRDefault="003D673B" w:rsidP="003D673B">
      <w:pPr>
        <w:jc w:val="both"/>
        <w:rPr>
          <w:sz w:val="20"/>
          <w:szCs w:val="20"/>
        </w:rPr>
      </w:pPr>
    </w:p>
    <w:p w:rsidR="003D673B" w:rsidRDefault="003D673B" w:rsidP="003D673B">
      <w:pPr>
        <w:jc w:val="both"/>
        <w:rPr>
          <w:sz w:val="20"/>
          <w:szCs w:val="20"/>
        </w:rPr>
      </w:pPr>
    </w:p>
    <w:p w:rsidR="003D673B" w:rsidRPr="003D673B" w:rsidRDefault="003D673B" w:rsidP="003D673B">
      <w:pPr>
        <w:jc w:val="both"/>
        <w:rPr>
          <w:b/>
          <w:bCs/>
          <w:sz w:val="20"/>
          <w:szCs w:val="20"/>
          <w:lang w:val="es-MX"/>
        </w:rPr>
      </w:pPr>
    </w:p>
    <w:p w:rsidR="003D673B" w:rsidRDefault="003D673B" w:rsidP="00E06990">
      <w:pPr>
        <w:jc w:val="center"/>
        <w:rPr>
          <w:b/>
          <w:bCs/>
          <w:sz w:val="20"/>
          <w:szCs w:val="20"/>
          <w:lang w:val="es-MX"/>
        </w:rPr>
      </w:pPr>
    </w:p>
    <w:p w:rsidR="003D673B" w:rsidRDefault="00191F34" w:rsidP="00E06990">
      <w:pPr>
        <w:jc w:val="center"/>
        <w:rPr>
          <w:b/>
          <w:bCs/>
          <w:sz w:val="20"/>
          <w:szCs w:val="20"/>
          <w:lang w:val="es-MX"/>
        </w:rPr>
      </w:pPr>
      <w:r>
        <w:rPr>
          <w:sz w:val="20"/>
          <w:szCs w:val="20"/>
        </w:rPr>
        <w:t>[3</w:t>
      </w:r>
      <w:r w:rsidR="007D01C1">
        <w:rPr>
          <w:sz w:val="20"/>
          <w:szCs w:val="20"/>
        </w:rPr>
        <w:t>]</w:t>
      </w: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3D673B" w:rsidRDefault="003D673B" w:rsidP="00E06990">
      <w:pPr>
        <w:jc w:val="center"/>
        <w:rPr>
          <w:b/>
          <w:bCs/>
          <w:sz w:val="20"/>
          <w:szCs w:val="20"/>
          <w:lang w:val="es-MX"/>
        </w:rPr>
      </w:pPr>
    </w:p>
    <w:p w:rsidR="00E06990" w:rsidRPr="00F9073C" w:rsidRDefault="007D01C1" w:rsidP="00E06990">
      <w:pPr>
        <w:jc w:val="center"/>
        <w:rPr>
          <w:b/>
          <w:bCs/>
          <w:sz w:val="20"/>
          <w:szCs w:val="20"/>
          <w:lang w:val="es-MX"/>
        </w:rPr>
      </w:pPr>
      <w:r>
        <w:rPr>
          <w:b/>
          <w:bCs/>
          <w:sz w:val="20"/>
          <w:szCs w:val="20"/>
          <w:lang w:val="es-MX"/>
        </w:rPr>
        <w:t>4.</w:t>
      </w:r>
      <w:r w:rsidR="00E06990" w:rsidRPr="00F9073C">
        <w:rPr>
          <w:b/>
          <w:bCs/>
          <w:sz w:val="20"/>
          <w:szCs w:val="20"/>
          <w:lang w:val="es-MX"/>
        </w:rPr>
        <w:t xml:space="preserve">  </w:t>
      </w:r>
      <w:r w:rsidR="00784D96" w:rsidRPr="00F9073C">
        <w:rPr>
          <w:b/>
          <w:bCs/>
          <w:sz w:val="20"/>
          <w:szCs w:val="20"/>
          <w:lang w:val="es-MX"/>
        </w:rPr>
        <w:t>Desarrollo</w:t>
      </w:r>
      <w:r w:rsidR="00E06990" w:rsidRPr="00F9073C">
        <w:rPr>
          <w:b/>
          <w:bCs/>
          <w:sz w:val="20"/>
          <w:szCs w:val="20"/>
          <w:lang w:val="es-MX"/>
        </w:rPr>
        <w:t xml:space="preserve"> experimental</w:t>
      </w:r>
    </w:p>
    <w:p w:rsidR="00093719" w:rsidRPr="00F9073C" w:rsidRDefault="00093719" w:rsidP="00E06990">
      <w:pPr>
        <w:jc w:val="center"/>
        <w:rPr>
          <w:b/>
          <w:bCs/>
          <w:sz w:val="20"/>
          <w:szCs w:val="20"/>
          <w:lang w:val="es-MX"/>
        </w:rPr>
      </w:pPr>
    </w:p>
    <w:p w:rsidR="00093719" w:rsidRPr="00F9073C" w:rsidRDefault="00384879" w:rsidP="00E06990">
      <w:pPr>
        <w:jc w:val="center"/>
        <w:rPr>
          <w:b/>
          <w:bCs/>
          <w:sz w:val="20"/>
          <w:szCs w:val="20"/>
          <w:lang w:val="es-MX"/>
        </w:rPr>
      </w:pPr>
      <w:r w:rsidRPr="00F9073C">
        <w:rPr>
          <w:b/>
          <w:bCs/>
          <w:noProof/>
          <w:sz w:val="20"/>
          <w:szCs w:val="20"/>
          <w:lang w:val="es-CO" w:eastAsia="es-CO"/>
        </w:rPr>
        <w:drawing>
          <wp:inline distT="0" distB="0" distL="0" distR="0">
            <wp:extent cx="2474595" cy="1855946"/>
            <wp:effectExtent l="0" t="0" r="0" b="0"/>
            <wp:docPr id="1" name="Imagen 1" descr="C:\Users\user\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Downloads\image1.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74595" cy="1855946"/>
                    </a:xfrm>
                    <a:prstGeom prst="rect">
                      <a:avLst/>
                    </a:prstGeom>
                    <a:noFill/>
                    <a:ln>
                      <a:noFill/>
                    </a:ln>
                  </pic:spPr>
                </pic:pic>
              </a:graphicData>
            </a:graphic>
          </wp:inline>
        </w:drawing>
      </w:r>
    </w:p>
    <w:p w:rsidR="00093719" w:rsidRPr="00F9073C" w:rsidRDefault="00093719" w:rsidP="00E06990">
      <w:pPr>
        <w:jc w:val="center"/>
        <w:rPr>
          <w:b/>
          <w:bCs/>
          <w:sz w:val="20"/>
          <w:szCs w:val="20"/>
          <w:lang w:val="es-MX"/>
        </w:rPr>
      </w:pPr>
    </w:p>
    <w:p w:rsidR="00093719" w:rsidRPr="00F9073C" w:rsidRDefault="00093719" w:rsidP="00093719">
      <w:pPr>
        <w:jc w:val="both"/>
        <w:rPr>
          <w:bCs/>
          <w:sz w:val="20"/>
          <w:szCs w:val="20"/>
          <w:lang w:val="es-MX"/>
        </w:rPr>
      </w:pPr>
      <w:r w:rsidRPr="00F9073C">
        <w:rPr>
          <w:b/>
          <w:bCs/>
          <w:sz w:val="20"/>
          <w:szCs w:val="20"/>
          <w:lang w:val="es-MX"/>
        </w:rPr>
        <w:t>Figura 1</w:t>
      </w:r>
      <w:r w:rsidRPr="00F9073C">
        <w:rPr>
          <w:bCs/>
          <w:sz w:val="20"/>
          <w:szCs w:val="20"/>
          <w:lang w:val="es-MX"/>
        </w:rPr>
        <w:t>.</w:t>
      </w:r>
      <w:r w:rsidR="00287822" w:rsidRPr="00F9073C">
        <w:rPr>
          <w:bCs/>
          <w:sz w:val="20"/>
          <w:szCs w:val="20"/>
          <w:lang w:val="es-MX"/>
        </w:rPr>
        <w:t xml:space="preserve"> Medición del diámetro de la esfera con el calibrador.</w:t>
      </w:r>
      <w:r w:rsidRPr="00F9073C">
        <w:rPr>
          <w:bCs/>
          <w:sz w:val="20"/>
          <w:szCs w:val="20"/>
          <w:lang w:val="es-MX"/>
        </w:rPr>
        <w:t xml:space="preserve">  </w:t>
      </w:r>
    </w:p>
    <w:p w:rsidR="008827CD" w:rsidRPr="00F9073C" w:rsidRDefault="008827CD" w:rsidP="00D11D36">
      <w:pPr>
        <w:pStyle w:val="Textoindependiente2"/>
        <w:rPr>
          <w:rFonts w:ascii="Times New Roman" w:hAnsi="Times New Roman" w:cs="Times New Roman"/>
          <w:szCs w:val="20"/>
          <w:lang w:val="es-MX"/>
        </w:rPr>
      </w:pPr>
    </w:p>
    <w:p w:rsidR="00347A8F" w:rsidRPr="00F9073C" w:rsidRDefault="00D11D36" w:rsidP="00D11D36">
      <w:pPr>
        <w:pStyle w:val="Textoindependiente2"/>
        <w:rPr>
          <w:rFonts w:ascii="Times New Roman" w:hAnsi="Times New Roman" w:cs="Times New Roman"/>
          <w:szCs w:val="20"/>
          <w:lang w:val="es-MX"/>
        </w:rPr>
      </w:pPr>
      <w:r w:rsidRPr="00F9073C">
        <w:rPr>
          <w:rFonts w:ascii="Times New Roman" w:hAnsi="Times New Roman" w:cs="Times New Roman"/>
          <w:szCs w:val="20"/>
          <w:lang w:val="es-MX"/>
        </w:rPr>
        <w:t>Se realizó el m</w:t>
      </w:r>
      <w:r w:rsidR="00347A8F" w:rsidRPr="00F9073C">
        <w:rPr>
          <w:rFonts w:ascii="Times New Roman" w:hAnsi="Times New Roman" w:cs="Times New Roman"/>
          <w:szCs w:val="20"/>
          <w:lang w:val="es-MX"/>
        </w:rPr>
        <w:t xml:space="preserve">ontaje experimental del equipo </w:t>
      </w:r>
      <w:r w:rsidRPr="00F9073C">
        <w:rPr>
          <w:rFonts w:ascii="Times New Roman" w:hAnsi="Times New Roman" w:cs="Times New Roman"/>
          <w:szCs w:val="20"/>
          <w:lang w:val="es-MX"/>
        </w:rPr>
        <w:t xml:space="preserve">para </w:t>
      </w:r>
      <w:r w:rsidR="00347A8F" w:rsidRPr="00F9073C">
        <w:rPr>
          <w:rFonts w:ascii="Times New Roman" w:hAnsi="Times New Roman" w:cs="Times New Roman"/>
          <w:szCs w:val="20"/>
          <w:lang w:val="es-MX"/>
        </w:rPr>
        <w:t xml:space="preserve">medir el diámetro de la esfera como lo </w:t>
      </w:r>
    </w:p>
    <w:p w:rsidR="00D11D36" w:rsidRPr="00F9073C" w:rsidRDefault="00347A8F" w:rsidP="00D11D36">
      <w:pPr>
        <w:pStyle w:val="Textoindependiente2"/>
        <w:rPr>
          <w:rFonts w:ascii="Times New Roman" w:hAnsi="Times New Roman" w:cs="Times New Roman"/>
          <w:szCs w:val="20"/>
          <w:lang w:val="es-MX"/>
        </w:rPr>
      </w:pPr>
      <w:proofErr w:type="gramStart"/>
      <w:r w:rsidRPr="00F9073C">
        <w:rPr>
          <w:rFonts w:ascii="Times New Roman" w:hAnsi="Times New Roman" w:cs="Times New Roman"/>
          <w:szCs w:val="20"/>
          <w:lang w:val="es-MX"/>
        </w:rPr>
        <w:t>muestra</w:t>
      </w:r>
      <w:proofErr w:type="gramEnd"/>
      <w:r w:rsidRPr="00F9073C">
        <w:rPr>
          <w:rFonts w:ascii="Times New Roman" w:hAnsi="Times New Roman" w:cs="Times New Roman"/>
          <w:szCs w:val="20"/>
          <w:lang w:val="es-MX"/>
        </w:rPr>
        <w:t xml:space="preserve"> la figura 1.</w:t>
      </w:r>
    </w:p>
    <w:p w:rsidR="00093719" w:rsidRPr="00F9073C" w:rsidRDefault="00093719" w:rsidP="00D11D36">
      <w:pPr>
        <w:jc w:val="both"/>
        <w:rPr>
          <w:b/>
          <w:bCs/>
          <w:sz w:val="20"/>
          <w:szCs w:val="20"/>
          <w:lang w:val="es-MX"/>
        </w:rPr>
      </w:pPr>
    </w:p>
    <w:p w:rsidR="00347A8F" w:rsidRPr="00F9073C" w:rsidRDefault="00347A8F" w:rsidP="00D11D36">
      <w:pPr>
        <w:jc w:val="both"/>
        <w:rPr>
          <w:b/>
          <w:bCs/>
          <w:sz w:val="20"/>
          <w:szCs w:val="20"/>
          <w:lang w:val="es-MX"/>
        </w:rPr>
      </w:pPr>
    </w:p>
    <w:p w:rsidR="00E06990" w:rsidRPr="00F9073C" w:rsidRDefault="00384879" w:rsidP="00E06990">
      <w:pPr>
        <w:jc w:val="center"/>
        <w:rPr>
          <w:sz w:val="20"/>
          <w:szCs w:val="20"/>
          <w:lang w:val="es-MX"/>
        </w:rPr>
      </w:pPr>
      <w:r w:rsidRPr="00F9073C">
        <w:rPr>
          <w:noProof/>
          <w:sz w:val="20"/>
          <w:szCs w:val="20"/>
          <w:lang w:val="es-CO" w:eastAsia="es-CO"/>
        </w:rPr>
        <w:drawing>
          <wp:inline distT="0" distB="0" distL="0" distR="0">
            <wp:extent cx="2474595" cy="1594949"/>
            <wp:effectExtent l="0" t="0" r="0" b="0"/>
            <wp:docPr id="6" name="Imagen 6" descr="C:\Users\user\Download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Downloads\image2.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74595" cy="1594949"/>
                    </a:xfrm>
                    <a:prstGeom prst="rect">
                      <a:avLst/>
                    </a:prstGeom>
                    <a:noFill/>
                    <a:ln>
                      <a:noFill/>
                    </a:ln>
                  </pic:spPr>
                </pic:pic>
              </a:graphicData>
            </a:graphic>
          </wp:inline>
        </w:drawing>
      </w:r>
    </w:p>
    <w:p w:rsidR="00D11D36" w:rsidRPr="00F9073C" w:rsidRDefault="00D11D36" w:rsidP="00D11D36">
      <w:pPr>
        <w:jc w:val="both"/>
        <w:rPr>
          <w:bCs/>
          <w:sz w:val="20"/>
          <w:szCs w:val="20"/>
          <w:lang w:val="es-MX"/>
        </w:rPr>
      </w:pPr>
      <w:r w:rsidRPr="00F9073C">
        <w:rPr>
          <w:b/>
          <w:bCs/>
          <w:sz w:val="20"/>
          <w:szCs w:val="20"/>
          <w:lang w:val="es-MX"/>
        </w:rPr>
        <w:t xml:space="preserve">Figura </w:t>
      </w:r>
      <w:r w:rsidR="00AC3502" w:rsidRPr="00F9073C">
        <w:rPr>
          <w:b/>
          <w:bCs/>
          <w:sz w:val="20"/>
          <w:szCs w:val="20"/>
          <w:lang w:val="es-MX"/>
        </w:rPr>
        <w:t>2</w:t>
      </w:r>
      <w:r w:rsidR="00287822" w:rsidRPr="00F9073C">
        <w:rPr>
          <w:bCs/>
          <w:sz w:val="20"/>
          <w:szCs w:val="20"/>
          <w:lang w:val="es-MX"/>
        </w:rPr>
        <w:t>. Medición de la masa del cilindro con la balanza.</w:t>
      </w:r>
      <w:r w:rsidRPr="00F9073C">
        <w:rPr>
          <w:bCs/>
          <w:sz w:val="20"/>
          <w:szCs w:val="20"/>
          <w:lang w:val="es-MX"/>
        </w:rPr>
        <w:t xml:space="preserve">  </w:t>
      </w:r>
    </w:p>
    <w:p w:rsidR="004A5317" w:rsidRPr="00F9073C" w:rsidRDefault="004A5317" w:rsidP="00AC3502">
      <w:pPr>
        <w:rPr>
          <w:b/>
          <w:bCs/>
          <w:sz w:val="20"/>
          <w:szCs w:val="20"/>
          <w:lang w:val="es-MX"/>
        </w:rPr>
      </w:pPr>
    </w:p>
    <w:p w:rsidR="00347A8F" w:rsidRPr="00F9073C" w:rsidRDefault="00347A8F" w:rsidP="00347A8F">
      <w:pPr>
        <w:pStyle w:val="Textoindependiente2"/>
        <w:rPr>
          <w:rFonts w:ascii="Times New Roman" w:hAnsi="Times New Roman" w:cs="Times New Roman"/>
          <w:szCs w:val="20"/>
          <w:lang w:val="es-MX"/>
        </w:rPr>
      </w:pPr>
      <w:r w:rsidRPr="00F9073C">
        <w:rPr>
          <w:rFonts w:ascii="Times New Roman" w:hAnsi="Times New Roman" w:cs="Times New Roman"/>
          <w:szCs w:val="20"/>
          <w:lang w:val="es-MX"/>
        </w:rPr>
        <w:t>Se realizó el montaje experimental del equipo para medir la masa del cilindro como se muestra en la figura 2.</w:t>
      </w:r>
    </w:p>
    <w:p w:rsidR="004A5317" w:rsidRPr="00F9073C" w:rsidRDefault="004A5317" w:rsidP="00AC3502">
      <w:pPr>
        <w:rPr>
          <w:b/>
          <w:bCs/>
          <w:sz w:val="20"/>
          <w:szCs w:val="20"/>
          <w:lang w:val="es-MX"/>
        </w:rPr>
      </w:pPr>
    </w:p>
    <w:p w:rsidR="0006150B" w:rsidRPr="00F9073C" w:rsidRDefault="0006150B" w:rsidP="00533003">
      <w:pPr>
        <w:rPr>
          <w:b/>
          <w:bCs/>
          <w:sz w:val="20"/>
          <w:szCs w:val="20"/>
          <w:lang w:val="es-MX"/>
        </w:rPr>
      </w:pPr>
    </w:p>
    <w:p w:rsidR="007446C3" w:rsidRPr="00F9073C" w:rsidRDefault="007D01C1">
      <w:pPr>
        <w:jc w:val="center"/>
        <w:rPr>
          <w:b/>
          <w:bCs/>
          <w:sz w:val="20"/>
          <w:szCs w:val="20"/>
          <w:lang w:val="es-MX"/>
        </w:rPr>
      </w:pPr>
      <w:r>
        <w:rPr>
          <w:b/>
          <w:bCs/>
          <w:sz w:val="20"/>
          <w:szCs w:val="20"/>
          <w:lang w:val="es-MX"/>
        </w:rPr>
        <w:t xml:space="preserve">5. </w:t>
      </w:r>
      <w:r w:rsidR="00605FDF" w:rsidRPr="00F9073C">
        <w:rPr>
          <w:b/>
          <w:bCs/>
          <w:sz w:val="20"/>
          <w:szCs w:val="20"/>
          <w:lang w:val="es-MX"/>
        </w:rPr>
        <w:t>Cálculos y a</w:t>
      </w:r>
      <w:r w:rsidR="009E04E5" w:rsidRPr="00F9073C">
        <w:rPr>
          <w:b/>
          <w:bCs/>
          <w:sz w:val="20"/>
          <w:szCs w:val="20"/>
          <w:lang w:val="es-MX"/>
        </w:rPr>
        <w:t xml:space="preserve">nálisis </w:t>
      </w:r>
      <w:r w:rsidR="00533003" w:rsidRPr="00F9073C">
        <w:rPr>
          <w:b/>
          <w:bCs/>
          <w:sz w:val="20"/>
          <w:szCs w:val="20"/>
          <w:lang w:val="es-MX"/>
        </w:rPr>
        <w:t>de r</w:t>
      </w:r>
      <w:r w:rsidR="007446C3" w:rsidRPr="00F9073C">
        <w:rPr>
          <w:b/>
          <w:bCs/>
          <w:sz w:val="20"/>
          <w:szCs w:val="20"/>
          <w:lang w:val="es-MX"/>
        </w:rPr>
        <w:t>esultados</w:t>
      </w:r>
    </w:p>
    <w:p w:rsidR="009E04E5" w:rsidRPr="00F9073C" w:rsidRDefault="009E04E5">
      <w:pPr>
        <w:jc w:val="center"/>
        <w:rPr>
          <w:b/>
          <w:bCs/>
          <w:sz w:val="20"/>
          <w:szCs w:val="20"/>
          <w:lang w:val="es-MX"/>
        </w:rPr>
      </w:pPr>
    </w:p>
    <w:p w:rsidR="009E04E5" w:rsidRPr="00F9073C" w:rsidRDefault="009E04E5">
      <w:pPr>
        <w:jc w:val="center"/>
        <w:rPr>
          <w:b/>
          <w:bCs/>
          <w:sz w:val="20"/>
          <w:szCs w:val="20"/>
          <w:lang w:val="es-MX"/>
        </w:rPr>
      </w:pPr>
    </w:p>
    <w:tbl>
      <w:tblPr>
        <w:tblStyle w:val="Tablaconcuadrcula"/>
        <w:tblW w:w="0" w:type="auto"/>
        <w:jc w:val="center"/>
        <w:tblLook w:val="04A0" w:firstRow="1" w:lastRow="0" w:firstColumn="1" w:lastColumn="0" w:noHBand="0" w:noVBand="1"/>
      </w:tblPr>
      <w:tblGrid>
        <w:gridCol w:w="1345"/>
        <w:gridCol w:w="1346"/>
        <w:gridCol w:w="1346"/>
      </w:tblGrid>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Diámetro</w:t>
            </w:r>
            <w:r w:rsidR="009E04E5" w:rsidRPr="00F9073C">
              <w:rPr>
                <w:sz w:val="20"/>
                <w:szCs w:val="20"/>
              </w:rPr>
              <w:t xml:space="preserve"> de la esfera</w:t>
            </w:r>
          </w:p>
        </w:tc>
        <w:tc>
          <w:tcPr>
            <w:tcW w:w="1346" w:type="dxa"/>
            <w:vAlign w:val="center"/>
          </w:tcPr>
          <w:p w:rsidR="009E04E5" w:rsidRPr="00F9073C" w:rsidRDefault="00663D2D" w:rsidP="00663D2D">
            <w:pPr>
              <w:jc w:val="center"/>
              <w:rPr>
                <w:sz w:val="20"/>
                <w:szCs w:val="20"/>
              </w:rPr>
            </w:pPr>
            <w:r w:rsidRPr="00F9073C">
              <w:rPr>
                <w:sz w:val="20"/>
                <w:szCs w:val="20"/>
              </w:rPr>
              <w:t>Diámetro del cilindro</w:t>
            </w:r>
          </w:p>
        </w:tc>
        <w:tc>
          <w:tcPr>
            <w:tcW w:w="1346" w:type="dxa"/>
            <w:vAlign w:val="center"/>
          </w:tcPr>
          <w:p w:rsidR="009E04E5" w:rsidRPr="00F9073C" w:rsidRDefault="00663D2D" w:rsidP="00663D2D">
            <w:pPr>
              <w:jc w:val="center"/>
              <w:rPr>
                <w:sz w:val="20"/>
                <w:szCs w:val="20"/>
              </w:rPr>
            </w:pPr>
            <w:r w:rsidRPr="00F9073C">
              <w:rPr>
                <w:sz w:val="20"/>
                <w:szCs w:val="20"/>
              </w:rPr>
              <w:t>Altura del cilindro</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28.95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 cm – 80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28.80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30.20 mm</w:t>
            </w:r>
          </w:p>
        </w:tc>
        <w:tc>
          <w:tcPr>
            <w:tcW w:w="1346" w:type="dxa"/>
            <w:vAlign w:val="center"/>
          </w:tcPr>
          <w:p w:rsidR="009E04E5" w:rsidRPr="00F9073C" w:rsidRDefault="00663D2D" w:rsidP="00663D2D">
            <w:pPr>
              <w:jc w:val="center"/>
              <w:rPr>
                <w:sz w:val="20"/>
                <w:szCs w:val="20"/>
              </w:rPr>
            </w:pPr>
            <w:r w:rsidRPr="00F9073C">
              <w:rPr>
                <w:sz w:val="20"/>
                <w:szCs w:val="20"/>
              </w:rPr>
              <w:t>29.05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29.65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80.10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29.55 mm</w:t>
            </w:r>
          </w:p>
        </w:tc>
        <w:tc>
          <w:tcPr>
            <w:tcW w:w="1346" w:type="dxa"/>
            <w:vAlign w:val="center"/>
          </w:tcPr>
          <w:p w:rsidR="009E04E5" w:rsidRPr="00F9073C" w:rsidRDefault="00663D2D" w:rsidP="00663D2D">
            <w:pPr>
              <w:jc w:val="center"/>
              <w:rPr>
                <w:sz w:val="20"/>
                <w:szCs w:val="20"/>
              </w:rPr>
            </w:pPr>
            <w:r w:rsidRPr="00F9073C">
              <w:rPr>
                <w:sz w:val="20"/>
                <w:szCs w:val="20"/>
              </w:rPr>
              <w:t>29.20 mm</w:t>
            </w:r>
          </w:p>
        </w:tc>
        <w:tc>
          <w:tcPr>
            <w:tcW w:w="1346" w:type="dxa"/>
            <w:vAlign w:val="center"/>
          </w:tcPr>
          <w:p w:rsidR="009E04E5" w:rsidRPr="00F9073C" w:rsidRDefault="00663D2D" w:rsidP="00663D2D">
            <w:pPr>
              <w:jc w:val="center"/>
              <w:rPr>
                <w:sz w:val="20"/>
                <w:szCs w:val="20"/>
              </w:rPr>
            </w:pPr>
            <w:r w:rsidRPr="00F9073C">
              <w:rPr>
                <w:sz w:val="20"/>
                <w:szCs w:val="20"/>
              </w:rPr>
              <w:t>80.50 mm</w:t>
            </w:r>
          </w:p>
        </w:tc>
      </w:tr>
    </w:tbl>
    <w:p w:rsidR="00EA1481" w:rsidRPr="00F9073C" w:rsidRDefault="005905FE" w:rsidP="005905FE">
      <w:pPr>
        <w:rPr>
          <w:sz w:val="20"/>
          <w:szCs w:val="20"/>
          <w:lang w:val="es-MX"/>
        </w:rPr>
      </w:pPr>
      <w:r w:rsidRPr="00F9073C">
        <w:rPr>
          <w:b/>
          <w:sz w:val="20"/>
          <w:szCs w:val="20"/>
        </w:rPr>
        <w:t>Tabla</w:t>
      </w:r>
      <w:r w:rsidR="00663D2D" w:rsidRPr="00F9073C">
        <w:rPr>
          <w:b/>
          <w:sz w:val="20"/>
          <w:szCs w:val="20"/>
        </w:rPr>
        <w:t xml:space="preserve"> 1. </w:t>
      </w:r>
      <w:r w:rsidRPr="00F9073C">
        <w:rPr>
          <w:sz w:val="20"/>
          <w:szCs w:val="20"/>
        </w:rPr>
        <w:t>Medidas tomadas con el calibrador.</w:t>
      </w:r>
    </w:p>
    <w:p w:rsidR="00AC3502" w:rsidRPr="00F9073C" w:rsidRDefault="00EA1481" w:rsidP="006535B2">
      <w:pPr>
        <w:rPr>
          <w:sz w:val="20"/>
          <w:szCs w:val="20"/>
        </w:rPr>
      </w:pPr>
      <w:r w:rsidRPr="00F9073C">
        <w:rPr>
          <w:sz w:val="20"/>
          <w:szCs w:val="20"/>
          <w:lang w:val="es-MX"/>
        </w:rPr>
        <w:lastRenderedPageBreak/>
        <w:tab/>
      </w:r>
    </w:p>
    <w:p w:rsidR="005905FE" w:rsidRPr="00F9073C" w:rsidRDefault="0095038D">
      <w:pPr>
        <w:jc w:val="both"/>
        <w:rPr>
          <w:sz w:val="20"/>
          <w:szCs w:val="20"/>
          <w:lang w:val="es-MX"/>
        </w:rPr>
      </w:pPr>
      <w:r w:rsidRPr="00F9073C">
        <w:rPr>
          <w:sz w:val="20"/>
          <w:szCs w:val="20"/>
          <w:lang w:val="es-MX"/>
        </w:rPr>
        <w:t xml:space="preserve">  </w:t>
      </w:r>
    </w:p>
    <w:tbl>
      <w:tblPr>
        <w:tblStyle w:val="Tablaconcuadrcula"/>
        <w:tblW w:w="0" w:type="auto"/>
        <w:tblLook w:val="04A0" w:firstRow="1" w:lastRow="0" w:firstColumn="1" w:lastColumn="0" w:noHBand="0" w:noVBand="1"/>
      </w:tblPr>
      <w:tblGrid>
        <w:gridCol w:w="2018"/>
        <w:gridCol w:w="2019"/>
      </w:tblGrid>
      <w:tr w:rsidR="005905FE" w:rsidRPr="00F9073C" w:rsidTr="004D2469">
        <w:tc>
          <w:tcPr>
            <w:tcW w:w="2018" w:type="dxa"/>
            <w:vAlign w:val="center"/>
          </w:tcPr>
          <w:p w:rsidR="005905FE" w:rsidRPr="00F9073C" w:rsidRDefault="005905FE" w:rsidP="004D2469">
            <w:pPr>
              <w:jc w:val="center"/>
              <w:rPr>
                <w:sz w:val="20"/>
                <w:szCs w:val="20"/>
                <w:lang w:val="es-MX"/>
              </w:rPr>
            </w:pPr>
            <w:r w:rsidRPr="00F9073C">
              <w:rPr>
                <w:sz w:val="20"/>
                <w:szCs w:val="20"/>
                <w:lang w:val="es-MX"/>
              </w:rPr>
              <w:t>Masa de la esfera</w:t>
            </w:r>
          </w:p>
        </w:tc>
        <w:tc>
          <w:tcPr>
            <w:tcW w:w="2019" w:type="dxa"/>
            <w:vAlign w:val="center"/>
          </w:tcPr>
          <w:p w:rsidR="005905FE" w:rsidRPr="00F9073C" w:rsidRDefault="005905FE" w:rsidP="004D2469">
            <w:pPr>
              <w:jc w:val="center"/>
              <w:rPr>
                <w:sz w:val="20"/>
                <w:szCs w:val="20"/>
                <w:lang w:val="es-MX"/>
              </w:rPr>
            </w:pPr>
            <w:r w:rsidRPr="00F9073C">
              <w:rPr>
                <w:sz w:val="20"/>
                <w:szCs w:val="20"/>
                <w:lang w:val="es-MX"/>
              </w:rPr>
              <w:t>Masa del cilindro</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111.30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457 g</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455. 8 g</w:t>
            </w:r>
          </w:p>
        </w:tc>
      </w:tr>
    </w:tbl>
    <w:p w:rsidR="007446C3" w:rsidRPr="00F9073C" w:rsidRDefault="004D2469">
      <w:pPr>
        <w:jc w:val="both"/>
        <w:rPr>
          <w:sz w:val="20"/>
          <w:szCs w:val="20"/>
          <w:lang w:val="es-MX"/>
        </w:rPr>
      </w:pPr>
      <w:r w:rsidRPr="00F9073C">
        <w:rPr>
          <w:b/>
          <w:sz w:val="20"/>
          <w:szCs w:val="20"/>
          <w:lang w:val="es-MX"/>
        </w:rPr>
        <w:t xml:space="preserve">Tabla 2. </w:t>
      </w:r>
      <w:r w:rsidRPr="00F9073C">
        <w:rPr>
          <w:sz w:val="20"/>
          <w:szCs w:val="20"/>
          <w:lang w:val="es-MX"/>
        </w:rPr>
        <w:t>Medidas tomadas con la balanza.</w:t>
      </w:r>
    </w:p>
    <w:p w:rsidR="004D2469" w:rsidRPr="00F9073C" w:rsidRDefault="004D2469">
      <w:pPr>
        <w:jc w:val="both"/>
        <w:rPr>
          <w:sz w:val="20"/>
          <w:szCs w:val="20"/>
          <w:lang w:val="es-MX"/>
        </w:rPr>
      </w:pPr>
    </w:p>
    <w:p w:rsidR="004D2469" w:rsidRPr="00F9073C" w:rsidRDefault="004D2469">
      <w:pPr>
        <w:jc w:val="both"/>
        <w:rPr>
          <w:sz w:val="20"/>
          <w:szCs w:val="20"/>
          <w:lang w:val="es-MX"/>
        </w:rPr>
      </w:pPr>
    </w:p>
    <w:p w:rsidR="004D2469" w:rsidRPr="00F9073C" w:rsidRDefault="004D2469">
      <w:pPr>
        <w:jc w:val="both"/>
        <w:rPr>
          <w:sz w:val="20"/>
          <w:szCs w:val="20"/>
          <w:lang w:val="es-MX"/>
        </w:rPr>
      </w:pPr>
      <m:oMathPara>
        <m:oMath>
          <m:r>
            <w:rPr>
              <w:rFonts w:ascii="Cambria Math" w:hAnsi="Cambria Math"/>
              <w:sz w:val="20"/>
              <w:szCs w:val="20"/>
              <w:lang w:val="es-MX"/>
            </w:rPr>
            <m:t>x=</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±∆x</m:t>
          </m:r>
        </m:oMath>
      </m:oMathPara>
    </w:p>
    <w:p w:rsidR="004D2469" w:rsidRPr="00F9073C" w:rsidRDefault="004D2469">
      <w:pPr>
        <w:pStyle w:val="Ttulo1"/>
        <w:rPr>
          <w:bCs/>
        </w:rPr>
      </w:pPr>
    </w:p>
    <w:p w:rsidR="004D2469" w:rsidRPr="00F9073C" w:rsidRDefault="004D2469" w:rsidP="004D2469">
      <w:pPr>
        <w:pStyle w:val="Ttulo1"/>
        <w:jc w:val="left"/>
        <w:rPr>
          <w:b w:val="0"/>
          <w:bCs/>
        </w:rPr>
      </w:pPr>
      <w:r w:rsidRPr="00F9073C">
        <w:rPr>
          <w:b w:val="0"/>
          <w:bCs/>
        </w:rPr>
        <w:t>Para medidas directas tenemos:</w:t>
      </w:r>
    </w:p>
    <w:p w:rsidR="008827CD" w:rsidRPr="00F9073C" w:rsidRDefault="008827CD" w:rsidP="008827CD">
      <w:pPr>
        <w:rPr>
          <w:sz w:val="20"/>
          <w:szCs w:val="20"/>
          <w:lang w:val="es-MX"/>
        </w:rPr>
      </w:pPr>
    </w:p>
    <w:p w:rsidR="004D2469" w:rsidRPr="00F9073C" w:rsidRDefault="00CF4380" w:rsidP="004D2469">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m:t>
          </m:r>
          <m:acc>
            <m:accPr>
              <m:chr m:val="̅"/>
              <m:ctrlPr>
                <w:rPr>
                  <w:rFonts w:ascii="Cambria Math" w:hAnsi="Cambria Math"/>
                  <w:i/>
                  <w:sz w:val="20"/>
                  <w:szCs w:val="20"/>
                  <w:lang w:val="es-MX"/>
                </w:rPr>
              </m:ctrlPr>
            </m:accPr>
            <m:e>
              <m:r>
                <w:rPr>
                  <w:rFonts w:ascii="Cambria Math" w:hAnsi="Cambria Math"/>
                  <w:sz w:val="20"/>
                  <w:szCs w:val="20"/>
                  <w:lang w:val="es-MX"/>
                </w:rPr>
                <m:t>x</m:t>
              </m:r>
            </m:e>
          </m:acc>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1</m:t>
              </m:r>
            </m:num>
            <m:den>
              <m:r>
                <w:rPr>
                  <w:rFonts w:ascii="Cambria Math" w:hAnsi="Cambria Math"/>
                  <w:sz w:val="20"/>
                  <w:szCs w:val="20"/>
                  <w:lang w:val="es-MX"/>
                </w:rPr>
                <m:t>n</m:t>
              </m:r>
            </m:den>
          </m:f>
          <m:nary>
            <m:naryPr>
              <m:chr m:val="∑"/>
              <m:limLoc m:val="undOvr"/>
              <m:ctrlPr>
                <w:rPr>
                  <w:rFonts w:ascii="Cambria Math" w:hAnsi="Cambria Math"/>
                  <w:i/>
                  <w:sz w:val="20"/>
                  <w:szCs w:val="20"/>
                  <w:lang w:val="es-MX"/>
                </w:rPr>
              </m:ctrlPr>
            </m:naryPr>
            <m:sub>
              <m:r>
                <w:rPr>
                  <w:rFonts w:ascii="Cambria Math" w:hAnsi="Cambria Math"/>
                  <w:sz w:val="20"/>
                  <w:szCs w:val="20"/>
                  <w:lang w:val="es-MX"/>
                </w:rPr>
                <m:t>i</m:t>
              </m:r>
            </m:sub>
            <m:sup>
              <m:r>
                <w:rPr>
                  <w:rFonts w:ascii="Cambria Math" w:hAnsi="Cambria Math"/>
                  <w:sz w:val="20"/>
                  <w:szCs w:val="20"/>
                  <w:lang w:val="es-MX"/>
                </w:rPr>
                <m:t>n</m:t>
              </m:r>
            </m:sup>
            <m:e>
              <m:r>
                <w:rPr>
                  <w:rFonts w:ascii="Cambria Math" w:hAnsi="Cambria Math"/>
                  <w:sz w:val="20"/>
                  <w:szCs w:val="20"/>
                  <w:lang w:val="es-MX"/>
                </w:rPr>
                <m:t>xi</m:t>
              </m:r>
            </m:e>
          </m:nary>
        </m:oMath>
      </m:oMathPara>
    </w:p>
    <w:p w:rsidR="004D2469" w:rsidRPr="00F9073C" w:rsidRDefault="004D2469">
      <w:pPr>
        <w:pStyle w:val="Ttulo1"/>
        <w:rPr>
          <w:bCs/>
        </w:rPr>
      </w:pPr>
    </w:p>
    <w:p w:rsidR="008827CD" w:rsidRPr="00F9073C" w:rsidRDefault="008827CD" w:rsidP="006535B2">
      <w:pPr>
        <w:pStyle w:val="Ttulo1"/>
        <w:jc w:val="left"/>
        <w:rPr>
          <w:b w:val="0"/>
          <w:bCs/>
        </w:rPr>
      </w:pPr>
    </w:p>
    <w:p w:rsidR="004D2469" w:rsidRPr="00F9073C" w:rsidRDefault="006535B2" w:rsidP="006535B2">
      <w:pPr>
        <w:pStyle w:val="Ttulo1"/>
        <w:jc w:val="left"/>
        <w:rPr>
          <w:b w:val="0"/>
          <w:bCs/>
        </w:rPr>
      </w:pPr>
      <w:r w:rsidRPr="00F9073C">
        <w:rPr>
          <w:b w:val="0"/>
          <w:bCs/>
        </w:rPr>
        <w:t>La incertidumbre se halla:</w:t>
      </w:r>
    </w:p>
    <w:p w:rsidR="008827CD" w:rsidRPr="00F9073C" w:rsidRDefault="008827CD" w:rsidP="008827CD">
      <w:pPr>
        <w:rPr>
          <w:sz w:val="20"/>
          <w:szCs w:val="20"/>
          <w:lang w:val="es-MX"/>
        </w:rPr>
      </w:pPr>
    </w:p>
    <w:p w:rsidR="006535B2" w:rsidRPr="00F9073C" w:rsidRDefault="006535B2" w:rsidP="006535B2">
      <w:pPr>
        <w:rPr>
          <w:sz w:val="20"/>
          <w:szCs w:val="20"/>
          <w:lang w:val="es-MX"/>
        </w:rPr>
      </w:pPr>
      <m:oMathPara>
        <m:oMath>
          <m:r>
            <w:rPr>
              <w:rFonts w:ascii="Cambria Math" w:hAnsi="Cambria Math"/>
              <w:sz w:val="20"/>
              <w:szCs w:val="20"/>
              <w:lang w:val="es-MX"/>
            </w:rPr>
            <m:t>∆x=</m:t>
          </m:r>
          <m:f>
            <m:fPr>
              <m:ctrlPr>
                <w:rPr>
                  <w:rFonts w:ascii="Cambria Math" w:hAnsi="Cambria Math"/>
                  <w:i/>
                  <w:sz w:val="20"/>
                  <w:szCs w:val="20"/>
                  <w:lang w:val="es-MX"/>
                </w:rPr>
              </m:ctrlPr>
            </m:fPr>
            <m:num>
              <m:r>
                <w:rPr>
                  <w:rFonts w:ascii="Cambria Math" w:hAnsi="Cambria Math"/>
                  <w:sz w:val="20"/>
                  <w:szCs w:val="20"/>
                  <w:lang w:val="es-MX"/>
                </w:rPr>
                <m:t>(xmax-xmin)</m:t>
              </m:r>
            </m:num>
            <m:den>
              <m:r>
                <w:rPr>
                  <w:rFonts w:ascii="Cambria Math" w:hAnsi="Cambria Math"/>
                  <w:sz w:val="20"/>
                  <w:szCs w:val="20"/>
                  <w:lang w:val="es-MX"/>
                </w:rPr>
                <m:t>2</m:t>
              </m:r>
            </m:den>
          </m:f>
        </m:oMath>
      </m:oMathPara>
    </w:p>
    <w:p w:rsidR="006535B2" w:rsidRPr="00F9073C" w:rsidRDefault="006535B2" w:rsidP="006535B2">
      <w:pPr>
        <w:rPr>
          <w:sz w:val="20"/>
          <w:szCs w:val="20"/>
          <w:lang w:val="es-MX"/>
        </w:rPr>
      </w:pPr>
    </w:p>
    <w:p w:rsidR="008827CD" w:rsidRPr="00F9073C" w:rsidRDefault="008827CD" w:rsidP="006535B2">
      <w:pPr>
        <w:rPr>
          <w:sz w:val="20"/>
          <w:szCs w:val="20"/>
          <w:lang w:val="es-MX"/>
        </w:rPr>
      </w:pPr>
    </w:p>
    <w:p w:rsidR="00FD0577" w:rsidRPr="00F9073C" w:rsidRDefault="00FD0577" w:rsidP="006535B2">
      <w:pPr>
        <w:rPr>
          <w:sz w:val="20"/>
          <w:szCs w:val="20"/>
          <w:lang w:val="es-MX"/>
        </w:rPr>
      </w:pPr>
      <w:r w:rsidRPr="00F9073C">
        <w:rPr>
          <w:sz w:val="20"/>
          <w:szCs w:val="20"/>
          <w:lang w:val="es-MX"/>
        </w:rPr>
        <w:t>Incertidumbre relativa:</w:t>
      </w:r>
    </w:p>
    <w:p w:rsidR="00FD0577" w:rsidRPr="00F9073C" w:rsidRDefault="00FD0577" w:rsidP="006535B2">
      <w:pPr>
        <w:rPr>
          <w:sz w:val="20"/>
          <w:szCs w:val="20"/>
          <w:lang w:val="es-MX"/>
        </w:rPr>
      </w:pPr>
    </w:p>
    <w:p w:rsidR="00FD0577" w:rsidRPr="00F9073C" w:rsidRDefault="00CF4380"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∆x</m:t>
              </m:r>
            </m:num>
            <m:den>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den>
          </m:f>
        </m:oMath>
      </m:oMathPara>
    </w:p>
    <w:p w:rsidR="00FD0577" w:rsidRPr="00F9073C" w:rsidRDefault="00FD0577" w:rsidP="006535B2">
      <w:pPr>
        <w:rPr>
          <w:sz w:val="20"/>
          <w:szCs w:val="20"/>
          <w:lang w:val="es-MX"/>
        </w:rPr>
      </w:pPr>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Error porcentual:</w:t>
      </w:r>
    </w:p>
    <w:p w:rsidR="008827CD" w:rsidRPr="00F9073C" w:rsidRDefault="008827CD" w:rsidP="006535B2">
      <w:pPr>
        <w:rPr>
          <w:sz w:val="20"/>
          <w:szCs w:val="20"/>
          <w:lang w:val="es-MX"/>
        </w:rPr>
      </w:pPr>
    </w:p>
    <w:p w:rsidR="008827CD" w:rsidRPr="00F9073C" w:rsidRDefault="00CF4380"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m:t>
              </m:r>
            </m:sub>
          </m:sSub>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×100</m:t>
          </m:r>
        </m:oMath>
      </m:oMathPara>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Entonces:</w:t>
      </w:r>
    </w:p>
    <w:p w:rsidR="008827CD" w:rsidRPr="00F9073C" w:rsidRDefault="008827CD" w:rsidP="006535B2">
      <w:pPr>
        <w:rPr>
          <w:sz w:val="20"/>
          <w:szCs w:val="20"/>
          <w:lang w:val="es-MX"/>
        </w:rPr>
      </w:pPr>
    </w:p>
    <w:p w:rsidR="0094710A" w:rsidRPr="00F9073C" w:rsidRDefault="0094710A" w:rsidP="0094710A">
      <w:pPr>
        <w:rPr>
          <w:b/>
          <w:sz w:val="20"/>
          <w:szCs w:val="20"/>
          <w:lang w:val="es-MX"/>
        </w:rPr>
      </w:pPr>
      <w:r w:rsidRPr="00F9073C">
        <w:rPr>
          <w:b/>
          <w:sz w:val="20"/>
          <w:szCs w:val="20"/>
          <w:lang w:val="es-MX"/>
        </w:rPr>
        <w:t>Diámetro de la esfera</w:t>
      </w:r>
      <w:r>
        <w:rPr>
          <w:b/>
          <w:sz w:val="20"/>
          <w:szCs w:val="20"/>
          <w:lang w:val="es-MX"/>
        </w:rPr>
        <w:t xml:space="preserve"> (Tabla 1)</w:t>
      </w:r>
      <w:r w:rsidRPr="00F9073C">
        <w:rPr>
          <w:b/>
          <w:sz w:val="20"/>
          <w:szCs w:val="20"/>
          <w:lang w:val="es-MX"/>
        </w:rPr>
        <w:t>:</w:t>
      </w:r>
    </w:p>
    <w:p w:rsidR="0094710A" w:rsidRPr="00F9073C" w:rsidRDefault="0094710A" w:rsidP="0094710A">
      <w:pPr>
        <w:rPr>
          <w:b/>
          <w:sz w:val="20"/>
          <w:szCs w:val="20"/>
          <w:lang w:val="es-MX"/>
        </w:rPr>
      </w:pPr>
    </w:p>
    <w:p w:rsidR="0094710A" w:rsidRPr="00F9073C" w:rsidRDefault="0094710A" w:rsidP="0094710A">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(28.95mm + 29.15mm + 30.20mm + 29.65mm + 29.55mm) = 147.5/5 = 29.5mm</w:t>
      </w:r>
    </w:p>
    <w:p w:rsidR="0094710A" w:rsidRPr="00F9073C" w:rsidRDefault="0094710A" w:rsidP="0094710A">
      <w:pPr>
        <w:jc w:val="center"/>
        <w:rPr>
          <w:sz w:val="20"/>
          <w:szCs w:val="20"/>
          <w:lang w:val="es-MX"/>
        </w:rPr>
      </w:pPr>
    </w:p>
    <w:p w:rsidR="0094710A" w:rsidRPr="00B66EB8" w:rsidRDefault="0094710A" w:rsidP="0094710A">
      <w:pPr>
        <w:jc w:val="center"/>
        <w:rPr>
          <w:color w:val="000000"/>
          <w:sz w:val="20"/>
          <w:szCs w:val="20"/>
          <w:lang w:val="en-US"/>
        </w:rPr>
      </w:pPr>
      <w:r w:rsidRPr="00B66EB8">
        <w:rPr>
          <w:color w:val="000000"/>
          <w:sz w:val="20"/>
          <w:szCs w:val="20"/>
          <w:lang w:val="en-US"/>
        </w:rPr>
        <w:t>∆x = (30.20mm – 28.95mm) / 2 = 0.625mm = 0.63mm</w:t>
      </w:r>
    </w:p>
    <w:p w:rsidR="0094710A" w:rsidRPr="00B66EB8" w:rsidRDefault="0094710A" w:rsidP="0094710A">
      <w:pPr>
        <w:jc w:val="center"/>
        <w:rPr>
          <w:color w:val="000000"/>
          <w:sz w:val="20"/>
          <w:szCs w:val="20"/>
          <w:lang w:val="en-US"/>
        </w:rPr>
      </w:pPr>
    </w:p>
    <w:p w:rsidR="0094710A" w:rsidRPr="00B66EB8" w:rsidRDefault="0094710A" w:rsidP="0094710A">
      <w:pPr>
        <w:jc w:val="center"/>
        <w:rPr>
          <w:sz w:val="20"/>
          <w:szCs w:val="20"/>
          <w:lang w:val="en-US"/>
        </w:rPr>
      </w:pPr>
      <w:r w:rsidRPr="00B66EB8">
        <w:rPr>
          <w:color w:val="000000"/>
          <w:sz w:val="20"/>
          <w:szCs w:val="20"/>
          <w:lang w:val="en-US"/>
        </w:rPr>
        <w:t>X = 29.5mm ± 0.63mm</w:t>
      </w:r>
    </w:p>
    <w:p w:rsidR="0094710A" w:rsidRPr="00B66EB8" w:rsidRDefault="0094710A" w:rsidP="0094710A">
      <w:pPr>
        <w:jc w:val="center"/>
        <w:rPr>
          <w:sz w:val="20"/>
          <w:szCs w:val="20"/>
          <w:lang w:val="en-US"/>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0.63 / 29.5 = 0.0213559322 = 0.021</w:t>
      </w:r>
    </w:p>
    <w:p w:rsidR="0094710A" w:rsidRPr="00F9073C" w:rsidRDefault="0094710A" w:rsidP="0094710A">
      <w:pPr>
        <w:jc w:val="center"/>
        <w:rPr>
          <w:sz w:val="20"/>
          <w:szCs w:val="20"/>
          <w:lang w:val="es-MX"/>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0.021 × 100 = 2.1%</w:t>
      </w:r>
    </w:p>
    <w:p w:rsidR="0094710A" w:rsidRPr="00F9073C" w:rsidRDefault="0094710A" w:rsidP="0094710A">
      <w:pPr>
        <w:jc w:val="center"/>
        <w:rPr>
          <w:sz w:val="20"/>
          <w:szCs w:val="20"/>
          <w:lang w:val="es-MX"/>
        </w:rPr>
      </w:pPr>
    </w:p>
    <w:p w:rsidR="0094710A" w:rsidRPr="00F9073C" w:rsidRDefault="0094710A" w:rsidP="0094710A">
      <w:pPr>
        <w:rPr>
          <w:sz w:val="20"/>
          <w:szCs w:val="20"/>
          <w:lang w:val="es-MX"/>
        </w:rPr>
      </w:pPr>
    </w:p>
    <w:p w:rsidR="0094710A" w:rsidRPr="00F9073C" w:rsidRDefault="0094710A" w:rsidP="0094710A">
      <w:pPr>
        <w:rPr>
          <w:b/>
          <w:sz w:val="20"/>
          <w:szCs w:val="20"/>
          <w:lang w:val="es-MX"/>
        </w:rPr>
      </w:pPr>
      <w:r w:rsidRPr="00F9073C">
        <w:rPr>
          <w:b/>
          <w:sz w:val="20"/>
          <w:szCs w:val="20"/>
          <w:lang w:val="es-MX"/>
        </w:rPr>
        <w:t>Altura del cilindro</w:t>
      </w:r>
      <w:r>
        <w:rPr>
          <w:b/>
          <w:sz w:val="20"/>
          <w:szCs w:val="20"/>
          <w:lang w:val="es-MX"/>
        </w:rPr>
        <w:t xml:space="preserve"> (Tabla 1)</w:t>
      </w:r>
      <w:r w:rsidRPr="00F9073C">
        <w:rPr>
          <w:b/>
          <w:sz w:val="20"/>
          <w:szCs w:val="20"/>
          <w:lang w:val="es-MX"/>
        </w:rPr>
        <w:t>:</w:t>
      </w:r>
    </w:p>
    <w:p w:rsidR="0094710A" w:rsidRPr="00F9073C" w:rsidRDefault="0094710A" w:rsidP="0094710A">
      <w:pPr>
        <w:rPr>
          <w:sz w:val="20"/>
          <w:szCs w:val="20"/>
          <w:lang w:val="es-MX"/>
        </w:rPr>
      </w:pPr>
    </w:p>
    <w:p w:rsidR="0094710A" w:rsidRPr="00F9073C" w:rsidRDefault="0094710A" w:rsidP="0094710A">
      <w:pPr>
        <w:rPr>
          <w:sz w:val="20"/>
          <w:szCs w:val="20"/>
          <w:lang w:val="es-MX"/>
        </w:rPr>
      </w:pPr>
    </w:p>
    <w:p w:rsidR="0094710A" w:rsidRPr="00F9073C" w:rsidRDefault="0094710A" w:rsidP="0094710A">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(80mm + 80.00mm + 80.00mm + 80.10mm + 80.50mm) =400.6/5 = 80.12mm</w:t>
      </w:r>
    </w:p>
    <w:p w:rsidR="0094710A" w:rsidRPr="00F9073C" w:rsidRDefault="0094710A" w:rsidP="0094710A">
      <w:pPr>
        <w:jc w:val="center"/>
        <w:rPr>
          <w:sz w:val="20"/>
          <w:szCs w:val="20"/>
          <w:lang w:val="es-MX"/>
        </w:rPr>
      </w:pPr>
    </w:p>
    <w:p w:rsidR="0094710A" w:rsidRPr="00F9073C" w:rsidRDefault="0094710A" w:rsidP="0094710A">
      <w:pPr>
        <w:jc w:val="center"/>
        <w:rPr>
          <w:color w:val="000000"/>
          <w:sz w:val="20"/>
          <w:szCs w:val="20"/>
          <w:lang w:val="en-CA"/>
        </w:rPr>
      </w:pPr>
      <w:r w:rsidRPr="00F9073C">
        <w:rPr>
          <w:color w:val="000000"/>
          <w:sz w:val="20"/>
          <w:szCs w:val="20"/>
          <w:lang w:val="en-CA"/>
        </w:rPr>
        <w:t>∆x = (80.50mm – 80mm) / 2 = 0.25mm</w:t>
      </w:r>
    </w:p>
    <w:p w:rsidR="0094710A" w:rsidRPr="00F9073C" w:rsidRDefault="0094710A" w:rsidP="0094710A">
      <w:pPr>
        <w:jc w:val="center"/>
        <w:rPr>
          <w:sz w:val="20"/>
          <w:szCs w:val="20"/>
          <w:lang w:val="en-CA"/>
        </w:rPr>
      </w:pPr>
    </w:p>
    <w:p w:rsidR="0094710A" w:rsidRPr="00B66EB8" w:rsidRDefault="0094710A" w:rsidP="0094710A">
      <w:pPr>
        <w:jc w:val="center"/>
        <w:rPr>
          <w:sz w:val="20"/>
          <w:szCs w:val="20"/>
          <w:lang w:val="en-US"/>
        </w:rPr>
      </w:pPr>
      <w:r w:rsidRPr="00B66EB8">
        <w:rPr>
          <w:color w:val="000000"/>
          <w:sz w:val="20"/>
          <w:szCs w:val="20"/>
          <w:lang w:val="en-US"/>
        </w:rPr>
        <w:t>X = 80.12mm ± 0.25mm</w:t>
      </w:r>
    </w:p>
    <w:p w:rsidR="0094710A" w:rsidRPr="00B66EB8" w:rsidRDefault="0094710A" w:rsidP="0094710A">
      <w:pPr>
        <w:jc w:val="center"/>
        <w:rPr>
          <w:sz w:val="20"/>
          <w:szCs w:val="20"/>
          <w:lang w:val="en-US"/>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0.25 / 80.12 = 0.0031203195 = 0.0031</w:t>
      </w:r>
    </w:p>
    <w:p w:rsidR="0094710A" w:rsidRPr="00F9073C" w:rsidRDefault="0094710A" w:rsidP="0094710A">
      <w:pPr>
        <w:jc w:val="center"/>
        <w:rPr>
          <w:sz w:val="20"/>
          <w:szCs w:val="20"/>
          <w:lang w:val="es-MX"/>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0.0031 × 100 = 0.31%</w:t>
      </w:r>
    </w:p>
    <w:p w:rsidR="0094710A" w:rsidRPr="00F9073C" w:rsidRDefault="0094710A" w:rsidP="0094710A">
      <w:pPr>
        <w:rPr>
          <w:sz w:val="20"/>
          <w:szCs w:val="20"/>
          <w:lang w:val="es-MX"/>
        </w:rPr>
      </w:pPr>
    </w:p>
    <w:p w:rsidR="0094710A" w:rsidRPr="00F9073C" w:rsidRDefault="0094710A" w:rsidP="0094710A">
      <w:pPr>
        <w:pStyle w:val="Ttulo1"/>
        <w:jc w:val="left"/>
        <w:rPr>
          <w:bCs/>
        </w:rPr>
      </w:pPr>
    </w:p>
    <w:p w:rsidR="0094710A" w:rsidRPr="00F9073C" w:rsidRDefault="0094710A" w:rsidP="0094710A">
      <w:pPr>
        <w:rPr>
          <w:b/>
          <w:sz w:val="20"/>
          <w:szCs w:val="20"/>
          <w:lang w:val="es-MX"/>
        </w:rPr>
      </w:pPr>
      <w:r w:rsidRPr="00F9073C">
        <w:rPr>
          <w:b/>
          <w:sz w:val="20"/>
          <w:szCs w:val="20"/>
          <w:lang w:val="es-MX"/>
        </w:rPr>
        <w:t>Masa de la esfera</w:t>
      </w:r>
      <w:r>
        <w:rPr>
          <w:b/>
          <w:sz w:val="20"/>
          <w:szCs w:val="20"/>
          <w:lang w:val="es-MX"/>
        </w:rPr>
        <w:t xml:space="preserve"> (Tabla 2)</w:t>
      </w:r>
      <w:r w:rsidRPr="00F9073C">
        <w:rPr>
          <w:b/>
          <w:sz w:val="20"/>
          <w:szCs w:val="20"/>
          <w:lang w:val="es-MX"/>
        </w:rPr>
        <w:t>:</w:t>
      </w:r>
    </w:p>
    <w:p w:rsidR="0094710A" w:rsidRPr="00F9073C" w:rsidRDefault="0094710A" w:rsidP="0094710A">
      <w:pPr>
        <w:rPr>
          <w:b/>
          <w:sz w:val="20"/>
          <w:szCs w:val="20"/>
          <w:lang w:val="es-MX"/>
        </w:rPr>
      </w:pPr>
    </w:p>
    <w:p w:rsidR="0094710A" w:rsidRPr="00F9073C" w:rsidRDefault="0094710A" w:rsidP="0094710A">
      <w:pPr>
        <w:jc w:val="center"/>
        <w:rPr>
          <w:sz w:val="20"/>
          <w:szCs w:val="20"/>
          <w:lang w:val="en-CA"/>
        </w:rPr>
      </w:pPr>
      <w:proofErr w:type="gramStart"/>
      <w:r w:rsidRPr="00F9073C">
        <w:rPr>
          <w:sz w:val="20"/>
          <w:szCs w:val="20"/>
          <w:lang w:val="en-CA"/>
        </w:rPr>
        <w:t>X</w:t>
      </w:r>
      <w:r w:rsidRPr="00F9073C">
        <w:rPr>
          <w:sz w:val="20"/>
          <w:szCs w:val="20"/>
          <w:vertAlign w:val="subscript"/>
          <w:lang w:val="en-CA"/>
        </w:rPr>
        <w:t xml:space="preserve">0  </w:t>
      </w:r>
      <w:r w:rsidRPr="00F9073C">
        <w:rPr>
          <w:sz w:val="20"/>
          <w:szCs w:val="20"/>
          <w:lang w:val="en-CA"/>
        </w:rPr>
        <w:t>=</w:t>
      </w:r>
      <w:proofErr w:type="gramEnd"/>
      <w:r w:rsidRPr="00F9073C">
        <w:rPr>
          <w:sz w:val="20"/>
          <w:szCs w:val="20"/>
          <w:lang w:val="en-CA"/>
        </w:rPr>
        <w:t xml:space="preserve"> 1/2 (111.30g+111g) = 222.3g = 111.15g</w:t>
      </w:r>
    </w:p>
    <w:p w:rsidR="0094710A" w:rsidRPr="00F9073C" w:rsidRDefault="0094710A" w:rsidP="0094710A">
      <w:pPr>
        <w:jc w:val="center"/>
        <w:rPr>
          <w:sz w:val="20"/>
          <w:szCs w:val="20"/>
          <w:lang w:val="en-CA"/>
        </w:rPr>
      </w:pPr>
    </w:p>
    <w:p w:rsidR="0094710A" w:rsidRPr="00F9073C" w:rsidRDefault="0094710A" w:rsidP="0094710A">
      <w:pPr>
        <w:jc w:val="center"/>
        <w:rPr>
          <w:color w:val="000000"/>
          <w:sz w:val="20"/>
          <w:szCs w:val="20"/>
          <w:lang w:val="en-CA"/>
        </w:rPr>
      </w:pPr>
      <w:r w:rsidRPr="00F9073C">
        <w:rPr>
          <w:color w:val="000000"/>
          <w:sz w:val="20"/>
          <w:szCs w:val="20"/>
          <w:lang w:val="en-CA"/>
        </w:rPr>
        <w:t>∆x = (111.30g - 111) / 2 = 0.15g</w:t>
      </w:r>
    </w:p>
    <w:p w:rsidR="0094710A" w:rsidRPr="00F9073C" w:rsidRDefault="0094710A" w:rsidP="0094710A">
      <w:pPr>
        <w:jc w:val="center"/>
        <w:rPr>
          <w:sz w:val="20"/>
          <w:szCs w:val="20"/>
          <w:lang w:val="en-CA"/>
        </w:rPr>
      </w:pPr>
    </w:p>
    <w:p w:rsidR="0094710A" w:rsidRPr="00EF44C4" w:rsidRDefault="0094710A" w:rsidP="0094710A">
      <w:pPr>
        <w:jc w:val="center"/>
        <w:rPr>
          <w:sz w:val="20"/>
          <w:szCs w:val="20"/>
          <w:lang w:val="en-US"/>
        </w:rPr>
      </w:pPr>
      <w:r w:rsidRPr="00EF44C4">
        <w:rPr>
          <w:color w:val="000000"/>
          <w:sz w:val="20"/>
          <w:szCs w:val="20"/>
          <w:lang w:val="en-US"/>
        </w:rPr>
        <w:t>X =111.15g ± 0.15g</w:t>
      </w:r>
    </w:p>
    <w:p w:rsidR="0094710A" w:rsidRPr="00EF44C4" w:rsidRDefault="0094710A" w:rsidP="0094710A">
      <w:pPr>
        <w:jc w:val="center"/>
        <w:rPr>
          <w:sz w:val="20"/>
          <w:szCs w:val="20"/>
          <w:lang w:val="en-US"/>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0.15 / 111.15 = 0.0013495277 = 0.0013</w:t>
      </w:r>
    </w:p>
    <w:p w:rsidR="0094710A" w:rsidRPr="00F9073C" w:rsidRDefault="0094710A" w:rsidP="0094710A">
      <w:pPr>
        <w:jc w:val="center"/>
        <w:rPr>
          <w:sz w:val="20"/>
          <w:szCs w:val="20"/>
          <w:lang w:val="es-MX"/>
        </w:rPr>
      </w:pPr>
    </w:p>
    <w:p w:rsidR="0094710A"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0.0013 × 100 = 0.13%</w:t>
      </w:r>
    </w:p>
    <w:p w:rsidR="0094710A" w:rsidRDefault="0094710A" w:rsidP="0094710A">
      <w:pPr>
        <w:rPr>
          <w:sz w:val="20"/>
          <w:szCs w:val="20"/>
          <w:lang w:val="es-MX"/>
        </w:rPr>
      </w:pPr>
    </w:p>
    <w:p w:rsidR="0094710A" w:rsidRDefault="0094710A" w:rsidP="0094710A">
      <w:pPr>
        <w:rPr>
          <w:b/>
          <w:sz w:val="20"/>
          <w:szCs w:val="20"/>
          <w:lang w:val="es-MX"/>
        </w:rPr>
      </w:pPr>
      <w:r>
        <w:rPr>
          <w:b/>
          <w:sz w:val="20"/>
          <w:szCs w:val="20"/>
          <w:lang w:val="es-MX"/>
        </w:rPr>
        <w:t>Masa del cilindro (Tabla 2):</w:t>
      </w:r>
    </w:p>
    <w:p w:rsidR="0094710A" w:rsidRDefault="0094710A" w:rsidP="0094710A">
      <w:pPr>
        <w:rPr>
          <w:b/>
          <w:sz w:val="20"/>
          <w:szCs w:val="20"/>
          <w:lang w:val="es-MX"/>
        </w:rPr>
      </w:pPr>
    </w:p>
    <w:p w:rsidR="0094710A" w:rsidRPr="0094710A" w:rsidRDefault="0094710A" w:rsidP="0094710A">
      <w:pPr>
        <w:jc w:val="center"/>
        <w:rPr>
          <w:sz w:val="20"/>
          <w:szCs w:val="20"/>
          <w:lang w:val="en-CA"/>
        </w:rPr>
      </w:pPr>
      <w:proofErr w:type="gramStart"/>
      <w:r w:rsidRPr="0094710A">
        <w:rPr>
          <w:sz w:val="20"/>
          <w:szCs w:val="20"/>
          <w:lang w:val="en-CA"/>
        </w:rPr>
        <w:t>X</w:t>
      </w:r>
      <w:r w:rsidRPr="0094710A">
        <w:rPr>
          <w:sz w:val="20"/>
          <w:szCs w:val="20"/>
          <w:vertAlign w:val="subscript"/>
          <w:lang w:val="en-CA"/>
        </w:rPr>
        <w:t xml:space="preserve">0  </w:t>
      </w:r>
      <w:r w:rsidRPr="0094710A">
        <w:rPr>
          <w:sz w:val="20"/>
          <w:szCs w:val="20"/>
          <w:lang w:val="en-CA"/>
        </w:rPr>
        <w:t>=</w:t>
      </w:r>
      <w:proofErr w:type="gramEnd"/>
      <w:r w:rsidRPr="0094710A">
        <w:rPr>
          <w:sz w:val="20"/>
          <w:szCs w:val="20"/>
          <w:lang w:val="en-CA"/>
        </w:rPr>
        <w:t xml:space="preserve"> 1/2 (457g + 455.8g)  = 912.8g/2 = 456.4g</w:t>
      </w:r>
    </w:p>
    <w:p w:rsidR="0094710A" w:rsidRPr="0094710A" w:rsidRDefault="0094710A" w:rsidP="0094710A">
      <w:pPr>
        <w:jc w:val="center"/>
        <w:rPr>
          <w:sz w:val="20"/>
          <w:szCs w:val="20"/>
          <w:lang w:val="en-CA"/>
        </w:rPr>
      </w:pPr>
    </w:p>
    <w:p w:rsidR="0094710A" w:rsidRPr="0094710A" w:rsidRDefault="0094710A" w:rsidP="0094710A">
      <w:pPr>
        <w:jc w:val="center"/>
        <w:rPr>
          <w:color w:val="000000"/>
          <w:sz w:val="20"/>
          <w:szCs w:val="20"/>
          <w:lang w:val="en-CA"/>
        </w:rPr>
      </w:pPr>
      <w:r w:rsidRPr="0094710A">
        <w:rPr>
          <w:color w:val="000000"/>
          <w:sz w:val="20"/>
          <w:szCs w:val="20"/>
          <w:lang w:val="en-CA"/>
        </w:rPr>
        <w:t>∆x = (457g – 455.8g) / 2 = 1.2g</w:t>
      </w:r>
    </w:p>
    <w:p w:rsidR="0094710A" w:rsidRPr="0094710A" w:rsidRDefault="0094710A" w:rsidP="0094710A">
      <w:pPr>
        <w:jc w:val="center"/>
        <w:rPr>
          <w:sz w:val="20"/>
          <w:szCs w:val="20"/>
          <w:lang w:val="en-CA"/>
        </w:rPr>
      </w:pPr>
    </w:p>
    <w:p w:rsidR="0094710A" w:rsidRPr="0094710A" w:rsidRDefault="0094710A" w:rsidP="0094710A">
      <w:pPr>
        <w:jc w:val="center"/>
        <w:rPr>
          <w:sz w:val="20"/>
          <w:szCs w:val="20"/>
          <w:lang w:val="en-CA"/>
        </w:rPr>
      </w:pPr>
      <w:r w:rsidRPr="0094710A">
        <w:rPr>
          <w:color w:val="000000"/>
          <w:sz w:val="20"/>
          <w:szCs w:val="20"/>
          <w:lang w:val="en-CA"/>
        </w:rPr>
        <w:t>X = 456.4g ± 1.2g</w:t>
      </w:r>
    </w:p>
    <w:p w:rsidR="0094710A" w:rsidRPr="0094710A" w:rsidRDefault="0094710A" w:rsidP="0094710A">
      <w:pPr>
        <w:jc w:val="center"/>
        <w:rPr>
          <w:sz w:val="20"/>
          <w:szCs w:val="20"/>
          <w:lang w:val="en-CA"/>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r  </w:t>
      </w:r>
      <w:r>
        <w:rPr>
          <w:sz w:val="20"/>
          <w:szCs w:val="20"/>
          <w:lang w:val="es-MX"/>
        </w:rPr>
        <w:t>=  1.2  / 456.4 = 0.0026292726 = 0.0026</w:t>
      </w:r>
    </w:p>
    <w:p w:rsidR="0094710A" w:rsidRPr="00F9073C" w:rsidRDefault="0094710A" w:rsidP="0094710A">
      <w:pPr>
        <w:jc w:val="center"/>
        <w:rPr>
          <w:sz w:val="20"/>
          <w:szCs w:val="20"/>
          <w:lang w:val="es-MX"/>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 </w:t>
      </w:r>
      <w:r>
        <w:rPr>
          <w:sz w:val="20"/>
          <w:szCs w:val="20"/>
          <w:lang w:val="es-MX"/>
        </w:rPr>
        <w:t>= 0.0026</w:t>
      </w:r>
      <w:r w:rsidRPr="00F9073C">
        <w:rPr>
          <w:sz w:val="20"/>
          <w:szCs w:val="20"/>
          <w:lang w:val="es-MX"/>
        </w:rPr>
        <w:t xml:space="preserve"> × 100 = </w:t>
      </w:r>
      <w:r>
        <w:rPr>
          <w:sz w:val="20"/>
          <w:szCs w:val="20"/>
          <w:lang w:val="es-MX"/>
        </w:rPr>
        <w:t>0.26</w:t>
      </w:r>
      <w:r w:rsidRPr="00F9073C">
        <w:rPr>
          <w:sz w:val="20"/>
          <w:szCs w:val="20"/>
          <w:lang w:val="es-MX"/>
        </w:rPr>
        <w:t>%</w:t>
      </w:r>
    </w:p>
    <w:p w:rsidR="0094710A" w:rsidRDefault="0094710A" w:rsidP="0094710A">
      <w:pPr>
        <w:rPr>
          <w:b/>
          <w:sz w:val="20"/>
          <w:szCs w:val="20"/>
          <w:lang w:val="es-MX"/>
        </w:rPr>
      </w:pPr>
    </w:p>
    <w:p w:rsidR="0094710A" w:rsidRDefault="0094710A" w:rsidP="0094710A">
      <w:pPr>
        <w:rPr>
          <w:b/>
          <w:sz w:val="20"/>
          <w:szCs w:val="20"/>
          <w:lang w:val="es-MX"/>
        </w:rPr>
      </w:pPr>
      <w:r>
        <w:rPr>
          <w:b/>
          <w:sz w:val="20"/>
          <w:szCs w:val="20"/>
          <w:lang w:val="es-MX"/>
        </w:rPr>
        <w:t>Diámetro del cilindro (Tabla 1):</w:t>
      </w:r>
    </w:p>
    <w:p w:rsidR="0094710A" w:rsidRDefault="0094710A" w:rsidP="0094710A">
      <w:pPr>
        <w:rPr>
          <w:b/>
          <w:sz w:val="20"/>
          <w:szCs w:val="20"/>
          <w:lang w:val="es-MX"/>
        </w:rPr>
      </w:pPr>
    </w:p>
    <w:p w:rsidR="0094710A" w:rsidRPr="00F9073C" w:rsidRDefault="0094710A" w:rsidP="0094710A">
      <w:pPr>
        <w:jc w:val="center"/>
        <w:rPr>
          <w:sz w:val="20"/>
          <w:szCs w:val="20"/>
          <w:lang w:val="es-MX"/>
        </w:rPr>
      </w:pPr>
      <w:r w:rsidRPr="00F9073C">
        <w:rPr>
          <w:sz w:val="20"/>
          <w:szCs w:val="20"/>
          <w:lang w:val="es-MX"/>
        </w:rPr>
        <w:t>X</w:t>
      </w:r>
      <w:r w:rsidRPr="00F9073C">
        <w:rPr>
          <w:sz w:val="20"/>
          <w:szCs w:val="20"/>
          <w:vertAlign w:val="subscript"/>
          <w:lang w:val="es-MX"/>
        </w:rPr>
        <w:t xml:space="preserve">0  </w:t>
      </w:r>
      <w:r>
        <w:rPr>
          <w:sz w:val="20"/>
          <w:szCs w:val="20"/>
          <w:lang w:val="es-MX"/>
        </w:rPr>
        <w:t>= 1/5 (29.15mm + 28.80mm + 29.05mm + 29.15mm + 29.20mm) = 145.35mm/5 = 29.07</w:t>
      </w:r>
      <w:r w:rsidRPr="00F9073C">
        <w:rPr>
          <w:sz w:val="20"/>
          <w:szCs w:val="20"/>
          <w:lang w:val="es-MX"/>
        </w:rPr>
        <w:t>mm</w:t>
      </w:r>
    </w:p>
    <w:p w:rsidR="0094710A" w:rsidRPr="00F9073C" w:rsidRDefault="0094710A" w:rsidP="0094710A">
      <w:pPr>
        <w:jc w:val="center"/>
        <w:rPr>
          <w:sz w:val="20"/>
          <w:szCs w:val="20"/>
          <w:lang w:val="es-MX"/>
        </w:rPr>
      </w:pPr>
    </w:p>
    <w:p w:rsidR="0094710A" w:rsidRPr="00F9073C" w:rsidRDefault="0094710A" w:rsidP="0094710A">
      <w:pPr>
        <w:jc w:val="center"/>
        <w:rPr>
          <w:color w:val="000000"/>
          <w:sz w:val="20"/>
          <w:szCs w:val="20"/>
          <w:lang w:val="en-CA"/>
        </w:rPr>
      </w:pPr>
      <w:r>
        <w:rPr>
          <w:color w:val="000000"/>
          <w:sz w:val="20"/>
          <w:szCs w:val="20"/>
          <w:lang w:val="en-CA"/>
        </w:rPr>
        <w:t>∆x = (29.20mm – 28.80mm) / 2 = 0.2</w:t>
      </w:r>
      <w:r w:rsidRPr="00F9073C">
        <w:rPr>
          <w:color w:val="000000"/>
          <w:sz w:val="20"/>
          <w:szCs w:val="20"/>
          <w:lang w:val="en-CA"/>
        </w:rPr>
        <w:t>mm</w:t>
      </w:r>
    </w:p>
    <w:p w:rsidR="0094710A" w:rsidRPr="00F9073C" w:rsidRDefault="0094710A" w:rsidP="0094710A">
      <w:pPr>
        <w:jc w:val="center"/>
        <w:rPr>
          <w:sz w:val="20"/>
          <w:szCs w:val="20"/>
          <w:lang w:val="en-CA"/>
        </w:rPr>
      </w:pPr>
    </w:p>
    <w:p w:rsidR="0094710A" w:rsidRPr="00B66EB8" w:rsidRDefault="0094710A" w:rsidP="0094710A">
      <w:pPr>
        <w:jc w:val="center"/>
        <w:rPr>
          <w:sz w:val="20"/>
          <w:szCs w:val="20"/>
          <w:lang w:val="en-US"/>
        </w:rPr>
      </w:pPr>
      <w:r>
        <w:rPr>
          <w:color w:val="000000"/>
          <w:sz w:val="20"/>
          <w:szCs w:val="20"/>
          <w:lang w:val="en-US"/>
        </w:rPr>
        <w:t>X = 29.07mm ± 0.2</w:t>
      </w:r>
      <w:r w:rsidRPr="00B66EB8">
        <w:rPr>
          <w:color w:val="000000"/>
          <w:sz w:val="20"/>
          <w:szCs w:val="20"/>
          <w:lang w:val="en-US"/>
        </w:rPr>
        <w:t>mm</w:t>
      </w:r>
    </w:p>
    <w:p w:rsidR="0094710A" w:rsidRPr="00B66EB8" w:rsidRDefault="0094710A" w:rsidP="0094710A">
      <w:pPr>
        <w:jc w:val="center"/>
        <w:rPr>
          <w:sz w:val="20"/>
          <w:szCs w:val="20"/>
          <w:lang w:val="en-US"/>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r  </w:t>
      </w:r>
      <w:r>
        <w:rPr>
          <w:sz w:val="20"/>
          <w:szCs w:val="20"/>
          <w:lang w:val="es-MX"/>
        </w:rPr>
        <w:t>=  0.2 / 29.07 = 0.00687994496 = 0.007</w:t>
      </w:r>
    </w:p>
    <w:p w:rsidR="0094710A" w:rsidRPr="00F9073C" w:rsidRDefault="0094710A" w:rsidP="0094710A">
      <w:pPr>
        <w:jc w:val="center"/>
        <w:rPr>
          <w:sz w:val="20"/>
          <w:szCs w:val="20"/>
          <w:lang w:val="es-MX"/>
        </w:rPr>
      </w:pPr>
    </w:p>
    <w:p w:rsidR="0094710A" w:rsidRPr="00F9073C" w:rsidRDefault="0094710A" w:rsidP="0094710A">
      <w:pPr>
        <w:jc w:val="center"/>
        <w:rPr>
          <w:sz w:val="20"/>
          <w:szCs w:val="20"/>
          <w:lang w:val="es-MX"/>
        </w:rPr>
      </w:pPr>
      <w:r w:rsidRPr="00F9073C">
        <w:rPr>
          <w:sz w:val="20"/>
          <w:szCs w:val="20"/>
          <w:lang w:val="es-MX"/>
        </w:rPr>
        <w:t>E</w:t>
      </w:r>
      <w:r w:rsidRPr="00F9073C">
        <w:rPr>
          <w:sz w:val="20"/>
          <w:szCs w:val="20"/>
          <w:vertAlign w:val="subscript"/>
          <w:lang w:val="es-MX"/>
        </w:rPr>
        <w:t xml:space="preserve">% </w:t>
      </w:r>
      <w:r>
        <w:rPr>
          <w:sz w:val="20"/>
          <w:szCs w:val="20"/>
          <w:lang w:val="es-MX"/>
        </w:rPr>
        <w:t>= 0.007</w:t>
      </w:r>
      <w:r w:rsidRPr="00F9073C">
        <w:rPr>
          <w:sz w:val="20"/>
          <w:szCs w:val="20"/>
          <w:lang w:val="es-MX"/>
        </w:rPr>
        <w:t xml:space="preserve"> × 100 = </w:t>
      </w:r>
      <w:r>
        <w:rPr>
          <w:sz w:val="20"/>
          <w:szCs w:val="20"/>
          <w:lang w:val="es-MX"/>
        </w:rPr>
        <w:t>0.7</w:t>
      </w:r>
      <w:r w:rsidRPr="00F9073C">
        <w:rPr>
          <w:sz w:val="20"/>
          <w:szCs w:val="20"/>
          <w:lang w:val="es-MX"/>
        </w:rPr>
        <w:t>%</w:t>
      </w:r>
    </w:p>
    <w:p w:rsidR="00B71A60" w:rsidRPr="00F9073C" w:rsidRDefault="00B71A60" w:rsidP="00F9073C">
      <w:pPr>
        <w:jc w:val="center"/>
        <w:rPr>
          <w:sz w:val="20"/>
          <w:szCs w:val="20"/>
          <w:lang w:val="es-MX"/>
        </w:rPr>
      </w:pPr>
    </w:p>
    <w:p w:rsidR="00B71A60" w:rsidRPr="00F9073C" w:rsidRDefault="00B71A60" w:rsidP="006535B2">
      <w:pPr>
        <w:rPr>
          <w:sz w:val="20"/>
          <w:szCs w:val="20"/>
          <w:lang w:val="es-MX"/>
        </w:rPr>
      </w:pPr>
    </w:p>
    <w:p w:rsidR="0014315E" w:rsidRDefault="0014315E" w:rsidP="006535B2">
      <w:pPr>
        <w:rPr>
          <w:b/>
          <w:sz w:val="20"/>
          <w:szCs w:val="20"/>
          <w:lang w:val="es-MX"/>
        </w:rPr>
      </w:pPr>
    </w:p>
    <w:p w:rsidR="007D01C1" w:rsidRDefault="007D01C1" w:rsidP="006535B2">
      <w:pPr>
        <w:rPr>
          <w:b/>
          <w:sz w:val="20"/>
          <w:szCs w:val="20"/>
          <w:lang w:val="es-MX"/>
        </w:rPr>
      </w:pPr>
    </w:p>
    <w:p w:rsidR="007D01C1" w:rsidRDefault="007D01C1" w:rsidP="006535B2">
      <w:pPr>
        <w:rPr>
          <w:b/>
          <w:sz w:val="20"/>
          <w:szCs w:val="20"/>
          <w:lang w:val="es-MX"/>
        </w:rPr>
      </w:pPr>
    </w:p>
    <w:p w:rsidR="007D01C1" w:rsidRDefault="007D01C1" w:rsidP="006535B2">
      <w:pPr>
        <w:rPr>
          <w:b/>
          <w:sz w:val="20"/>
          <w:szCs w:val="20"/>
          <w:lang w:val="es-MX"/>
        </w:rPr>
      </w:pPr>
    </w:p>
    <w:p w:rsidR="007D01C1" w:rsidRDefault="007D01C1" w:rsidP="006535B2">
      <w:pPr>
        <w:rPr>
          <w:b/>
          <w:sz w:val="20"/>
          <w:szCs w:val="20"/>
          <w:lang w:val="es-MX"/>
        </w:rPr>
      </w:pPr>
    </w:p>
    <w:p w:rsidR="00EF44C4" w:rsidRDefault="00EF44C4" w:rsidP="00AF0977">
      <w:pPr>
        <w:pStyle w:val="Ttulo1"/>
        <w:jc w:val="left"/>
      </w:pPr>
      <w:r>
        <w:rPr>
          <w:b w:val="0"/>
        </w:rPr>
        <w:lastRenderedPageBreak/>
        <w:br/>
      </w:r>
      <w:r w:rsidRPr="0058055E">
        <w:t>Medidas Indirectas:</w:t>
      </w:r>
    </w:p>
    <w:p w:rsidR="00AF0977" w:rsidRDefault="00AF0977" w:rsidP="00AF0977">
      <w:pPr>
        <w:rPr>
          <w:lang w:val="es-MX"/>
        </w:rPr>
      </w:pPr>
    </w:p>
    <w:p w:rsidR="00AF0977" w:rsidRPr="00AF0977" w:rsidRDefault="00AF0977" w:rsidP="00AF0977">
      <w:pPr>
        <w:rPr>
          <w:lang w:val="es-MX"/>
        </w:rPr>
      </w:pPr>
      <w:r>
        <w:rPr>
          <w:b/>
          <w:color w:val="000000"/>
          <w:sz w:val="20"/>
          <w:szCs w:val="20"/>
          <w:lang w:val="es-CO"/>
        </w:rPr>
        <w:t>Densidad de la esfera</w:t>
      </w:r>
      <w:r w:rsidRPr="0058055E">
        <w:rPr>
          <w:b/>
          <w:color w:val="000000"/>
          <w:sz w:val="20"/>
          <w:szCs w:val="20"/>
          <w:lang w:val="es-CO"/>
        </w:rPr>
        <w:t>:</w:t>
      </w:r>
    </w:p>
    <w:p w:rsidR="00AF0977" w:rsidRDefault="00704250" w:rsidP="0058055E">
      <w:pPr>
        <w:pStyle w:val="Ttulo1"/>
        <w:rPr>
          <w:b w:val="0"/>
        </w:rPr>
      </w:pPr>
      <w:r w:rsidRPr="0058055E">
        <w:br/>
      </w:r>
      <w:r w:rsidRPr="0058055E">
        <w:rPr>
          <w:b w:val="0"/>
        </w:rPr>
        <w:t>Tenemos densidad de la esfera</w:t>
      </w:r>
      <w:r w:rsidR="000541E9" w:rsidRPr="0058055E">
        <w:rPr>
          <w:b w:val="0"/>
        </w:rPr>
        <w:t>:</w:t>
      </w:r>
    </w:p>
    <w:p w:rsidR="00AF0977" w:rsidRDefault="000541E9" w:rsidP="0058055E">
      <w:pPr>
        <w:pStyle w:val="Ttulo1"/>
        <w:rPr>
          <w:b w:val="0"/>
        </w:rPr>
      </w:pPr>
      <w:r w:rsidRPr="0058055E">
        <w:rPr>
          <w:b w:val="0"/>
        </w:rPr>
        <w:br/>
      </w:r>
      <w:r w:rsidRPr="006551F5">
        <w:rPr>
          <w:b w:val="0"/>
        </w:rPr>
        <w:t>P</w:t>
      </w:r>
      <w:r w:rsidRPr="006551F5">
        <w:rPr>
          <w:b w:val="0"/>
          <w:vertAlign w:val="subscript"/>
        </w:rPr>
        <w:t xml:space="preserve">0 </w:t>
      </w:r>
      <w:r w:rsidRPr="006551F5">
        <w:t xml:space="preserve">= </w:t>
      </w:r>
      <m:oMath>
        <m:f>
          <m:fPr>
            <m:ctrlPr>
              <w:rPr>
                <w:rFonts w:ascii="Cambria Math" w:hAnsi="Cambria Math"/>
                <w:i/>
              </w:rPr>
            </m:ctrlPr>
          </m:fPr>
          <m:num>
            <m:r>
              <m:rPr>
                <m:sty m:val="bi"/>
              </m:rPr>
              <w:rPr>
                <w:rFonts w:ascii="Cambria Math" w:hAnsi="Cambria Math"/>
              </w:rPr>
              <m:t>6</m:t>
            </m:r>
          </m:num>
          <m:den>
            <m:r>
              <m:rPr>
                <m:sty m:val="bi"/>
              </m:rPr>
              <w:rPr>
                <w:rFonts w:ascii="Cambria Math" w:hAnsi="Cambria Math"/>
              </w:rPr>
              <m:t>π</m:t>
            </m:r>
          </m:den>
        </m:f>
      </m:oMath>
      <w:r w:rsidRPr="0058055E">
        <w:rPr>
          <w:b w:val="0"/>
        </w:rPr>
        <w:t xml:space="preserve"> * </w:t>
      </w:r>
      <m:oMath>
        <m:f>
          <m:fPr>
            <m:ctrlPr>
              <w:rPr>
                <w:rFonts w:ascii="Cambria Math" w:hAnsi="Cambria Math"/>
                <w:b w:val="0"/>
                <w:i/>
              </w:rPr>
            </m:ctrlPr>
          </m:fPr>
          <m:num>
            <m:r>
              <m:rPr>
                <m:sty m:val="bi"/>
              </m:rPr>
              <w:rPr>
                <w:rFonts w:ascii="Cambria Math" w:hAnsi="Cambria Math"/>
              </w:rPr>
              <m:t>m</m:t>
            </m:r>
          </m:num>
          <m:den>
            <m:r>
              <m:rPr>
                <m:sty m:val="b"/>
              </m:rPr>
              <w:rPr>
                <w:rFonts w:ascii="Cambria Math" w:hAnsi="Cambria Math"/>
              </w:rPr>
              <m:t>D</m:t>
            </m:r>
            <m:r>
              <m:rPr>
                <m:sty m:val="b"/>
              </m:rPr>
              <w:rPr>
                <w:rFonts w:ascii="Cambria Math" w:hAnsi="Cambria Math"/>
                <w:vertAlign w:val="superscript"/>
              </w:rPr>
              <m:t>3</m:t>
            </m:r>
          </m:den>
        </m:f>
      </m:oMath>
      <w:r w:rsidR="006551F5" w:rsidRPr="0058055E">
        <w:rPr>
          <w:b w:val="0"/>
        </w:rPr>
        <w:t xml:space="preserve"> </w:t>
      </w:r>
      <w:r w:rsidRPr="0058055E">
        <w:rPr>
          <w:b w:val="0"/>
        </w:rPr>
        <w:br/>
      </w:r>
      <w:r w:rsidRPr="0058055E">
        <w:rPr>
          <w:b w:val="0"/>
        </w:rPr>
        <w:br/>
        <w:t>Tenemos calculó de error:</w:t>
      </w:r>
    </w:p>
    <w:p w:rsidR="00AF0977" w:rsidRDefault="000541E9" w:rsidP="0058055E">
      <w:pPr>
        <w:pStyle w:val="Ttulo1"/>
        <w:rPr>
          <w:b w:val="0"/>
        </w:rPr>
      </w:pPr>
      <w:r w:rsidRPr="0058055E">
        <w:rPr>
          <w:b w:val="0"/>
        </w:rPr>
        <w:br/>
      </w:r>
      <w:r w:rsidRPr="0058055E">
        <w:rPr>
          <w:color w:val="000000"/>
          <w:lang w:val="es-CO"/>
        </w:rPr>
        <w:t>∆</w:t>
      </w:r>
      <w:r w:rsidRPr="0058055E">
        <w:rPr>
          <w:b w:val="0"/>
          <w:color w:val="000000"/>
          <w:lang w:val="es-CO"/>
        </w:rPr>
        <w:t>P</w:t>
      </w:r>
      <w:r w:rsidRPr="0058055E">
        <w:rPr>
          <w:color w:val="000000"/>
          <w:lang w:val="es-CO"/>
        </w:rPr>
        <w:t xml:space="preserve"> </w:t>
      </w:r>
      <w:r w:rsidRPr="0058055E">
        <w:rPr>
          <w:b w:val="0"/>
          <w:color w:val="000000"/>
          <w:lang w:val="es-CO"/>
        </w:rPr>
        <w:t>= P</w:t>
      </w:r>
      <w:r w:rsidRPr="0058055E">
        <w:rPr>
          <w:b w:val="0"/>
          <w:color w:val="000000"/>
          <w:vertAlign w:val="subscript"/>
          <w:lang w:val="es-CO"/>
        </w:rPr>
        <w:t>0</w:t>
      </w:r>
      <w:r w:rsidR="0058055E">
        <w:rPr>
          <w:b w:val="0"/>
          <w:color w:val="000000"/>
          <w:vertAlign w:val="subscript"/>
          <w:lang w:val="es-CO"/>
        </w:rPr>
        <w:t xml:space="preserve"> </w:t>
      </w:r>
      <w:r w:rsidR="00D13AF1">
        <w:rPr>
          <w:b w:val="0"/>
          <w:color w:val="000000"/>
          <w:lang w:val="es-CO"/>
        </w:rPr>
        <w:t>(</w:t>
      </w:r>
      <m:oMath>
        <m:f>
          <m:fPr>
            <m:ctrlPr>
              <w:rPr>
                <w:rFonts w:ascii="Cambria Math" w:hAnsi="Cambria Math"/>
                <w:b w:val="0"/>
                <w:i/>
                <w:color w:val="000000"/>
                <w:lang w:val="es-CO"/>
              </w:rPr>
            </m:ctrlPr>
          </m:fPr>
          <m:num>
            <m:r>
              <m:rPr>
                <m:sty m:val="b"/>
              </m:rPr>
              <w:rPr>
                <w:rFonts w:ascii="Cambria Math" w:hAnsi="Cambria Math"/>
                <w:color w:val="000000"/>
                <w:lang w:val="es-CO"/>
              </w:rPr>
              <m:t>∆m</m:t>
            </m:r>
          </m:num>
          <m:den>
            <m:r>
              <m:rPr>
                <m:sty m:val="b"/>
              </m:rPr>
              <w:rPr>
                <w:rFonts w:ascii="Cambria Math" w:hAnsi="Cambria Math"/>
                <w:color w:val="000000"/>
                <w:lang w:val="es-CO"/>
              </w:rPr>
              <m:t>m</m:t>
            </m:r>
            <m:r>
              <m:rPr>
                <m:sty m:val="b"/>
              </m:rPr>
              <w:rPr>
                <w:rFonts w:ascii="Cambria Math" w:hAnsi="Cambria Math"/>
                <w:color w:val="000000"/>
                <w:vertAlign w:val="subscript"/>
                <w:lang w:val="es-CO"/>
              </w:rPr>
              <m:t>0</m:t>
            </m:r>
          </m:den>
        </m:f>
      </m:oMath>
      <w:r w:rsidR="006551F5">
        <w:rPr>
          <w:b w:val="0"/>
          <w:color w:val="000000"/>
          <w:lang w:val="es-CO"/>
        </w:rPr>
        <w:t xml:space="preserve"> + </w:t>
      </w:r>
      <m:oMath>
        <m:f>
          <m:fPr>
            <m:ctrlPr>
              <w:rPr>
                <w:rFonts w:ascii="Cambria Math" w:hAnsi="Cambria Math"/>
                <w:b w:val="0"/>
                <w:i/>
                <w:color w:val="000000"/>
                <w:lang w:val="es-CO"/>
              </w:rPr>
            </m:ctrlPr>
          </m:fPr>
          <m:num>
            <m:r>
              <m:rPr>
                <m:sty m:val="b"/>
              </m:rPr>
              <w:rPr>
                <w:rFonts w:ascii="Cambria Math" w:hAnsi="Cambria Math"/>
                <w:color w:val="000000"/>
                <w:lang w:val="es-CO"/>
              </w:rPr>
              <m:t>3∆m</m:t>
            </m:r>
          </m:num>
          <m:den>
            <m:r>
              <m:rPr>
                <m:sty m:val="bi"/>
              </m:rPr>
              <w:rPr>
                <w:rFonts w:ascii="Cambria Math" w:hAnsi="Cambria Math"/>
                <w:color w:val="000000"/>
                <w:lang w:val="es-CO"/>
              </w:rPr>
              <m:t>D</m:t>
            </m:r>
          </m:den>
        </m:f>
      </m:oMath>
      <w:r w:rsidR="00D13AF1">
        <w:rPr>
          <w:b w:val="0"/>
          <w:color w:val="000000"/>
          <w:lang w:val="es-CO"/>
        </w:rPr>
        <w:t>)</w:t>
      </w:r>
      <w:r w:rsidRPr="0058055E">
        <w:br/>
      </w:r>
      <w:r w:rsidRPr="0058055E">
        <w:br/>
      </w:r>
      <w:r w:rsidRPr="0058055E">
        <w:rPr>
          <w:b w:val="0"/>
        </w:rPr>
        <w:t>Entonces:</w:t>
      </w:r>
    </w:p>
    <w:p w:rsidR="00D12E35" w:rsidRPr="00191F34" w:rsidRDefault="00D12E35" w:rsidP="0058055E">
      <w:pPr>
        <w:pStyle w:val="Ttulo1"/>
        <w:rPr>
          <w:b w:val="0"/>
          <w:lang w:val="en-US"/>
        </w:rPr>
      </w:pPr>
      <w:r w:rsidRPr="00191F34">
        <w:rPr>
          <w:b w:val="0"/>
          <w:lang w:val="en-US"/>
        </w:rPr>
        <w:br/>
        <w:t xml:space="preserve">P = </w:t>
      </w:r>
      <m:oMath>
        <m:f>
          <m:fPr>
            <m:ctrlPr>
              <w:rPr>
                <w:rFonts w:ascii="Cambria Math" w:hAnsi="Cambria Math"/>
                <w:b w:val="0"/>
                <w:i/>
              </w:rPr>
            </m:ctrlPr>
          </m:fPr>
          <m:num>
            <m:r>
              <m:rPr>
                <m:sty m:val="bi"/>
              </m:rPr>
              <w:rPr>
                <w:rFonts w:ascii="Cambria Math" w:hAnsi="Cambria Math"/>
              </w:rPr>
              <m:t>6</m:t>
            </m:r>
          </m:num>
          <m:den>
            <m:r>
              <m:rPr>
                <m:sty m:val="b"/>
              </m:rPr>
              <w:rPr>
                <w:rFonts w:ascii="Cambria Math" w:hAnsi="Cambria Math"/>
              </w:rPr>
              <m:t>π</m:t>
            </m:r>
          </m:den>
        </m:f>
      </m:oMath>
      <w:r w:rsidR="00D13AF1" w:rsidRPr="00191F34">
        <w:rPr>
          <w:b w:val="0"/>
          <w:lang w:val="en-US"/>
        </w:rPr>
        <w:t xml:space="preserve">  * </w:t>
      </w:r>
      <m:oMath>
        <m:f>
          <m:fPr>
            <m:ctrlPr>
              <w:rPr>
                <w:rFonts w:ascii="Cambria Math" w:hAnsi="Cambria Math"/>
                <w:b w:val="0"/>
                <w:i/>
                <w:vertAlign w:val="superscript"/>
              </w:rPr>
            </m:ctrlPr>
          </m:fPr>
          <m:num>
            <m:r>
              <m:rPr>
                <m:sty m:val="bi"/>
              </m:rPr>
              <w:rPr>
                <w:rFonts w:ascii="Cambria Math" w:hAnsi="Cambria Math"/>
                <w:vertAlign w:val="superscript"/>
              </w:rPr>
              <m:t>119</m:t>
            </m:r>
            <m:r>
              <m:rPr>
                <m:sty m:val="bi"/>
              </m:rPr>
              <w:rPr>
                <w:rFonts w:ascii="Cambria Math" w:hAnsi="Cambria Math"/>
                <w:vertAlign w:val="superscript"/>
                <w:lang w:val="en-US"/>
              </w:rPr>
              <m:t>.</m:t>
            </m:r>
            <m:r>
              <m:rPr>
                <m:sty m:val="bi"/>
              </m:rPr>
              <w:rPr>
                <w:rFonts w:ascii="Cambria Math" w:hAnsi="Cambria Math"/>
                <w:vertAlign w:val="superscript"/>
              </w:rPr>
              <m:t>5</m:t>
            </m:r>
            <m:r>
              <m:rPr>
                <m:sty m:val="bi"/>
              </m:rPr>
              <w:rPr>
                <w:rFonts w:ascii="Cambria Math" w:hAnsi="Cambria Math"/>
                <w:vertAlign w:val="superscript"/>
              </w:rPr>
              <m:t>g</m:t>
            </m:r>
          </m:num>
          <m:den>
            <m:r>
              <m:rPr>
                <m:sty m:val="b"/>
              </m:rPr>
              <w:rPr>
                <w:rFonts w:ascii="Cambria Math" w:hAnsi="Cambria Math"/>
                <w:lang w:val="en-US"/>
              </w:rPr>
              <m:t>(</m:t>
            </m:r>
            <m:r>
              <m:rPr>
                <m:sty m:val="b"/>
              </m:rPr>
              <w:rPr>
                <w:rFonts w:ascii="Cambria Math" w:hAnsi="Cambria Math"/>
              </w:rPr>
              <m:t>29</m:t>
            </m:r>
            <m:r>
              <m:rPr>
                <m:sty m:val="b"/>
              </m:rPr>
              <w:rPr>
                <w:rFonts w:ascii="Cambria Math" w:hAnsi="Cambria Math"/>
                <w:lang w:val="en-US"/>
              </w:rPr>
              <m:t>.</m:t>
            </m:r>
            <m:r>
              <m:rPr>
                <m:sty m:val="b"/>
              </m:rPr>
              <w:rPr>
                <w:rFonts w:ascii="Cambria Math" w:hAnsi="Cambria Math"/>
              </w:rPr>
              <m:t>5mm</m:t>
            </m:r>
            <m:r>
              <m:rPr>
                <m:sty m:val="b"/>
              </m:rPr>
              <w:rPr>
                <w:rFonts w:ascii="Cambria Math" w:hAnsi="Cambria Math"/>
                <w:lang w:val="en-US"/>
              </w:rPr>
              <m:t>)</m:t>
            </m:r>
            <m:r>
              <m:rPr>
                <m:sty m:val="b"/>
              </m:rPr>
              <w:rPr>
                <w:rFonts w:ascii="Cambria Math" w:hAnsi="Cambria Math"/>
                <w:vertAlign w:val="superscript"/>
              </w:rPr>
              <m:t>3</m:t>
            </m:r>
          </m:den>
        </m:f>
      </m:oMath>
    </w:p>
    <w:p w:rsidR="00D12E35" w:rsidRPr="00191F34" w:rsidRDefault="00D12E35" w:rsidP="0058055E">
      <w:pPr>
        <w:pStyle w:val="Ttulo1"/>
        <w:rPr>
          <w:b w:val="0"/>
          <w:lang w:val="en-US"/>
        </w:rPr>
      </w:pPr>
    </w:p>
    <w:p w:rsidR="00EF44C4" w:rsidRPr="0058055E" w:rsidRDefault="00D12E35" w:rsidP="0058055E">
      <w:pPr>
        <w:pStyle w:val="Ttulo1"/>
        <w:rPr>
          <w:b w:val="0"/>
        </w:rPr>
      </w:pPr>
      <w:r w:rsidRPr="0058055E">
        <w:rPr>
          <w:b w:val="0"/>
        </w:rPr>
        <w:t>=0.00829g/mm</w:t>
      </w:r>
      <w:r w:rsidRPr="0058055E">
        <w:rPr>
          <w:b w:val="0"/>
          <w:vertAlign w:val="superscript"/>
        </w:rPr>
        <w:t>3</w:t>
      </w:r>
      <w:r w:rsidRPr="0058055E">
        <w:br/>
      </w:r>
    </w:p>
    <w:p w:rsidR="00AF0977" w:rsidRDefault="00D12E35" w:rsidP="0058055E">
      <w:pPr>
        <w:jc w:val="center"/>
        <w:rPr>
          <w:sz w:val="20"/>
          <w:szCs w:val="20"/>
          <w:lang w:val="es-MX"/>
        </w:rPr>
      </w:pPr>
      <w:r w:rsidRPr="0058055E">
        <w:rPr>
          <w:sz w:val="20"/>
          <w:szCs w:val="20"/>
          <w:lang w:val="es-MX"/>
        </w:rPr>
        <w:t>Entonces:</w:t>
      </w:r>
    </w:p>
    <w:p w:rsidR="00440BC0" w:rsidRPr="0058055E" w:rsidRDefault="00D12E35" w:rsidP="0058055E">
      <w:pPr>
        <w:jc w:val="center"/>
        <w:rPr>
          <w:color w:val="000000"/>
          <w:sz w:val="20"/>
          <w:szCs w:val="20"/>
          <w:lang w:val="es-CO"/>
        </w:rPr>
      </w:pPr>
      <w:r w:rsidRPr="0058055E">
        <w:rPr>
          <w:sz w:val="20"/>
          <w:szCs w:val="20"/>
          <w:lang w:val="es-MX"/>
        </w:rPr>
        <w:br/>
      </w:r>
      <w:r w:rsidRPr="0058055E">
        <w:rPr>
          <w:color w:val="000000"/>
          <w:sz w:val="20"/>
          <w:szCs w:val="20"/>
          <w:lang w:val="es-CO"/>
        </w:rPr>
        <w:t>∆P = 0.088g/mm</w:t>
      </w:r>
      <w:r w:rsidRPr="0058055E">
        <w:rPr>
          <w:color w:val="000000"/>
          <w:sz w:val="20"/>
          <w:szCs w:val="20"/>
          <w:vertAlign w:val="superscript"/>
          <w:lang w:val="es-CO"/>
        </w:rPr>
        <w:t>3</w:t>
      </w:r>
      <w:r w:rsidR="00D13AF1">
        <w:rPr>
          <w:color w:val="000000"/>
          <w:sz w:val="20"/>
          <w:szCs w:val="20"/>
          <w:vertAlign w:val="superscript"/>
          <w:lang w:val="es-CO"/>
        </w:rPr>
        <w:t xml:space="preserve"> </w:t>
      </w:r>
      <w:r w:rsidR="00D13AF1">
        <w:rPr>
          <w:color w:val="000000"/>
          <w:sz w:val="20"/>
          <w:szCs w:val="20"/>
          <w:lang w:val="es-CO"/>
        </w:rPr>
        <w:t>(</w:t>
      </w:r>
      <m:oMath>
        <m:f>
          <m:fPr>
            <m:ctrlPr>
              <w:rPr>
                <w:rFonts w:ascii="Cambria Math" w:hAnsi="Cambria Math"/>
                <w:i/>
                <w:color w:val="000000"/>
                <w:sz w:val="20"/>
                <w:szCs w:val="20"/>
                <w:lang w:val="es-CO"/>
              </w:rPr>
            </m:ctrlPr>
          </m:fPr>
          <m:num>
            <m:r>
              <w:rPr>
                <w:rFonts w:ascii="Cambria Math" w:hAnsi="Cambria Math"/>
                <w:color w:val="000000"/>
                <w:sz w:val="20"/>
                <w:szCs w:val="20"/>
                <w:lang w:val="es-CO"/>
              </w:rPr>
              <m:t>0.15g</m:t>
            </m:r>
          </m:num>
          <m:den>
            <m:r>
              <w:rPr>
                <w:rFonts w:ascii="Cambria Math" w:hAnsi="Cambria Math"/>
                <w:color w:val="000000"/>
                <w:sz w:val="20"/>
                <w:szCs w:val="20"/>
                <w:lang w:val="es-CO"/>
              </w:rPr>
              <m:t>111.15g</m:t>
            </m:r>
          </m:den>
        </m:f>
      </m:oMath>
      <w:r w:rsidR="00D13AF1">
        <w:rPr>
          <w:color w:val="000000"/>
          <w:sz w:val="20"/>
          <w:szCs w:val="20"/>
          <w:lang w:val="es-CO"/>
        </w:rPr>
        <w:t xml:space="preserve"> + </w:t>
      </w:r>
      <m:oMath>
        <m:f>
          <m:fPr>
            <m:ctrlPr>
              <w:rPr>
                <w:rFonts w:ascii="Cambria Math" w:hAnsi="Cambria Math"/>
                <w:i/>
                <w:color w:val="000000"/>
                <w:sz w:val="20"/>
                <w:szCs w:val="20"/>
                <w:lang w:val="es-CO"/>
              </w:rPr>
            </m:ctrlPr>
          </m:fPr>
          <m:num>
            <m:r>
              <w:rPr>
                <w:rFonts w:ascii="Cambria Math" w:hAnsi="Cambria Math"/>
                <w:color w:val="000000"/>
                <w:sz w:val="20"/>
                <w:szCs w:val="20"/>
                <w:lang w:val="es-CO"/>
              </w:rPr>
              <m:t>0.63mm</m:t>
            </m:r>
          </m:num>
          <m:den>
            <m:r>
              <w:rPr>
                <w:rFonts w:ascii="Cambria Math" w:hAnsi="Cambria Math"/>
                <w:color w:val="000000"/>
                <w:sz w:val="20"/>
                <w:szCs w:val="20"/>
                <w:lang w:val="es-CO"/>
              </w:rPr>
              <m:t>29.5mm</m:t>
            </m:r>
          </m:den>
        </m:f>
      </m:oMath>
      <w:r w:rsidR="00D13AF1">
        <w:rPr>
          <w:color w:val="000000"/>
          <w:sz w:val="20"/>
          <w:szCs w:val="20"/>
          <w:lang w:val="es-CO"/>
        </w:rPr>
        <w:t>)</w:t>
      </w:r>
    </w:p>
    <w:p w:rsidR="00D12E35" w:rsidRPr="0058055E" w:rsidRDefault="00440BC0" w:rsidP="0058055E">
      <w:pPr>
        <w:jc w:val="center"/>
        <w:rPr>
          <w:color w:val="000000"/>
          <w:sz w:val="20"/>
          <w:szCs w:val="20"/>
          <w:vertAlign w:val="superscript"/>
          <w:lang w:val="en-US"/>
        </w:rPr>
      </w:pPr>
      <w:r w:rsidRPr="00191F34">
        <w:rPr>
          <w:color w:val="000000"/>
          <w:sz w:val="20"/>
          <w:szCs w:val="20"/>
          <w:lang w:val="en-US"/>
        </w:rPr>
        <w:br/>
      </w:r>
      <w:r w:rsidR="009B2575" w:rsidRPr="0058055E">
        <w:rPr>
          <w:color w:val="000000"/>
          <w:sz w:val="20"/>
          <w:szCs w:val="20"/>
          <w:lang w:val="en-US"/>
        </w:rPr>
        <w:t>P = 0.00019</w:t>
      </w:r>
      <w:r w:rsidRPr="0058055E">
        <w:rPr>
          <w:color w:val="000000"/>
          <w:sz w:val="20"/>
          <w:szCs w:val="20"/>
          <w:lang w:val="en-US"/>
        </w:rPr>
        <w:t>g/mm</w:t>
      </w:r>
      <w:r w:rsidRPr="0058055E">
        <w:rPr>
          <w:color w:val="000000"/>
          <w:sz w:val="20"/>
          <w:szCs w:val="20"/>
          <w:vertAlign w:val="superscript"/>
          <w:lang w:val="en-US"/>
        </w:rPr>
        <w:t>3</w:t>
      </w:r>
      <w:r w:rsidRPr="0058055E">
        <w:rPr>
          <w:color w:val="000000"/>
          <w:sz w:val="20"/>
          <w:szCs w:val="20"/>
          <w:vertAlign w:val="superscript"/>
          <w:lang w:val="en-US"/>
        </w:rPr>
        <w:br/>
      </w:r>
      <w:r w:rsidRPr="0058055E">
        <w:rPr>
          <w:color w:val="000000"/>
          <w:sz w:val="20"/>
          <w:szCs w:val="20"/>
          <w:vertAlign w:val="superscript"/>
          <w:lang w:val="en-US"/>
        </w:rPr>
        <w:br/>
      </w:r>
      <w:r w:rsidRPr="0058055E">
        <w:rPr>
          <w:color w:val="000000"/>
          <w:sz w:val="20"/>
          <w:szCs w:val="20"/>
          <w:lang w:val="en-US"/>
        </w:rPr>
        <w:t>P = 0.00829g/mm</w:t>
      </w:r>
      <w:r w:rsidRPr="0058055E">
        <w:rPr>
          <w:color w:val="000000"/>
          <w:sz w:val="20"/>
          <w:szCs w:val="20"/>
          <w:vertAlign w:val="superscript"/>
          <w:lang w:val="en-US"/>
        </w:rPr>
        <w:t>3</w:t>
      </w:r>
      <w:r w:rsidRPr="0058055E">
        <w:rPr>
          <w:color w:val="000000"/>
          <w:sz w:val="20"/>
          <w:szCs w:val="20"/>
          <w:lang w:val="en-US"/>
        </w:rPr>
        <w:t xml:space="preserve"> ± 0.00019g/mm</w:t>
      </w:r>
      <w:r w:rsidRPr="0058055E">
        <w:rPr>
          <w:color w:val="000000"/>
          <w:sz w:val="20"/>
          <w:szCs w:val="20"/>
          <w:vertAlign w:val="superscript"/>
          <w:lang w:val="en-US"/>
        </w:rPr>
        <w:t>3</w:t>
      </w:r>
      <w:r w:rsidR="009B2575" w:rsidRPr="0058055E">
        <w:rPr>
          <w:color w:val="000000"/>
          <w:sz w:val="20"/>
          <w:szCs w:val="20"/>
          <w:vertAlign w:val="superscript"/>
          <w:lang w:val="en-US"/>
        </w:rPr>
        <w:br/>
      </w:r>
    </w:p>
    <w:p w:rsidR="009B2575" w:rsidRPr="0058055E" w:rsidRDefault="009B2575" w:rsidP="0058055E">
      <w:pPr>
        <w:jc w:val="center"/>
        <w:rPr>
          <w:color w:val="000000"/>
          <w:sz w:val="20"/>
          <w:szCs w:val="20"/>
          <w:vertAlign w:val="superscript"/>
          <w:lang w:val="en-US"/>
        </w:rPr>
      </w:pPr>
    </w:p>
    <w:p w:rsidR="009B2575" w:rsidRPr="0058055E" w:rsidRDefault="009B2575" w:rsidP="00AF0977">
      <w:pPr>
        <w:rPr>
          <w:b/>
          <w:color w:val="000000"/>
          <w:sz w:val="20"/>
          <w:szCs w:val="20"/>
          <w:lang w:val="es-CO"/>
        </w:rPr>
      </w:pPr>
      <w:r w:rsidRPr="0058055E">
        <w:rPr>
          <w:b/>
          <w:color w:val="000000"/>
          <w:sz w:val="20"/>
          <w:szCs w:val="20"/>
          <w:lang w:val="es-CO"/>
        </w:rPr>
        <w:t>Densidad del cilindro:</w:t>
      </w:r>
      <w:r w:rsidRPr="0058055E">
        <w:rPr>
          <w:b/>
          <w:color w:val="000000"/>
          <w:sz w:val="20"/>
          <w:szCs w:val="20"/>
          <w:lang w:val="es-CO"/>
        </w:rPr>
        <w:br/>
      </w:r>
    </w:p>
    <w:p w:rsidR="0058055E" w:rsidRPr="007F7FEA" w:rsidRDefault="009B2575" w:rsidP="0058055E">
      <w:pPr>
        <w:jc w:val="center"/>
        <w:rPr>
          <w:color w:val="000000"/>
          <w:sz w:val="20"/>
          <w:szCs w:val="20"/>
          <w:lang w:val="es-CO"/>
        </w:rPr>
      </w:pPr>
      <w:r w:rsidRPr="0058055E">
        <w:rPr>
          <w:color w:val="000000"/>
          <w:sz w:val="20"/>
          <w:szCs w:val="20"/>
          <w:lang w:val="es-CO"/>
        </w:rPr>
        <w:t>P</w:t>
      </w:r>
      <w:r w:rsidRPr="0058055E">
        <w:rPr>
          <w:color w:val="000000"/>
          <w:sz w:val="20"/>
          <w:szCs w:val="20"/>
          <w:vertAlign w:val="subscript"/>
          <w:lang w:val="es-CO"/>
        </w:rPr>
        <w:t>c</w:t>
      </w:r>
      <w:r w:rsidR="0058055E" w:rsidRPr="0058055E">
        <w:rPr>
          <w:color w:val="000000"/>
          <w:sz w:val="20"/>
          <w:szCs w:val="20"/>
          <w:lang w:val="es-CO"/>
        </w:rPr>
        <w:t xml:space="preserve"> =</w:t>
      </w:r>
      <w:r w:rsidR="00D13AF1">
        <w:rPr>
          <w:color w:val="000000"/>
          <w:sz w:val="20"/>
          <w:szCs w:val="20"/>
          <w:lang w:val="es-CO"/>
        </w:rPr>
        <w:t xml:space="preserve"> </w:t>
      </w:r>
      <m:oMath>
        <m:f>
          <m:fPr>
            <m:ctrlPr>
              <w:rPr>
                <w:rFonts w:ascii="Cambria Math" w:hAnsi="Cambria Math"/>
                <w:i/>
                <w:color w:val="000000"/>
                <w:sz w:val="20"/>
                <w:szCs w:val="20"/>
                <w:lang w:val="en-CA"/>
              </w:rPr>
            </m:ctrlPr>
          </m:fPr>
          <m:num>
            <m:r>
              <m:rPr>
                <m:sty m:val="p"/>
              </m:rPr>
              <w:rPr>
                <w:rFonts w:ascii="Cambria Math" w:hAnsi="Cambria Math"/>
                <w:color w:val="000000"/>
                <w:sz w:val="20"/>
                <w:szCs w:val="20"/>
                <w:lang w:val="es-CO"/>
              </w:rPr>
              <m:t>4m</m:t>
            </m:r>
            <m:r>
              <m:rPr>
                <m:sty m:val="p"/>
              </m:rPr>
              <w:rPr>
                <w:rFonts w:ascii="Cambria Math" w:hAnsi="Cambria Math"/>
                <w:color w:val="000000"/>
                <w:sz w:val="20"/>
                <w:szCs w:val="20"/>
                <w:vertAlign w:val="subscript"/>
                <w:lang w:val="es-CO"/>
              </w:rPr>
              <m:t>0</m:t>
            </m:r>
          </m:num>
          <m:den>
            <m:r>
              <m:rPr>
                <m:sty m:val="p"/>
              </m:rPr>
              <w:rPr>
                <w:rFonts w:ascii="Cambria Math" w:hAnsi="Cambria Math"/>
                <w:color w:val="000000"/>
                <w:sz w:val="20"/>
                <w:szCs w:val="20"/>
                <w:lang w:val="en-CA"/>
              </w:rPr>
              <m:t>π</m:t>
            </m:r>
            <m:r>
              <m:rPr>
                <m:sty m:val="p"/>
              </m:rPr>
              <w:rPr>
                <w:rFonts w:ascii="Cambria Math" w:hAnsi="Cambria Math"/>
                <w:color w:val="000000"/>
                <w:sz w:val="20"/>
                <w:szCs w:val="20"/>
                <w:lang w:val="es-CO"/>
              </w:rPr>
              <m:t>D</m:t>
            </m:r>
            <m:r>
              <m:rPr>
                <m:sty m:val="p"/>
              </m:rPr>
              <w:rPr>
                <w:rFonts w:ascii="Cambria Math" w:hAnsi="Cambria Math"/>
                <w:color w:val="000000"/>
                <w:sz w:val="20"/>
                <w:szCs w:val="20"/>
                <w:vertAlign w:val="subscript"/>
                <w:lang w:val="es-CO"/>
              </w:rPr>
              <m:t>0</m:t>
            </m:r>
            <m:r>
              <m:rPr>
                <m:sty m:val="p"/>
              </m:rPr>
              <w:rPr>
                <w:rFonts w:ascii="Cambria Math" w:hAnsi="Cambria Math"/>
                <w:color w:val="000000"/>
                <w:sz w:val="20"/>
                <w:szCs w:val="20"/>
                <w:vertAlign w:val="superscript"/>
                <w:lang w:val="es-CO"/>
              </w:rPr>
              <m:t>2</m:t>
            </m:r>
            <m:r>
              <m:rPr>
                <m:sty m:val="p"/>
              </m:rPr>
              <w:rPr>
                <w:rFonts w:ascii="Cambria Math"/>
                <w:color w:val="000000"/>
                <w:sz w:val="20"/>
                <w:szCs w:val="20"/>
                <w:vertAlign w:val="superscript"/>
                <w:lang w:val="es-CO"/>
              </w:rPr>
              <m:t>h</m:t>
            </m:r>
          </m:den>
        </m:f>
      </m:oMath>
      <w:r w:rsidR="0058055E" w:rsidRPr="007F7FEA">
        <w:rPr>
          <w:color w:val="000000"/>
          <w:sz w:val="20"/>
          <w:szCs w:val="20"/>
          <w:lang w:val="es-CO"/>
        </w:rPr>
        <w:br/>
      </w:r>
    </w:p>
    <w:p w:rsidR="00AF0977" w:rsidRDefault="0058055E" w:rsidP="000655CC">
      <w:pPr>
        <w:jc w:val="center"/>
        <w:rPr>
          <w:color w:val="000000"/>
          <w:sz w:val="20"/>
          <w:szCs w:val="20"/>
          <w:lang w:val="es-CO"/>
        </w:rPr>
      </w:pPr>
      <w:r w:rsidRPr="0058055E">
        <w:rPr>
          <w:color w:val="000000"/>
          <w:sz w:val="20"/>
          <w:szCs w:val="20"/>
          <w:lang w:val="es-CO"/>
        </w:rPr>
        <w:t>Tenemos calculó de error:</w:t>
      </w:r>
    </w:p>
    <w:p w:rsidR="00AF0977" w:rsidRDefault="0058055E" w:rsidP="000655CC">
      <w:pPr>
        <w:jc w:val="center"/>
        <w:rPr>
          <w:color w:val="000000"/>
          <w:sz w:val="20"/>
          <w:szCs w:val="20"/>
          <w:lang w:val="es-CO"/>
        </w:rPr>
      </w:pPr>
      <w:r w:rsidRPr="0058055E">
        <w:rPr>
          <w:color w:val="000000"/>
          <w:sz w:val="20"/>
          <w:szCs w:val="20"/>
          <w:lang w:val="es-CO"/>
        </w:rPr>
        <w:br/>
        <w:t>∆p = p</w:t>
      </w:r>
      <w:r>
        <w:rPr>
          <w:color w:val="000000"/>
          <w:sz w:val="20"/>
          <w:szCs w:val="20"/>
          <w:vertAlign w:val="subscript"/>
          <w:lang w:val="es-CO"/>
        </w:rPr>
        <w:t xml:space="preserve">0 </w:t>
      </w:r>
      <w:r w:rsidR="007F7FEA">
        <w:rPr>
          <w:color w:val="000000"/>
          <w:sz w:val="20"/>
          <w:szCs w:val="20"/>
          <w:vertAlign w:val="subscript"/>
          <w:lang w:val="es-CO"/>
        </w:rPr>
        <w:t xml:space="preserve"> </w:t>
      </w:r>
      <w:r w:rsidR="007F7FEA">
        <w:rPr>
          <w:color w:val="000000"/>
          <w:sz w:val="20"/>
          <w:szCs w:val="20"/>
          <w:lang w:val="es-CO"/>
        </w:rPr>
        <w:t>(</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∆m</m:t>
            </m:r>
          </m:num>
          <m:den>
            <m:r>
              <m:rPr>
                <m:sty m:val="p"/>
              </m:rPr>
              <w:rPr>
                <w:rFonts w:ascii="Cambria Math" w:hAnsi="Cambria Math"/>
                <w:color w:val="000000"/>
                <w:sz w:val="20"/>
                <w:szCs w:val="20"/>
                <w:lang w:val="es-CO"/>
              </w:rPr>
              <m:t>m</m:t>
            </m:r>
            <m:r>
              <m:rPr>
                <m:sty m:val="p"/>
              </m:rPr>
              <w:rPr>
                <w:rFonts w:ascii="Cambria Math" w:hAnsi="Cambria Math"/>
                <w:color w:val="000000"/>
                <w:sz w:val="20"/>
                <w:szCs w:val="20"/>
                <w:vertAlign w:val="subscript"/>
                <w:lang w:val="es-CO"/>
              </w:rPr>
              <m:t>0</m:t>
            </m:r>
          </m:den>
        </m:f>
      </m:oMath>
      <w:r w:rsidR="007F7FEA">
        <w:rPr>
          <w:color w:val="000000"/>
          <w:sz w:val="20"/>
          <w:szCs w:val="20"/>
          <w:lang w:val="es-CO"/>
        </w:rPr>
        <w:t xml:space="preserve"> + </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2∆d</m:t>
            </m:r>
          </m:num>
          <m:den>
            <m:r>
              <w:rPr>
                <w:rFonts w:ascii="Cambria Math" w:hAnsi="Cambria Math"/>
                <w:color w:val="000000"/>
                <w:sz w:val="20"/>
                <w:szCs w:val="20"/>
                <w:lang w:val="es-CO"/>
              </w:rPr>
              <m:t>d</m:t>
            </m:r>
          </m:den>
        </m:f>
      </m:oMath>
      <w:r w:rsidR="007F7FEA">
        <w:rPr>
          <w:color w:val="000000"/>
          <w:sz w:val="20"/>
          <w:szCs w:val="20"/>
          <w:lang w:val="es-CO"/>
        </w:rPr>
        <w:t xml:space="preserve"> + </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1∆h</m:t>
            </m:r>
          </m:num>
          <m:den>
            <m:r>
              <w:rPr>
                <w:rFonts w:ascii="Cambria Math" w:hAnsi="Cambria Math"/>
                <w:color w:val="000000"/>
                <w:sz w:val="20"/>
                <w:szCs w:val="20"/>
                <w:lang w:val="es-CO"/>
              </w:rPr>
              <m:t>h</m:t>
            </m:r>
          </m:den>
        </m:f>
      </m:oMath>
      <w:r w:rsidR="007F7FEA">
        <w:rPr>
          <w:color w:val="000000"/>
          <w:sz w:val="20"/>
          <w:szCs w:val="20"/>
          <w:lang w:val="es-CO"/>
        </w:rPr>
        <w:t>)</w:t>
      </w:r>
      <w:r>
        <w:rPr>
          <w:color w:val="000000"/>
          <w:sz w:val="20"/>
          <w:szCs w:val="20"/>
          <w:lang w:val="es-CO"/>
        </w:rPr>
        <w:br/>
      </w:r>
      <w:r>
        <w:rPr>
          <w:color w:val="000000"/>
          <w:sz w:val="20"/>
          <w:szCs w:val="20"/>
          <w:lang w:val="es-CO"/>
        </w:rPr>
        <w:br/>
        <w:t>Entonces:</w:t>
      </w:r>
    </w:p>
    <w:p w:rsidR="000655CC" w:rsidRPr="00191F34" w:rsidRDefault="0058055E" w:rsidP="000655CC">
      <w:pPr>
        <w:jc w:val="center"/>
        <w:rPr>
          <w:color w:val="000000"/>
          <w:sz w:val="20"/>
          <w:szCs w:val="20"/>
          <w:lang w:val="en-US"/>
        </w:rPr>
      </w:pPr>
      <w:r w:rsidRPr="00191F34">
        <w:rPr>
          <w:color w:val="000000"/>
          <w:sz w:val="20"/>
          <w:szCs w:val="20"/>
          <w:lang w:val="en-US"/>
        </w:rPr>
        <w:br/>
      </w:r>
      <w:proofErr w:type="gramStart"/>
      <w:r w:rsidRPr="00191F34">
        <w:rPr>
          <w:color w:val="000000"/>
          <w:sz w:val="20"/>
          <w:szCs w:val="20"/>
          <w:lang w:val="en-US"/>
        </w:rPr>
        <w:t>p</w:t>
      </w:r>
      <w:r w:rsidRPr="00191F34">
        <w:rPr>
          <w:color w:val="000000"/>
          <w:sz w:val="20"/>
          <w:szCs w:val="20"/>
          <w:vertAlign w:val="subscript"/>
          <w:lang w:val="en-US"/>
        </w:rPr>
        <w:t>c</w:t>
      </w:r>
      <w:r w:rsidRPr="00191F34">
        <w:rPr>
          <w:color w:val="000000"/>
          <w:sz w:val="20"/>
          <w:szCs w:val="20"/>
          <w:lang w:val="en-US"/>
        </w:rPr>
        <w:t xml:space="preserve"> </w:t>
      </w:r>
      <w:r w:rsidR="007F7FEA" w:rsidRPr="00191F34">
        <w:rPr>
          <w:color w:val="000000"/>
          <w:sz w:val="20"/>
          <w:szCs w:val="20"/>
          <w:lang w:val="en-US"/>
        </w:rPr>
        <w:t xml:space="preserve"> </w:t>
      </w:r>
      <w:r w:rsidRPr="00191F34">
        <w:rPr>
          <w:color w:val="000000"/>
          <w:sz w:val="20"/>
          <w:szCs w:val="20"/>
          <w:lang w:val="en-US"/>
        </w:rPr>
        <w:t>=</w:t>
      </w:r>
      <w:proofErr w:type="gramEnd"/>
      <w:r w:rsidRPr="00191F34">
        <w:rPr>
          <w:color w:val="000000"/>
          <w:sz w:val="20"/>
          <w:szCs w:val="20"/>
          <w:lang w:val="en-US"/>
        </w:rPr>
        <w:t xml:space="preserve"> </w:t>
      </w:r>
      <w:r w:rsidR="007F7FEA" w:rsidRPr="00191F34">
        <w:rPr>
          <w:color w:val="000000"/>
          <w:sz w:val="20"/>
          <w:szCs w:val="20"/>
          <w:lang w:val="en-US"/>
        </w:rPr>
        <w:t xml:space="preserve"> </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n-US"/>
              </w:rPr>
              <m:t>4(456.4g)/</m:t>
            </m:r>
          </m:num>
          <m:den>
            <m:r>
              <m:rPr>
                <m:sty m:val="p"/>
              </m:rPr>
              <w:rPr>
                <w:rFonts w:ascii="Cambria Math" w:hAnsi="Cambria Math"/>
                <w:color w:val="000000"/>
                <w:sz w:val="20"/>
                <w:szCs w:val="20"/>
                <w:lang w:val="es-CO"/>
              </w:rPr>
              <m:t>π</m:t>
            </m:r>
            <m:r>
              <m:rPr>
                <m:sty m:val="p"/>
              </m:rPr>
              <w:rPr>
                <w:rFonts w:ascii="Cambria Math" w:hAnsi="Cambria Math"/>
                <w:color w:val="000000"/>
                <w:sz w:val="20"/>
                <w:szCs w:val="20"/>
                <w:lang w:val="en-US"/>
              </w:rPr>
              <m:t>(29.07mm)</m:t>
            </m:r>
            <m:r>
              <m:rPr>
                <m:sty m:val="p"/>
              </m:rPr>
              <w:rPr>
                <w:rFonts w:ascii="Cambria Math" w:hAnsi="Cambria Math"/>
                <w:color w:val="000000"/>
                <w:sz w:val="20"/>
                <w:szCs w:val="20"/>
                <w:vertAlign w:val="superscript"/>
                <w:lang w:val="en-US"/>
              </w:rPr>
              <m:t>2</m:t>
            </m:r>
            <m:r>
              <m:rPr>
                <m:sty m:val="p"/>
              </m:rPr>
              <w:rPr>
                <w:rFonts w:ascii="Cambria Math" w:hAnsi="Cambria Math"/>
                <w:color w:val="000000"/>
                <w:sz w:val="20"/>
                <w:szCs w:val="20"/>
                <w:lang w:val="en-US"/>
              </w:rPr>
              <m:t>(80.12mm)</m:t>
            </m:r>
          </m:den>
        </m:f>
      </m:oMath>
    </w:p>
    <w:p w:rsidR="000655CC" w:rsidRPr="00191F34" w:rsidRDefault="000655CC" w:rsidP="000655CC">
      <w:pPr>
        <w:jc w:val="center"/>
        <w:rPr>
          <w:color w:val="000000"/>
          <w:sz w:val="20"/>
          <w:szCs w:val="20"/>
          <w:lang w:val="en-US"/>
        </w:rPr>
      </w:pPr>
    </w:p>
    <w:p w:rsidR="000655CC" w:rsidRPr="00191F34" w:rsidRDefault="000655CC" w:rsidP="000655CC">
      <w:pPr>
        <w:jc w:val="center"/>
        <w:rPr>
          <w:color w:val="000000"/>
          <w:sz w:val="20"/>
          <w:szCs w:val="20"/>
          <w:lang w:val="en-US"/>
        </w:rPr>
      </w:pPr>
      <w:r w:rsidRPr="00191F34">
        <w:rPr>
          <w:color w:val="000000"/>
          <w:sz w:val="20"/>
          <w:szCs w:val="20"/>
          <w:lang w:val="en-US"/>
        </w:rPr>
        <w:t>= 0.008583 g/mm3</w:t>
      </w:r>
    </w:p>
    <w:p w:rsidR="000655CC" w:rsidRPr="00191F34" w:rsidRDefault="000655CC" w:rsidP="000655CC">
      <w:pPr>
        <w:jc w:val="center"/>
        <w:rPr>
          <w:color w:val="000000"/>
          <w:sz w:val="20"/>
          <w:szCs w:val="20"/>
          <w:lang w:val="en-US"/>
        </w:rPr>
      </w:pPr>
    </w:p>
    <w:p w:rsidR="00AF0977" w:rsidRDefault="000655CC" w:rsidP="000655CC">
      <w:pPr>
        <w:jc w:val="center"/>
        <w:rPr>
          <w:color w:val="000000"/>
          <w:sz w:val="20"/>
          <w:szCs w:val="20"/>
          <w:lang w:val="es-CO"/>
        </w:rPr>
      </w:pPr>
      <w:r>
        <w:rPr>
          <w:color w:val="000000"/>
          <w:sz w:val="20"/>
          <w:szCs w:val="20"/>
          <w:lang w:val="es-CO"/>
        </w:rPr>
        <w:t>Entonces:</w:t>
      </w:r>
    </w:p>
    <w:p w:rsidR="000655CC" w:rsidRDefault="000655CC" w:rsidP="000655CC">
      <w:pPr>
        <w:jc w:val="center"/>
        <w:rPr>
          <w:color w:val="000000"/>
          <w:sz w:val="20"/>
          <w:szCs w:val="20"/>
          <w:lang w:val="es-CO"/>
        </w:rPr>
      </w:pPr>
      <w:r>
        <w:rPr>
          <w:color w:val="000000"/>
          <w:sz w:val="20"/>
          <w:szCs w:val="20"/>
          <w:lang w:val="es-CO"/>
        </w:rPr>
        <w:br/>
      </w:r>
      <w:r w:rsidRPr="000655CC">
        <w:rPr>
          <w:color w:val="000000"/>
          <w:sz w:val="20"/>
          <w:szCs w:val="20"/>
          <w:lang w:val="es-CO"/>
        </w:rPr>
        <w:t>∆p = 0.008583g/mm</w:t>
      </w:r>
      <w:r w:rsidRPr="000655CC">
        <w:rPr>
          <w:color w:val="000000"/>
          <w:sz w:val="20"/>
          <w:szCs w:val="20"/>
          <w:vertAlign w:val="superscript"/>
          <w:lang w:val="es-CO"/>
        </w:rPr>
        <w:t xml:space="preserve">3 </w:t>
      </w:r>
      <w:r w:rsidR="007F7FEA">
        <w:rPr>
          <w:color w:val="000000"/>
          <w:sz w:val="20"/>
          <w:szCs w:val="20"/>
          <w:lang w:val="es-CO"/>
        </w:rPr>
        <w:t>(</w:t>
      </w:r>
      <m:oMath>
        <m:f>
          <m:fPr>
            <m:ctrlPr>
              <w:rPr>
                <w:rFonts w:ascii="Cambria Math" w:hAnsi="Cambria Math"/>
                <w:i/>
                <w:color w:val="000000"/>
                <w:sz w:val="20"/>
                <w:szCs w:val="20"/>
                <w:lang w:val="es-CO"/>
              </w:rPr>
            </m:ctrlPr>
          </m:fPr>
          <m:num>
            <m:r>
              <w:rPr>
                <w:rFonts w:ascii="Cambria Math" w:hAnsi="Cambria Math"/>
                <w:color w:val="000000"/>
                <w:sz w:val="20"/>
                <w:szCs w:val="20"/>
                <w:lang w:val="es-CO"/>
              </w:rPr>
              <m:t>1.2g</m:t>
            </m:r>
          </m:num>
          <m:den>
            <m:r>
              <w:rPr>
                <w:rFonts w:ascii="Cambria Math" w:hAnsi="Cambria Math"/>
                <w:color w:val="000000"/>
                <w:sz w:val="20"/>
                <w:szCs w:val="20"/>
                <w:lang w:val="es-CO"/>
              </w:rPr>
              <m:t>456.4g</m:t>
            </m:r>
          </m:den>
        </m:f>
      </m:oMath>
      <w:r w:rsidR="007F7FEA">
        <w:rPr>
          <w:color w:val="000000"/>
          <w:sz w:val="20"/>
          <w:szCs w:val="20"/>
          <w:lang w:val="es-CO"/>
        </w:rPr>
        <w:t xml:space="preserve"> + 2 (</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0.2mm</m:t>
            </m:r>
          </m:num>
          <m:den>
            <m:r>
              <m:rPr>
                <m:sty m:val="p"/>
              </m:rPr>
              <w:rPr>
                <w:rFonts w:ascii="Cambria Math" w:hAnsi="Cambria Math"/>
                <w:color w:val="000000"/>
                <w:sz w:val="20"/>
                <w:szCs w:val="20"/>
                <w:lang w:val="es-CO"/>
              </w:rPr>
              <m:t>29.01mm</m:t>
            </m:r>
          </m:den>
        </m:f>
      </m:oMath>
      <w:r w:rsidR="007F7FEA">
        <w:rPr>
          <w:color w:val="000000"/>
          <w:sz w:val="20"/>
          <w:szCs w:val="20"/>
          <w:lang w:val="es-CO"/>
        </w:rPr>
        <w:t>) + 1(</w:t>
      </w:r>
      <m:oMath>
        <m:f>
          <m:fPr>
            <m:ctrlPr>
              <w:rPr>
                <w:rFonts w:ascii="Cambria Math" w:hAnsi="Cambria Math"/>
                <w:i/>
                <w:color w:val="000000"/>
                <w:sz w:val="20"/>
                <w:szCs w:val="20"/>
                <w:lang w:val="es-CO"/>
              </w:rPr>
            </m:ctrlPr>
          </m:fPr>
          <m:num>
            <m:r>
              <m:rPr>
                <m:sty m:val="p"/>
              </m:rPr>
              <w:rPr>
                <w:rFonts w:ascii="Cambria Math" w:hAnsi="Cambria Math"/>
                <w:color w:val="000000"/>
                <w:sz w:val="20"/>
                <w:szCs w:val="20"/>
                <w:lang w:val="es-CO"/>
              </w:rPr>
              <m:t>0.25mm</m:t>
            </m:r>
          </m:num>
          <m:den>
            <m:r>
              <m:rPr>
                <m:sty m:val="p"/>
              </m:rPr>
              <w:rPr>
                <w:rFonts w:ascii="Cambria Math" w:hAnsi="Cambria Math"/>
                <w:color w:val="000000"/>
                <w:sz w:val="20"/>
                <w:szCs w:val="20"/>
                <w:lang w:val="es-CO"/>
              </w:rPr>
              <m:t>80.12mm</m:t>
            </m:r>
          </m:den>
        </m:f>
      </m:oMath>
      <w:r w:rsidR="007F7FEA">
        <w:rPr>
          <w:color w:val="000000"/>
          <w:sz w:val="20"/>
          <w:szCs w:val="20"/>
          <w:lang w:val="es-CO"/>
        </w:rPr>
        <w:t>))</w:t>
      </w:r>
    </w:p>
    <w:p w:rsidR="000655CC" w:rsidRDefault="000655CC" w:rsidP="000655CC">
      <w:pPr>
        <w:jc w:val="center"/>
        <w:rPr>
          <w:color w:val="000000"/>
          <w:sz w:val="20"/>
          <w:szCs w:val="20"/>
          <w:lang w:val="es-CO"/>
        </w:rPr>
      </w:pPr>
    </w:p>
    <w:p w:rsidR="000655CC" w:rsidRDefault="000655CC" w:rsidP="000655CC">
      <w:pPr>
        <w:jc w:val="center"/>
        <w:rPr>
          <w:color w:val="000000"/>
          <w:sz w:val="20"/>
          <w:szCs w:val="20"/>
          <w:vertAlign w:val="superscript"/>
          <w:lang w:val="es-CO"/>
        </w:rPr>
      </w:pPr>
      <w:r>
        <w:rPr>
          <w:color w:val="000000"/>
          <w:sz w:val="20"/>
          <w:szCs w:val="20"/>
          <w:lang w:val="es-CO"/>
        </w:rPr>
        <w:t>= 0.022g/mm</w:t>
      </w:r>
      <w:r>
        <w:rPr>
          <w:color w:val="000000"/>
          <w:sz w:val="20"/>
          <w:szCs w:val="20"/>
          <w:vertAlign w:val="superscript"/>
          <w:lang w:val="es-CO"/>
        </w:rPr>
        <w:t>2</w:t>
      </w:r>
    </w:p>
    <w:p w:rsidR="000655CC" w:rsidRDefault="000655CC" w:rsidP="000655CC">
      <w:pPr>
        <w:jc w:val="center"/>
        <w:rPr>
          <w:color w:val="000000"/>
          <w:sz w:val="20"/>
          <w:szCs w:val="20"/>
          <w:vertAlign w:val="superscript"/>
          <w:lang w:val="es-CO"/>
        </w:rPr>
      </w:pPr>
    </w:p>
    <w:p w:rsidR="00EF44C4" w:rsidRPr="00AF0977" w:rsidRDefault="006551F5" w:rsidP="00AF0977">
      <w:pPr>
        <w:jc w:val="center"/>
        <w:rPr>
          <w:color w:val="000000"/>
          <w:sz w:val="20"/>
          <w:szCs w:val="20"/>
          <w:lang w:val="es-CO"/>
        </w:rPr>
      </w:pPr>
      <w:r>
        <w:rPr>
          <w:color w:val="000000"/>
          <w:sz w:val="20"/>
          <w:szCs w:val="20"/>
          <w:lang w:val="es-CO"/>
        </w:rPr>
        <w:t>P = 0.008583g/m</w:t>
      </w:r>
      <w:r>
        <w:rPr>
          <w:color w:val="000000"/>
          <w:sz w:val="20"/>
          <w:szCs w:val="20"/>
          <w:vertAlign w:val="superscript"/>
          <w:lang w:val="es-CO"/>
        </w:rPr>
        <w:t>3</w:t>
      </w:r>
      <w:r>
        <w:rPr>
          <w:color w:val="000000"/>
          <w:sz w:val="20"/>
          <w:szCs w:val="20"/>
          <w:lang w:val="es-CO"/>
        </w:rPr>
        <w:t xml:space="preserve"> ± 0.022g/mm</w:t>
      </w:r>
      <w:r>
        <w:rPr>
          <w:color w:val="000000"/>
          <w:sz w:val="20"/>
          <w:szCs w:val="20"/>
          <w:vertAlign w:val="superscript"/>
          <w:lang w:val="es-CO"/>
        </w:rPr>
        <w:t>3</w:t>
      </w:r>
    </w:p>
    <w:p w:rsidR="0014315E" w:rsidRPr="009B2575" w:rsidRDefault="0014315E" w:rsidP="007F7FEA">
      <w:pPr>
        <w:rPr>
          <w:lang w:val="es-CO"/>
        </w:rPr>
      </w:pPr>
    </w:p>
    <w:p w:rsidR="007446C3" w:rsidRPr="00F9073C" w:rsidRDefault="007D01C1">
      <w:pPr>
        <w:pStyle w:val="Ttulo1"/>
        <w:rPr>
          <w:bCs/>
        </w:rPr>
      </w:pPr>
      <w:r>
        <w:rPr>
          <w:bCs/>
        </w:rPr>
        <w:t>6</w:t>
      </w:r>
      <w:r w:rsidR="007446C3" w:rsidRPr="00F9073C">
        <w:rPr>
          <w:bCs/>
        </w:rPr>
        <w:t>. Conclusiones</w:t>
      </w:r>
    </w:p>
    <w:p w:rsidR="007446C3" w:rsidRPr="00F9073C" w:rsidRDefault="007446C3">
      <w:pPr>
        <w:jc w:val="center"/>
        <w:rPr>
          <w:sz w:val="20"/>
          <w:szCs w:val="20"/>
          <w:lang w:val="es-MX"/>
        </w:rPr>
      </w:pPr>
    </w:p>
    <w:p w:rsidR="00191F34" w:rsidRPr="00191F34" w:rsidRDefault="00265D0C" w:rsidP="00191F34">
      <w:pPr>
        <w:jc w:val="both"/>
        <w:rPr>
          <w:bCs/>
          <w:sz w:val="20"/>
          <w:szCs w:val="20"/>
        </w:rPr>
      </w:pPr>
      <w:r w:rsidRPr="00F9073C">
        <w:rPr>
          <w:bCs/>
          <w:sz w:val="20"/>
          <w:szCs w:val="20"/>
        </w:rPr>
        <w:t xml:space="preserve">   </w:t>
      </w:r>
      <w:r w:rsidR="00191F34" w:rsidRPr="00191F34">
        <w:rPr>
          <w:bCs/>
          <w:sz w:val="20"/>
          <w:szCs w:val="20"/>
        </w:rPr>
        <w:t>Después de haber realizado toda este experiencia pudimos entender lo útil y necesario que es el análisis y teoría de error, debido a que se pueden conseguir datos más exactos en cualquier procedimiento que llevemos a cabo en un laboratorio.</w:t>
      </w:r>
    </w:p>
    <w:p w:rsidR="00191F34" w:rsidRPr="00191F34" w:rsidRDefault="00191F34" w:rsidP="00191F34">
      <w:pPr>
        <w:jc w:val="both"/>
        <w:rPr>
          <w:bCs/>
          <w:sz w:val="20"/>
          <w:szCs w:val="20"/>
        </w:rPr>
      </w:pPr>
    </w:p>
    <w:p w:rsidR="0014315E" w:rsidRPr="0014315E" w:rsidRDefault="00191F34" w:rsidP="00191F34">
      <w:pPr>
        <w:jc w:val="both"/>
        <w:rPr>
          <w:lang w:val="es-MX"/>
        </w:rPr>
      </w:pPr>
      <w:r w:rsidRPr="00191F34">
        <w:rPr>
          <w:bCs/>
          <w:sz w:val="20"/>
          <w:szCs w:val="20"/>
        </w:rPr>
        <w:t>Tras varias mediciones de la esfera y el cilindro y también teniendo se masa, se obtuvieron sus respectivas densidades, las cuales fueron 0,088g/mm3 y con un error de 0,00019g/mm3 respectivamente para la esfera. Y con el cilindro se obtuvieron los siguientes resultados 0,008583g/mm3 y una incertidumbre de 0,022g/mm3.</w:t>
      </w:r>
    </w:p>
    <w:p w:rsidR="0014315E" w:rsidRDefault="0014315E" w:rsidP="0065422D">
      <w:pPr>
        <w:pStyle w:val="Ttulo1"/>
        <w:rPr>
          <w:bCs/>
        </w:rPr>
      </w:pPr>
    </w:p>
    <w:p w:rsidR="00191F34" w:rsidRDefault="00191F34" w:rsidP="0065422D">
      <w:pPr>
        <w:pStyle w:val="Ttulo1"/>
        <w:rPr>
          <w:bCs/>
        </w:rPr>
      </w:pPr>
    </w:p>
    <w:p w:rsidR="00191F34" w:rsidRDefault="00191F34" w:rsidP="0065422D">
      <w:pPr>
        <w:pStyle w:val="Ttulo1"/>
        <w:rPr>
          <w:bCs/>
        </w:rPr>
      </w:pPr>
    </w:p>
    <w:p w:rsidR="007446C3" w:rsidRPr="00F9073C" w:rsidRDefault="007D01C1" w:rsidP="0065422D">
      <w:pPr>
        <w:pStyle w:val="Ttulo1"/>
        <w:rPr>
          <w:bCs/>
        </w:rPr>
      </w:pPr>
      <w:r>
        <w:rPr>
          <w:bCs/>
        </w:rPr>
        <w:t>7</w:t>
      </w:r>
      <w:r w:rsidR="009B20D9" w:rsidRPr="00F9073C">
        <w:rPr>
          <w:bCs/>
        </w:rPr>
        <w:t>. Referencias</w:t>
      </w:r>
    </w:p>
    <w:p w:rsidR="00FC3350" w:rsidRDefault="00FC3350" w:rsidP="0065422D">
      <w:pPr>
        <w:rPr>
          <w:sz w:val="20"/>
          <w:szCs w:val="20"/>
          <w:lang w:val="es-MX"/>
        </w:rPr>
      </w:pPr>
    </w:p>
    <w:p w:rsidR="00191F34" w:rsidRDefault="00191F34" w:rsidP="0065422D">
      <w:pPr>
        <w:rPr>
          <w:sz w:val="20"/>
          <w:szCs w:val="20"/>
          <w:lang w:val="es-MX"/>
        </w:rPr>
      </w:pPr>
    </w:p>
    <w:p w:rsidR="00191F34" w:rsidRPr="00191F34" w:rsidRDefault="00191F34" w:rsidP="00191F34">
      <w:pPr>
        <w:rPr>
          <w:sz w:val="20"/>
          <w:szCs w:val="20"/>
          <w:lang w:val="en-US"/>
        </w:rPr>
      </w:pPr>
      <w:r w:rsidRPr="00191F34">
        <w:rPr>
          <w:sz w:val="20"/>
          <w:szCs w:val="20"/>
          <w:lang w:val="en-US"/>
        </w:rPr>
        <w:t>[1]</w:t>
      </w:r>
    </w:p>
    <w:p w:rsidR="00191F34" w:rsidRPr="00191F34" w:rsidRDefault="00191F34" w:rsidP="00191F34">
      <w:pPr>
        <w:rPr>
          <w:sz w:val="20"/>
          <w:szCs w:val="20"/>
          <w:lang w:val="es-MX"/>
        </w:rPr>
      </w:pPr>
      <w:r w:rsidRPr="00191F34">
        <w:rPr>
          <w:sz w:val="20"/>
          <w:szCs w:val="20"/>
          <w:lang w:val="en-US"/>
        </w:rPr>
        <w:t xml:space="preserve">Raymond A. Serway y John W. Jewett jr. </w:t>
      </w:r>
      <w:r w:rsidRPr="00191F34">
        <w:rPr>
          <w:sz w:val="20"/>
          <w:szCs w:val="20"/>
          <w:lang w:val="es-MX"/>
        </w:rPr>
        <w:t xml:space="preserve">(2008). Física para ciencia e ingeniería. Santa fe. Cengage Learning Editores (Pag 3). </w:t>
      </w:r>
    </w:p>
    <w:p w:rsidR="00191F34" w:rsidRDefault="00191F34" w:rsidP="0065422D">
      <w:pPr>
        <w:rPr>
          <w:sz w:val="20"/>
          <w:szCs w:val="20"/>
          <w:lang w:val="es-MX"/>
        </w:rPr>
      </w:pPr>
    </w:p>
    <w:p w:rsidR="00191F34" w:rsidRPr="00F9073C" w:rsidRDefault="00191F34" w:rsidP="0065422D">
      <w:pPr>
        <w:rPr>
          <w:sz w:val="20"/>
          <w:szCs w:val="20"/>
          <w:lang w:val="es-MX"/>
        </w:rPr>
      </w:pPr>
    </w:p>
    <w:p w:rsidR="00532814" w:rsidRPr="00532814" w:rsidRDefault="00191F34" w:rsidP="00532814">
      <w:pPr>
        <w:jc w:val="both"/>
        <w:rPr>
          <w:sz w:val="20"/>
          <w:szCs w:val="20"/>
        </w:rPr>
      </w:pPr>
      <w:r>
        <w:rPr>
          <w:sz w:val="20"/>
          <w:szCs w:val="20"/>
        </w:rPr>
        <w:t>[2</w:t>
      </w:r>
      <w:r w:rsidR="00532814">
        <w:rPr>
          <w:sz w:val="20"/>
          <w:szCs w:val="20"/>
        </w:rPr>
        <w:t>]</w:t>
      </w:r>
    </w:p>
    <w:sdt>
      <w:sdtPr>
        <w:id w:val="1550234288"/>
        <w:docPartObj>
          <w:docPartGallery w:val="Bibliographies"/>
          <w:docPartUnique/>
        </w:docPartObj>
      </w:sdtPr>
      <w:sdtEndPr/>
      <w:sdtContent>
        <w:sdt>
          <w:sdtPr>
            <w:id w:val="111145805"/>
            <w:bibliography/>
          </w:sdtPr>
          <w:sdtEndPr/>
          <w:sdtContent>
            <w:p w:rsidR="00532814" w:rsidRPr="00532814" w:rsidRDefault="00532814" w:rsidP="00532814">
              <w:pPr>
                <w:jc w:val="both"/>
                <w:rPr>
                  <w:sz w:val="20"/>
                  <w:szCs w:val="20"/>
                </w:rPr>
              </w:pPr>
              <w:r>
                <w:t xml:space="preserve"> </w:t>
              </w:r>
              <w:r>
                <w:fldChar w:fldCharType="begin"/>
              </w:r>
              <w:r>
                <w:instrText xml:space="preserve"> BIBLIOGRAPHY </w:instrText>
              </w:r>
              <w:r>
                <w:fldChar w:fldCharType="separate"/>
              </w:r>
              <w:r w:rsidRPr="00532814">
                <w:rPr>
                  <w:noProof/>
                  <w:sz w:val="20"/>
                  <w:szCs w:val="20"/>
                  <w:lang w:val="es-MX"/>
                </w:rPr>
                <w:t xml:space="preserve">Ventura, M. J. (s.f.). </w:t>
              </w:r>
              <w:r w:rsidRPr="00532814">
                <w:rPr>
                  <w:i/>
                  <w:iCs/>
                  <w:noProof/>
                  <w:sz w:val="20"/>
                  <w:szCs w:val="20"/>
                  <w:lang w:val="es-MX"/>
                </w:rPr>
                <w:t>Universidad Nacional Del Santa</w:t>
              </w:r>
              <w:r w:rsidRPr="00532814">
                <w:rPr>
                  <w:noProof/>
                  <w:sz w:val="20"/>
                  <w:szCs w:val="20"/>
                  <w:lang w:val="es-MX"/>
                </w:rPr>
                <w:t>. Obtenido de http://biblioteca.uns.edu.pe/saladocentes/archivoz/curzoz/practica_n%BA1.medidas_directas_e_indirectas.pdf</w:t>
              </w:r>
            </w:p>
            <w:p w:rsidR="00532814" w:rsidRDefault="00532814" w:rsidP="00532814">
              <w:r>
                <w:fldChar w:fldCharType="end"/>
              </w:r>
            </w:p>
          </w:sdtContent>
        </w:sdt>
      </w:sdtContent>
    </w:sdt>
    <w:p w:rsidR="0014315E" w:rsidRPr="007D01C1" w:rsidRDefault="007D01C1" w:rsidP="007D01C1">
      <w:pPr>
        <w:jc w:val="both"/>
        <w:rPr>
          <w:sz w:val="20"/>
          <w:szCs w:val="20"/>
        </w:rPr>
      </w:pPr>
      <w:r>
        <w:rPr>
          <w:sz w:val="20"/>
          <w:szCs w:val="20"/>
        </w:rPr>
        <w:t>[</w:t>
      </w:r>
      <w:r w:rsidR="00191F34">
        <w:rPr>
          <w:sz w:val="20"/>
          <w:szCs w:val="20"/>
        </w:rPr>
        <w:t>3</w:t>
      </w:r>
      <w:r>
        <w:rPr>
          <w:sz w:val="20"/>
          <w:szCs w:val="20"/>
        </w:rPr>
        <w:t xml:space="preserve">] </w:t>
      </w:r>
    </w:p>
    <w:sdt>
      <w:sdtPr>
        <w:id w:val="1550234321"/>
        <w:docPartObj>
          <w:docPartGallery w:val="Bibliographies"/>
          <w:docPartUnique/>
        </w:docPartObj>
      </w:sdtPr>
      <w:sdtEndPr/>
      <w:sdtContent>
        <w:sdt>
          <w:sdtPr>
            <w:id w:val="1550234320"/>
            <w:bibliography/>
          </w:sdtPr>
          <w:sdtEndPr/>
          <w:sdtContent>
            <w:p w:rsidR="0014315E" w:rsidRPr="007D01C1" w:rsidRDefault="0014315E" w:rsidP="007D01C1">
              <w:pPr>
                <w:jc w:val="both"/>
                <w:rPr>
                  <w:sz w:val="20"/>
                  <w:szCs w:val="20"/>
                </w:rPr>
              </w:pPr>
              <w:r w:rsidRPr="007D01C1">
                <w:fldChar w:fldCharType="begin"/>
              </w:r>
              <w:r w:rsidRPr="007D01C1">
                <w:instrText xml:space="preserve"> BIBLIOGRAPHY </w:instrText>
              </w:r>
              <w:r w:rsidRPr="007D01C1">
                <w:fldChar w:fldCharType="separate"/>
              </w:r>
              <w:r w:rsidRPr="007D01C1">
                <w:rPr>
                  <w:noProof/>
                  <w:sz w:val="20"/>
                  <w:szCs w:val="20"/>
                  <w:lang w:val="es-MX"/>
                </w:rPr>
                <w:t xml:space="preserve">rperianez. (2014-2015). </w:t>
              </w:r>
              <w:r w:rsidRPr="007D01C1">
                <w:rPr>
                  <w:i/>
                  <w:iCs/>
                  <w:noProof/>
                  <w:sz w:val="20"/>
                  <w:szCs w:val="20"/>
                  <w:lang w:val="es-MX"/>
                </w:rPr>
                <w:t>PRÁCTICAS DE LABORATORIO DE FISICA</w:t>
              </w:r>
              <w:r w:rsidRPr="007D01C1">
                <w:rPr>
                  <w:noProof/>
                  <w:sz w:val="20"/>
                  <w:szCs w:val="20"/>
                  <w:lang w:val="es-MX"/>
                </w:rPr>
                <w:t>. Recuperado el 03 de 09 de 2016, de http://personales.us.es//rperianez/docencia/practicas.pdf</w:t>
              </w:r>
            </w:p>
            <w:p w:rsidR="0014315E" w:rsidRDefault="0014315E" w:rsidP="0014315E">
              <w:r w:rsidRPr="007D01C1">
                <w:fldChar w:fldCharType="end"/>
              </w:r>
            </w:p>
          </w:sdtContent>
        </w:sdt>
      </w:sdtContent>
    </w:sdt>
    <w:p w:rsidR="0014315E" w:rsidRDefault="0014315E" w:rsidP="001F3C40">
      <w:pPr>
        <w:jc w:val="both"/>
        <w:rPr>
          <w:sz w:val="20"/>
          <w:szCs w:val="20"/>
        </w:rPr>
      </w:pPr>
    </w:p>
    <w:p w:rsidR="00265D0C" w:rsidRPr="00F9073C" w:rsidRDefault="00265D0C" w:rsidP="0014315E">
      <w:pPr>
        <w:jc w:val="both"/>
        <w:rPr>
          <w:sz w:val="20"/>
          <w:szCs w:val="20"/>
        </w:rPr>
      </w:pPr>
    </w:p>
    <w:p w:rsidR="00265D0C" w:rsidRPr="00F9073C" w:rsidRDefault="00265D0C" w:rsidP="00265D0C">
      <w:pPr>
        <w:jc w:val="both"/>
        <w:rPr>
          <w:sz w:val="20"/>
          <w:szCs w:val="20"/>
          <w:lang w:val="es-MX"/>
        </w:rPr>
      </w:pPr>
    </w:p>
    <w:p w:rsidR="00265D0C" w:rsidRPr="00F9073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ind w:left="360"/>
        <w:jc w:val="both"/>
        <w:rPr>
          <w:sz w:val="20"/>
          <w:szCs w:val="20"/>
          <w:lang w:val="es-MX"/>
        </w:rPr>
      </w:pPr>
    </w:p>
    <w:p w:rsidR="00265D0C" w:rsidRPr="00265D0C" w:rsidRDefault="00265D0C" w:rsidP="00265D0C">
      <w:pPr>
        <w:jc w:val="both"/>
        <w:rPr>
          <w:sz w:val="20"/>
          <w:szCs w:val="20"/>
        </w:rPr>
      </w:pPr>
    </w:p>
    <w:p w:rsidR="00265D0C" w:rsidRPr="00B2404A" w:rsidRDefault="00265D0C" w:rsidP="00265D0C">
      <w:pPr>
        <w:rPr>
          <w:sz w:val="20"/>
          <w:szCs w:val="20"/>
          <w:lang w:val="es-MX"/>
        </w:rPr>
      </w:pPr>
    </w:p>
    <w:p w:rsidR="00265D0C" w:rsidRPr="00B2404A" w:rsidRDefault="00265D0C" w:rsidP="00265D0C">
      <w:pPr>
        <w:jc w:val="both"/>
        <w:rPr>
          <w:sz w:val="20"/>
          <w:szCs w:val="20"/>
        </w:rPr>
      </w:pPr>
    </w:p>
    <w:p w:rsidR="00265D0C" w:rsidRPr="00B2404A" w:rsidRDefault="00265D0C" w:rsidP="00265D0C">
      <w:pPr>
        <w:jc w:val="both"/>
        <w:rPr>
          <w:sz w:val="20"/>
          <w:szCs w:val="20"/>
          <w:lang w:val="es-MX"/>
        </w:rPr>
      </w:pPr>
    </w:p>
    <w:p w:rsidR="0095038D" w:rsidRPr="00B2404A" w:rsidRDefault="0095038D" w:rsidP="0065422D">
      <w:pPr>
        <w:jc w:val="both"/>
        <w:rPr>
          <w:sz w:val="20"/>
          <w:szCs w:val="20"/>
        </w:rPr>
      </w:pPr>
    </w:p>
    <w:p w:rsidR="0095038D" w:rsidRPr="00B2404A" w:rsidRDefault="0095038D" w:rsidP="0065422D">
      <w:pPr>
        <w:jc w:val="both"/>
        <w:rPr>
          <w:sz w:val="20"/>
          <w:szCs w:val="20"/>
        </w:rPr>
      </w:pPr>
    </w:p>
    <w:p w:rsidR="007446C3" w:rsidRPr="00B2404A" w:rsidRDefault="007446C3"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sectPr w:rsidR="0061544C" w:rsidRPr="00B2404A" w:rsidSect="0065539B">
          <w:type w:val="continuous"/>
          <w:pgSz w:w="11906" w:h="16838"/>
          <w:pgMar w:top="1701" w:right="1701" w:bottom="1701" w:left="1701" w:header="709" w:footer="709" w:gutter="0"/>
          <w:cols w:num="2" w:space="709"/>
          <w:docGrid w:linePitch="360"/>
        </w:sectPr>
      </w:pPr>
    </w:p>
    <w:p w:rsidR="002147E9" w:rsidRPr="00B2404A" w:rsidRDefault="002147E9" w:rsidP="0095038D">
      <w:pPr>
        <w:jc w:val="both"/>
        <w:rPr>
          <w:sz w:val="20"/>
          <w:szCs w:val="20"/>
          <w:lang w:val="es-MX"/>
        </w:rPr>
      </w:pPr>
    </w:p>
    <w:p w:rsidR="00130270" w:rsidRDefault="00130270" w:rsidP="002147E9">
      <w:pPr>
        <w:jc w:val="center"/>
        <w:rPr>
          <w:b/>
          <w:color w:val="FF0000"/>
          <w:sz w:val="32"/>
          <w:szCs w:val="32"/>
          <w:lang w:val="es-MX"/>
        </w:rPr>
      </w:pPr>
      <w:bookmarkStart w:id="0" w:name="_GoBack"/>
      <w:bookmarkEnd w:id="0"/>
    </w:p>
    <w:p w:rsidR="00130270" w:rsidRDefault="00130270" w:rsidP="002147E9">
      <w:pPr>
        <w:jc w:val="center"/>
        <w:rPr>
          <w:b/>
          <w:color w:val="FF0000"/>
          <w:sz w:val="32"/>
          <w:szCs w:val="32"/>
          <w:lang w:val="es-MX"/>
        </w:rPr>
      </w:pPr>
    </w:p>
    <w:p w:rsidR="00130270" w:rsidRDefault="00130270" w:rsidP="002147E9">
      <w:pPr>
        <w:jc w:val="center"/>
        <w:rPr>
          <w:b/>
          <w:color w:val="FF0000"/>
          <w:sz w:val="32"/>
          <w:szCs w:val="32"/>
          <w:lang w:val="es-MX"/>
        </w:rPr>
      </w:pPr>
    </w:p>
    <w:sectPr w:rsidR="00130270" w:rsidSect="0061544C">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380" w:rsidRDefault="00CF4380">
      <w:r>
        <w:separator/>
      </w:r>
    </w:p>
  </w:endnote>
  <w:endnote w:type="continuationSeparator" w:id="0">
    <w:p w:rsidR="00CF4380" w:rsidRDefault="00CF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93A" w:rsidRDefault="000019B6" w:rsidP="00EA1B0E">
    <w:pPr>
      <w:pStyle w:val="Piedepgina"/>
      <w:framePr w:wrap="around" w:vAnchor="text" w:hAnchor="margin" w:xAlign="center" w:y="1"/>
      <w:rPr>
        <w:rStyle w:val="Nmerodepgina"/>
      </w:rPr>
    </w:pPr>
    <w:r>
      <w:rPr>
        <w:rStyle w:val="Nmerodepgina"/>
      </w:rPr>
      <w:fldChar w:fldCharType="begin"/>
    </w:r>
    <w:r w:rsidR="00F9093A">
      <w:rPr>
        <w:rStyle w:val="Nmerodepgina"/>
      </w:rPr>
      <w:instrText xml:space="preserve">PAGE  </w:instrText>
    </w:r>
    <w:r>
      <w:rPr>
        <w:rStyle w:val="Nmerodepgina"/>
      </w:rPr>
      <w:fldChar w:fldCharType="end"/>
    </w:r>
  </w:p>
  <w:p w:rsidR="00F9093A" w:rsidRDefault="00F909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93A" w:rsidRDefault="000019B6" w:rsidP="00EA1B0E">
    <w:pPr>
      <w:pStyle w:val="Piedepgina"/>
      <w:framePr w:wrap="around" w:vAnchor="text" w:hAnchor="margin" w:xAlign="center" w:y="1"/>
      <w:rPr>
        <w:rStyle w:val="Nmerodepgina"/>
      </w:rPr>
    </w:pPr>
    <w:r>
      <w:rPr>
        <w:rStyle w:val="Nmerodepgina"/>
      </w:rPr>
      <w:fldChar w:fldCharType="begin"/>
    </w:r>
    <w:r w:rsidR="00F9093A">
      <w:rPr>
        <w:rStyle w:val="Nmerodepgina"/>
      </w:rPr>
      <w:instrText xml:space="preserve">PAGE  </w:instrText>
    </w:r>
    <w:r>
      <w:rPr>
        <w:rStyle w:val="Nmerodepgina"/>
      </w:rPr>
      <w:fldChar w:fldCharType="separate"/>
    </w:r>
    <w:r w:rsidR="0069752C">
      <w:rPr>
        <w:rStyle w:val="Nmerodepgina"/>
        <w:noProof/>
      </w:rPr>
      <w:t>6</w:t>
    </w:r>
    <w:r>
      <w:rPr>
        <w:rStyle w:val="Nmerodepgina"/>
      </w:rPr>
      <w:fldChar w:fldCharType="end"/>
    </w:r>
  </w:p>
  <w:p w:rsidR="00F9093A" w:rsidRDefault="00F9093A">
    <w:pPr>
      <w:pStyle w:val="Piedepgina"/>
      <w:framePr w:wrap="around" w:vAnchor="text" w:hAnchor="page" w:x="5842" w:y="-669"/>
      <w:rPr>
        <w:rStyle w:val="Nmerodepgina"/>
        <w:rFonts w:ascii="Arial" w:hAnsi="Arial" w:cs="Arial"/>
        <w:sz w:val="20"/>
      </w:rPr>
    </w:pPr>
  </w:p>
  <w:p w:rsidR="00F9093A" w:rsidRDefault="00F9093A">
    <w:pPr>
      <w:pStyle w:val="Piedepgina"/>
      <w:framePr w:wrap="auto" w:vAnchor="text" w:hAnchor="page" w:x="5842" w:y="-66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380" w:rsidRDefault="00CF4380">
      <w:r>
        <w:separator/>
      </w:r>
    </w:p>
  </w:footnote>
  <w:footnote w:type="continuationSeparator" w:id="0">
    <w:p w:rsidR="00CF4380" w:rsidRDefault="00CF4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93A" w:rsidRPr="0065539B" w:rsidRDefault="004443FE"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9264" behindDoc="0" locked="0" layoutInCell="1" allowOverlap="1">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250D41" w:rsidRDefault="00F9093A"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F9093A" w:rsidRPr="0065539B" w:rsidRDefault="00250D41" w:rsidP="00250D41">
    <w:pPr>
      <w:pStyle w:val="Ttulo2"/>
      <w:jc w:val="center"/>
      <w:rPr>
        <w:rFonts w:ascii="Bookman Old Style" w:hAnsi="Bookman Old Style"/>
        <w:b w:val="0"/>
        <w:szCs w:val="20"/>
      </w:rPr>
    </w:pPr>
    <w:r>
      <w:rPr>
        <w:rFonts w:ascii="Bookman Old Style" w:hAnsi="Bookman Old Style"/>
        <w:b w:val="0"/>
        <w:szCs w:val="20"/>
      </w:rPr>
      <w:t>ÁREA DE LABORATORIO DE FÍSICA</w:t>
    </w:r>
    <w:r w:rsidR="004443FE">
      <w:rPr>
        <w:rFonts w:ascii="Bookman Old Style" w:hAnsi="Bookman Old Style"/>
        <w:b w:val="0"/>
        <w:szCs w:val="20"/>
      </w:rPr>
      <w:t xml:space="preserve"> </w:t>
    </w:r>
  </w:p>
  <w:p w:rsidR="00F9093A" w:rsidRPr="0065539B" w:rsidRDefault="00F9093A"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F9093A" w:rsidRDefault="00AE5482" w:rsidP="0065539B">
    <w:pPr>
      <w:jc w:val="center"/>
    </w:pPr>
    <w:r>
      <w:rPr>
        <w:noProof/>
        <w:lang w:val="es-CO" w:eastAsia="es-CO"/>
      </w:rPr>
      <mc:AlternateContent>
        <mc:Choice Requires="wpg">
          <w:drawing>
            <wp:anchor distT="0" distB="0" distL="114300" distR="114300" simplePos="0" relativeHeight="251657216" behindDoc="0" locked="0" layoutInCell="1" allowOverlap="1">
              <wp:simplePos x="0" y="0"/>
              <wp:positionH relativeFrom="column">
                <wp:posOffset>342900</wp:posOffset>
              </wp:positionH>
              <wp:positionV relativeFrom="paragraph">
                <wp:posOffset>-5715</wp:posOffset>
              </wp:positionV>
              <wp:extent cx="4846320" cy="51435"/>
              <wp:effectExtent l="0" t="19050" r="0" b="24765"/>
              <wp:wrapNone/>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51435"/>
                        <a:chOff x="2736" y="1872"/>
                        <a:chExt cx="7632" cy="81"/>
                      </a:xfrm>
                    </wpg:grpSpPr>
                    <wps:wsp>
                      <wps:cNvPr id="8" name="Line 2"/>
                      <wps:cNvCnPr/>
                      <wps:spPr bwMode="auto">
                        <a:xfrm>
                          <a:off x="2736" y="1872"/>
                          <a:ext cx="729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3"/>
                      <wps:cNvCnPr/>
                      <wps:spPr bwMode="auto">
                        <a:xfrm>
                          <a:off x="3168" y="1872"/>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wps:spPr bwMode="auto">
                        <a:xfrm>
                          <a:off x="2880" y="1953"/>
                          <a:ext cx="7200" cy="0"/>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0EFFB290" id="Group 1" o:spid="_x0000_s1026" style="position:absolute;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1027" style="position:absolute;visibility:visible;mso-wrap-style:squar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1028" style="position:absolute;visibility:visible;mso-wrap-style:squar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1029" style="position:absolute;visibility:visible;mso-wrap-style:squar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7">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17"/>
  </w:num>
  <w:num w:numId="6">
    <w:abstractNumId w:val="4"/>
  </w:num>
  <w:num w:numId="7">
    <w:abstractNumId w:val="3"/>
  </w:num>
  <w:num w:numId="8">
    <w:abstractNumId w:val="8"/>
  </w:num>
  <w:num w:numId="9">
    <w:abstractNumId w:val="1"/>
  </w:num>
  <w:num w:numId="10">
    <w:abstractNumId w:val="15"/>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F84"/>
    <w:rsid w:val="000019B6"/>
    <w:rsid w:val="000140EC"/>
    <w:rsid w:val="0001624B"/>
    <w:rsid w:val="0002627E"/>
    <w:rsid w:val="00040B4C"/>
    <w:rsid w:val="000541E9"/>
    <w:rsid w:val="0006150B"/>
    <w:rsid w:val="000655CC"/>
    <w:rsid w:val="00082C1B"/>
    <w:rsid w:val="00093719"/>
    <w:rsid w:val="0009517C"/>
    <w:rsid w:val="000B195E"/>
    <w:rsid w:val="000C003B"/>
    <w:rsid w:val="000D3C26"/>
    <w:rsid w:val="000D5B16"/>
    <w:rsid w:val="00103A71"/>
    <w:rsid w:val="00105BE6"/>
    <w:rsid w:val="00111158"/>
    <w:rsid w:val="001162F8"/>
    <w:rsid w:val="001173B8"/>
    <w:rsid w:val="00126DF6"/>
    <w:rsid w:val="00130270"/>
    <w:rsid w:val="0014315E"/>
    <w:rsid w:val="00155E8B"/>
    <w:rsid w:val="001626C3"/>
    <w:rsid w:val="00180525"/>
    <w:rsid w:val="00191F34"/>
    <w:rsid w:val="001A5A52"/>
    <w:rsid w:val="001B554D"/>
    <w:rsid w:val="001C73E6"/>
    <w:rsid w:val="001D099B"/>
    <w:rsid w:val="001E0056"/>
    <w:rsid w:val="001F3C40"/>
    <w:rsid w:val="002147E9"/>
    <w:rsid w:val="00250D41"/>
    <w:rsid w:val="00265D0C"/>
    <w:rsid w:val="002858B7"/>
    <w:rsid w:val="00287822"/>
    <w:rsid w:val="00297D43"/>
    <w:rsid w:val="002A2B35"/>
    <w:rsid w:val="002B4203"/>
    <w:rsid w:val="002B4E54"/>
    <w:rsid w:val="002C62D7"/>
    <w:rsid w:val="002D17BC"/>
    <w:rsid w:val="002D5BFF"/>
    <w:rsid w:val="00301F73"/>
    <w:rsid w:val="00306CA2"/>
    <w:rsid w:val="003163C4"/>
    <w:rsid w:val="003216FB"/>
    <w:rsid w:val="00324D22"/>
    <w:rsid w:val="00336572"/>
    <w:rsid w:val="00347A8F"/>
    <w:rsid w:val="0035521D"/>
    <w:rsid w:val="003736F3"/>
    <w:rsid w:val="003828B6"/>
    <w:rsid w:val="00384879"/>
    <w:rsid w:val="003B0C26"/>
    <w:rsid w:val="003B7CD6"/>
    <w:rsid w:val="003C01F0"/>
    <w:rsid w:val="003C6C33"/>
    <w:rsid w:val="003D4A36"/>
    <w:rsid w:val="003D673B"/>
    <w:rsid w:val="00440BC0"/>
    <w:rsid w:val="004443FE"/>
    <w:rsid w:val="00471431"/>
    <w:rsid w:val="004715DD"/>
    <w:rsid w:val="00473EA2"/>
    <w:rsid w:val="004A5317"/>
    <w:rsid w:val="004C4F84"/>
    <w:rsid w:val="004C5155"/>
    <w:rsid w:val="004D2469"/>
    <w:rsid w:val="004E67D7"/>
    <w:rsid w:val="00512FB1"/>
    <w:rsid w:val="00523D56"/>
    <w:rsid w:val="00532814"/>
    <w:rsid w:val="00533003"/>
    <w:rsid w:val="005365D8"/>
    <w:rsid w:val="00541B2E"/>
    <w:rsid w:val="00575978"/>
    <w:rsid w:val="005779BF"/>
    <w:rsid w:val="0058055E"/>
    <w:rsid w:val="005845A0"/>
    <w:rsid w:val="005905FE"/>
    <w:rsid w:val="005C34C0"/>
    <w:rsid w:val="005C41FB"/>
    <w:rsid w:val="005C42AD"/>
    <w:rsid w:val="005D07D8"/>
    <w:rsid w:val="005D29BF"/>
    <w:rsid w:val="005D35D0"/>
    <w:rsid w:val="005E7EBF"/>
    <w:rsid w:val="00605FDF"/>
    <w:rsid w:val="0061544C"/>
    <w:rsid w:val="006535B2"/>
    <w:rsid w:val="0065422D"/>
    <w:rsid w:val="006551F5"/>
    <w:rsid w:val="0065539B"/>
    <w:rsid w:val="00663D2D"/>
    <w:rsid w:val="0067392A"/>
    <w:rsid w:val="0069035A"/>
    <w:rsid w:val="00692CB0"/>
    <w:rsid w:val="0069752C"/>
    <w:rsid w:val="006A2880"/>
    <w:rsid w:val="006A2C75"/>
    <w:rsid w:val="006C27E4"/>
    <w:rsid w:val="006E40AA"/>
    <w:rsid w:val="006F532F"/>
    <w:rsid w:val="00704250"/>
    <w:rsid w:val="00724E66"/>
    <w:rsid w:val="00727A7D"/>
    <w:rsid w:val="007416F3"/>
    <w:rsid w:val="007446C3"/>
    <w:rsid w:val="00751263"/>
    <w:rsid w:val="00774965"/>
    <w:rsid w:val="00777421"/>
    <w:rsid w:val="00784D96"/>
    <w:rsid w:val="007855F0"/>
    <w:rsid w:val="007D01C1"/>
    <w:rsid w:val="007F28A6"/>
    <w:rsid w:val="007F7FEA"/>
    <w:rsid w:val="00824D51"/>
    <w:rsid w:val="00825C9E"/>
    <w:rsid w:val="00841BD9"/>
    <w:rsid w:val="0084766A"/>
    <w:rsid w:val="00882072"/>
    <w:rsid w:val="008827CD"/>
    <w:rsid w:val="008C3C60"/>
    <w:rsid w:val="008C51B1"/>
    <w:rsid w:val="008C7C2D"/>
    <w:rsid w:val="008D3BA5"/>
    <w:rsid w:val="008F4195"/>
    <w:rsid w:val="009000E7"/>
    <w:rsid w:val="00902B69"/>
    <w:rsid w:val="00917946"/>
    <w:rsid w:val="00942885"/>
    <w:rsid w:val="00946DBB"/>
    <w:rsid w:val="0094710A"/>
    <w:rsid w:val="0095038D"/>
    <w:rsid w:val="0097243D"/>
    <w:rsid w:val="00973501"/>
    <w:rsid w:val="00997B71"/>
    <w:rsid w:val="009A4F07"/>
    <w:rsid w:val="009B1A54"/>
    <w:rsid w:val="009B20D9"/>
    <w:rsid w:val="009B2575"/>
    <w:rsid w:val="009E04E5"/>
    <w:rsid w:val="009E6ABB"/>
    <w:rsid w:val="00A00799"/>
    <w:rsid w:val="00A00D05"/>
    <w:rsid w:val="00A05AE2"/>
    <w:rsid w:val="00A05CA3"/>
    <w:rsid w:val="00A51018"/>
    <w:rsid w:val="00A53F8B"/>
    <w:rsid w:val="00A632B2"/>
    <w:rsid w:val="00A703F1"/>
    <w:rsid w:val="00A87557"/>
    <w:rsid w:val="00AC3502"/>
    <w:rsid w:val="00AD16FA"/>
    <w:rsid w:val="00AE22F1"/>
    <w:rsid w:val="00AE5482"/>
    <w:rsid w:val="00AE5ADD"/>
    <w:rsid w:val="00AE7D20"/>
    <w:rsid w:val="00AF0977"/>
    <w:rsid w:val="00B00900"/>
    <w:rsid w:val="00B02BE1"/>
    <w:rsid w:val="00B04837"/>
    <w:rsid w:val="00B140A0"/>
    <w:rsid w:val="00B2404A"/>
    <w:rsid w:val="00B267FF"/>
    <w:rsid w:val="00B355D6"/>
    <w:rsid w:val="00B53CD5"/>
    <w:rsid w:val="00B66EB8"/>
    <w:rsid w:val="00B71A60"/>
    <w:rsid w:val="00BA5A0C"/>
    <w:rsid w:val="00BD4127"/>
    <w:rsid w:val="00BD5D82"/>
    <w:rsid w:val="00C019BD"/>
    <w:rsid w:val="00C1558F"/>
    <w:rsid w:val="00C16506"/>
    <w:rsid w:val="00C34D12"/>
    <w:rsid w:val="00C45E74"/>
    <w:rsid w:val="00C57967"/>
    <w:rsid w:val="00C846F9"/>
    <w:rsid w:val="00C93CD4"/>
    <w:rsid w:val="00CC6F86"/>
    <w:rsid w:val="00CE6640"/>
    <w:rsid w:val="00CF4380"/>
    <w:rsid w:val="00CF4D85"/>
    <w:rsid w:val="00D11D36"/>
    <w:rsid w:val="00D12E35"/>
    <w:rsid w:val="00D13AF1"/>
    <w:rsid w:val="00D17ABD"/>
    <w:rsid w:val="00D415D0"/>
    <w:rsid w:val="00D4418A"/>
    <w:rsid w:val="00DD32BD"/>
    <w:rsid w:val="00DD7C4D"/>
    <w:rsid w:val="00DE2822"/>
    <w:rsid w:val="00DF32AE"/>
    <w:rsid w:val="00E03A7D"/>
    <w:rsid w:val="00E06990"/>
    <w:rsid w:val="00E23A49"/>
    <w:rsid w:val="00E452FB"/>
    <w:rsid w:val="00E4537F"/>
    <w:rsid w:val="00E53177"/>
    <w:rsid w:val="00E5602E"/>
    <w:rsid w:val="00EA1481"/>
    <w:rsid w:val="00EA1B0E"/>
    <w:rsid w:val="00EA37D0"/>
    <w:rsid w:val="00EC058E"/>
    <w:rsid w:val="00EC56A8"/>
    <w:rsid w:val="00EF0B49"/>
    <w:rsid w:val="00EF44C4"/>
    <w:rsid w:val="00F02F2D"/>
    <w:rsid w:val="00F10792"/>
    <w:rsid w:val="00F12E67"/>
    <w:rsid w:val="00F43EE9"/>
    <w:rsid w:val="00F54BFA"/>
    <w:rsid w:val="00F6380A"/>
    <w:rsid w:val="00F9073C"/>
    <w:rsid w:val="00F9093A"/>
    <w:rsid w:val="00FC3350"/>
    <w:rsid w:val="00FD0577"/>
    <w:rsid w:val="00FD7D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link w:val="Ttulo1Car"/>
    <w:uiPriority w:val="9"/>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 w:type="character" w:customStyle="1" w:styleId="Ttulo1Car">
    <w:name w:val="Título 1 Car"/>
    <w:basedOn w:val="Fuentedeprrafopredeter"/>
    <w:link w:val="Ttulo1"/>
    <w:uiPriority w:val="9"/>
    <w:rsid w:val="00532814"/>
    <w:rPr>
      <w:b/>
      <w:lang w:val="es-MX" w:eastAsia="es-ES"/>
    </w:rPr>
  </w:style>
  <w:style w:type="paragraph" w:styleId="Bibliografa">
    <w:name w:val="Bibliography"/>
    <w:basedOn w:val="Normal"/>
    <w:next w:val="Normal"/>
    <w:uiPriority w:val="37"/>
    <w:unhideWhenUsed/>
    <w:rsid w:val="00532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link w:val="Ttulo1Car"/>
    <w:uiPriority w:val="9"/>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 w:type="character" w:customStyle="1" w:styleId="Ttulo1Car">
    <w:name w:val="Título 1 Car"/>
    <w:basedOn w:val="Fuentedeprrafopredeter"/>
    <w:link w:val="Ttulo1"/>
    <w:uiPriority w:val="9"/>
    <w:rsid w:val="00532814"/>
    <w:rPr>
      <w:b/>
      <w:lang w:val="es-MX" w:eastAsia="es-ES"/>
    </w:rPr>
  </w:style>
  <w:style w:type="paragraph" w:styleId="Bibliografa">
    <w:name w:val="Bibliography"/>
    <w:basedOn w:val="Normal"/>
    <w:next w:val="Normal"/>
    <w:uiPriority w:val="37"/>
    <w:unhideWhenUsed/>
    <w:rsid w:val="0053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Ven</b:Tag>
    <b:SourceType>DocumentFromInternetSite</b:SourceType>
    <b:Guid>{BF24FE3E-0303-4AE4-9CC0-E7319A6D08BA}</b:Guid>
    <b:Author>
      <b:Author>
        <b:NameList>
          <b:Person>
            <b:Last>Ventura</b:Last>
            <b:First>Ms.</b:First>
            <b:Middle>José Castillo</b:Middle>
          </b:Person>
        </b:NameList>
      </b:Author>
    </b:Author>
    <b:Title>Universidad Nacional Del Santa</b:Title>
    <b:URL>http://biblioteca.uns.edu.pe/saladocentes/archivoz/curzoz/practica_n%BA1.medidas_directas_e_indirectas.pdf</b:URL>
    <b:RefOrder>1</b:RefOrder>
  </b:Source>
  <b:Source>
    <b:Tag>Ven1</b:Tag>
    <b:SourceType>InternetSite</b:SourceType>
    <b:Guid>{EA8B0CF7-CC40-4ADE-BE4D-19821CEB5705}</b:Guid>
    <b:Author>
      <b:Author>
        <b:NameList>
          <b:Person>
            <b:Last>Ventura</b:Last>
            <b:First>Ms.</b:First>
            <b:Middle>José Castillo</b:Middle>
          </b:Person>
        </b:NameList>
      </b:Author>
    </b:Author>
    <b:Title>Universidad Nacional Del Santa</b:Title>
    <b:URL>http://biblioteca.uns.edu.pe/saladocentes/archivoz/curzoz/practica_n%BA1.medidas_directas_e_indirectas.pdf</b:URL>
    <b:RefOrder>2</b:RefOrder>
  </b:Source>
  <b:Source>
    <b:Tag>rpe15</b:Tag>
    <b:SourceType>InternetSite</b:SourceType>
    <b:Guid>{66B8BB10-8556-427E-9F27-F637496DB74A}</b:Guid>
    <b:Author>
      <b:Author>
        <b:NameList>
          <b:Person>
            <b:Last>rperianez</b:Last>
          </b:Person>
        </b:NameList>
      </b:Author>
    </b:Author>
    <b:Title>PRÁCTICAS DE LABORATORIO DE FISICA</b:Title>
    <b:Year>2014-2015</b:Year>
    <b:YearAccessed>2016</b:YearAccessed>
    <b:MonthAccessed>09</b:MonthAccessed>
    <b:DayAccessed>03</b:DayAccessed>
    <b:URL>http://personales.us.es//rperianez/docencia/practicas.pdf</b:URL>
    <b:RefOrder>3</b:RefOrder>
  </b:Source>
</b:Sources>
</file>

<file path=customXml/itemProps1.xml><?xml version="1.0" encoding="utf-8"?>
<ds:datastoreItem xmlns:ds="http://schemas.openxmlformats.org/officeDocument/2006/customXml" ds:itemID="{BEBD9ACC-8B11-4863-B83C-140AB6E6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1805</Words>
  <Characters>9933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11715</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aldair</cp:lastModifiedBy>
  <cp:revision>4</cp:revision>
  <cp:lastPrinted>2009-07-31T15:37:00Z</cp:lastPrinted>
  <dcterms:created xsi:type="dcterms:W3CDTF">2016-09-07T22:43:00Z</dcterms:created>
  <dcterms:modified xsi:type="dcterms:W3CDTF">2016-09-07T23:50:00Z</dcterms:modified>
</cp:coreProperties>
</file>