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FA18" w14:textId="77777777" w:rsidR="00A55DC6" w:rsidRDefault="00000000">
      <w:pPr>
        <w:spacing w:after="60"/>
      </w:pPr>
      <w:r>
        <w:rPr>
          <w:b/>
          <w:color w:val="0EA5E9"/>
          <w:sz w:val="16"/>
        </w:rPr>
        <w:t>EMBERWOLVES  |  TECH-TRIATHLON 2026  |  WAYPOINT DISPATCH  |  DESIGNATHON</w:t>
      </w:r>
    </w:p>
    <w:p w14:paraId="37705A10" w14:textId="77777777" w:rsidR="00A55DC6" w:rsidRDefault="00A55DC6">
      <w:pPr>
        <w:pBdr>
          <w:bottom w:val="single" w:sz="18" w:space="0" w:color="0F172A"/>
        </w:pBdr>
        <w:spacing w:after="0"/>
      </w:pPr>
    </w:p>
    <w:p w14:paraId="6C3BEEA7" w14:textId="77777777" w:rsidR="00A55DC6" w:rsidRPr="00B55513" w:rsidRDefault="00000000" w:rsidP="00B55513">
      <w:pPr>
        <w:pStyle w:val="Heading1"/>
        <w:rPr>
          <w:sz w:val="72"/>
          <w:szCs w:val="72"/>
          <w:u w:val="single"/>
        </w:rPr>
      </w:pPr>
      <w:bookmarkStart w:id="0" w:name="_Toc241611819"/>
      <w:r w:rsidRPr="00B55513">
        <w:rPr>
          <w:sz w:val="72"/>
          <w:szCs w:val="72"/>
          <w:u w:val="single"/>
        </w:rPr>
        <w:t>Style Guide</w:t>
      </w:r>
      <w:bookmarkEnd w:id="0"/>
    </w:p>
    <w:p w14:paraId="523F6A83" w14:textId="77777777" w:rsidR="00A55DC6" w:rsidRDefault="00000000">
      <w:pPr>
        <w:spacing w:after="180"/>
      </w:pPr>
      <w:r>
        <w:rPr>
          <w:color w:val="475569"/>
        </w:rPr>
        <w:t>Design system tokens, color palettes for all three persona themes, typography scale, accessibility standards, and component sizing specifications governing all 30 screens of Waypoint Dispatch.</w:t>
      </w:r>
    </w:p>
    <w:p w14:paraId="039DC639" w14:textId="1D8BB855" w:rsidR="00B55513" w:rsidRDefault="00B55513"/>
    <w:sdt>
      <w:sdtPr>
        <w:id w:val="175300682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56CA22AA" w14:textId="3C6483EA" w:rsidR="00B55513" w:rsidRDefault="00B55513">
          <w:pPr>
            <w:pStyle w:val="TOCHeading"/>
          </w:pPr>
          <w:r>
            <w:t>Table of Contents</w:t>
          </w:r>
        </w:p>
        <w:p w14:paraId="67021141" w14:textId="1880DB02" w:rsidR="00B55513" w:rsidRDefault="00B55513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11819" w:history="1">
            <w:r w:rsidRPr="00C70CBA">
              <w:rPr>
                <w:rStyle w:val="Hyperlink"/>
                <w:noProof/>
              </w:rPr>
              <w:t>Style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CC859" w14:textId="21DC21BA" w:rsidR="00B55513" w:rsidRDefault="00B55513">
          <w:pPr>
            <w:pStyle w:val="TOC2"/>
            <w:tabs>
              <w:tab w:val="left" w:pos="720"/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611820" w:history="1">
            <w:r w:rsidRPr="00C70CBA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0CBA">
              <w:rPr>
                <w:rStyle w:val="Hyperlink"/>
                <w:noProof/>
              </w:rPr>
              <w:t>Persona-Based Color 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EE116" w14:textId="3AA82D50" w:rsidR="00B55513" w:rsidRDefault="00B55513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611821" w:history="1">
            <w:r w:rsidRPr="00C70CBA">
              <w:rPr>
                <w:rStyle w:val="Hyperlink"/>
                <w:noProof/>
              </w:rPr>
              <w:t>Theme A - Midnight Sapphire (Dark)  |  Dispatcher and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F245" w14:textId="6C26AF22" w:rsidR="00B55513" w:rsidRDefault="00B55513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611822" w:history="1">
            <w:r w:rsidRPr="00C70CBA">
              <w:rPr>
                <w:rStyle w:val="Hyperlink"/>
                <w:noProof/>
              </w:rPr>
              <w:t>Theme B - Serene Retail (Light)  |  Store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3FC6A" w14:textId="27703F72" w:rsidR="00B55513" w:rsidRDefault="00B55513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611823" w:history="1">
            <w:r w:rsidRPr="00C70CBA">
              <w:rPr>
                <w:rStyle w:val="Hyperlink"/>
                <w:noProof/>
              </w:rPr>
              <w:t>Theme C - Industrial Utility (A11y High Contrast)  |  Loader and Accessibility Override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1C97" w14:textId="3A6B97F0" w:rsidR="00B55513" w:rsidRDefault="00B55513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611824" w:history="1">
            <w:r w:rsidRPr="00C70CBA">
              <w:rPr>
                <w:rStyle w:val="Hyperlink"/>
                <w:noProof/>
              </w:rPr>
              <w:t>2. Typography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09B88" w14:textId="2D96DED1" w:rsidR="00B55513" w:rsidRDefault="00B55513">
          <w:pPr>
            <w:pStyle w:val="TOC2"/>
            <w:tabs>
              <w:tab w:val="left" w:pos="720"/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611825" w:history="1">
            <w:r w:rsidRPr="00C70CBA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0CBA">
              <w:rPr>
                <w:rStyle w:val="Hyperlink"/>
                <w:noProof/>
              </w:rPr>
              <w:t>Accessibility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B8B1B" w14:textId="546E665A" w:rsidR="00B55513" w:rsidRDefault="00B55513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611826" w:history="1">
            <w:r w:rsidRPr="00C70CBA">
              <w:rPr>
                <w:rStyle w:val="Hyperlink"/>
                <w:noProof/>
              </w:rPr>
              <w:t>4. Component Sizing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60884" w14:textId="0A147313" w:rsidR="00B55513" w:rsidRDefault="00B55513">
          <w:r>
            <w:rPr>
              <w:b/>
              <w:bCs/>
              <w:noProof/>
            </w:rPr>
            <w:fldChar w:fldCharType="end"/>
          </w:r>
        </w:p>
      </w:sdtContent>
    </w:sdt>
    <w:p w14:paraId="5F60703E" w14:textId="2A597BFD" w:rsidR="00A55DC6" w:rsidRDefault="00B55513" w:rsidP="00B55513">
      <w:r>
        <w:br w:type="page"/>
      </w:r>
    </w:p>
    <w:p w14:paraId="44E1A37E" w14:textId="77777777" w:rsidR="00A55DC6" w:rsidRDefault="00000000">
      <w:pPr>
        <w:pBdr>
          <w:top w:val="single" w:sz="4" w:space="0" w:color="3B82F6"/>
          <w:left w:val="single" w:sz="24" w:space="4" w:color="3B82F6"/>
          <w:bottom w:val="single" w:sz="4" w:space="0" w:color="3B82F6"/>
          <w:right w:val="single" w:sz="4" w:space="0" w:color="3B82F6"/>
        </w:pBdr>
        <w:shd w:val="clear" w:color="auto" w:fill="EFF6FF"/>
        <w:spacing w:before="120" w:after="120"/>
        <w:ind w:left="240" w:right="120"/>
      </w:pPr>
      <w:r>
        <w:rPr>
          <w:color w:val="1D4ED8"/>
          <w:sz w:val="20"/>
        </w:rPr>
        <w:lastRenderedPageBreak/>
        <w:t>Design System Foundation: Google Material Design 3 (M3) adopted as the component and token foundation. Provides cross-platform consistency across POS terminals (Store), dual monitors (Dispatch), ruggedized tablets (Loader), and personal phones (Driver) with a single CSS variable swap enabling theme changes per persona.</w:t>
      </w:r>
    </w:p>
    <w:p w14:paraId="1806A01D" w14:textId="211D00C6" w:rsidR="00B55513" w:rsidRPr="00B55513" w:rsidRDefault="00000000" w:rsidP="00B55513">
      <w:pPr>
        <w:pStyle w:val="Heading2"/>
        <w:numPr>
          <w:ilvl w:val="0"/>
          <w:numId w:val="10"/>
        </w:numPr>
        <w:rPr>
          <w:szCs w:val="40"/>
        </w:rPr>
      </w:pPr>
      <w:bookmarkStart w:id="1" w:name="_Toc241611820"/>
      <w:proofErr w:type="gramStart"/>
      <w:r w:rsidRPr="00B55513">
        <w:rPr>
          <w:szCs w:val="40"/>
        </w:rPr>
        <w:t>Persona</w:t>
      </w:r>
      <w:proofErr w:type="gramEnd"/>
      <w:r w:rsidRPr="00B55513">
        <w:rPr>
          <w:szCs w:val="40"/>
        </w:rPr>
        <w:t>-Based Color Themes</w:t>
      </w:r>
      <w:bookmarkEnd w:id="1"/>
    </w:p>
    <w:p w14:paraId="73717CC1" w14:textId="77777777" w:rsidR="00A55DC6" w:rsidRDefault="00000000">
      <w:pPr>
        <w:spacing w:after="100"/>
        <w:rPr>
          <w:color w:val="475569"/>
          <w:sz w:val="21"/>
        </w:rPr>
      </w:pPr>
      <w:r>
        <w:rPr>
          <w:color w:val="475569"/>
          <w:sz w:val="21"/>
        </w:rPr>
        <w:t>Three distinct color themes are applied based on the persona working environment and cognitive demands. All themes share the same token naming convention enabling a single CSS variable swap.</w:t>
      </w:r>
    </w:p>
    <w:p w14:paraId="78634E24" w14:textId="77777777" w:rsidR="00B55513" w:rsidRDefault="00B55513">
      <w:pPr>
        <w:spacing w:after="100"/>
      </w:pPr>
    </w:p>
    <w:p w14:paraId="63CBFA1D" w14:textId="77777777" w:rsidR="00A55DC6" w:rsidRDefault="00000000" w:rsidP="00B55513">
      <w:pPr>
        <w:pStyle w:val="Heading3"/>
      </w:pPr>
      <w:bookmarkStart w:id="2" w:name="_Toc241611821"/>
      <w:r w:rsidRPr="00B55513">
        <w:t>Theme A - Midnight Sapphire (</w:t>
      </w:r>
      <w:proofErr w:type="gramStart"/>
      <w:r w:rsidRPr="00B55513">
        <w:t>Dark)  |</w:t>
      </w:r>
      <w:proofErr w:type="gramEnd"/>
      <w:r w:rsidRPr="00B55513">
        <w:t xml:space="preserve">  Dispatcher and Driver</w:t>
      </w:r>
      <w:bookmarkEnd w:id="2"/>
    </w:p>
    <w:p w14:paraId="692777A2" w14:textId="77777777" w:rsidR="00B55513" w:rsidRPr="00B55513" w:rsidRDefault="00B55513" w:rsidP="00B55513"/>
    <w:p w14:paraId="23470A12" w14:textId="77777777" w:rsidR="00A55DC6" w:rsidRDefault="00000000">
      <w:pPr>
        <w:spacing w:after="100"/>
        <w:rPr>
          <w:color w:val="475569"/>
          <w:sz w:val="21"/>
        </w:rPr>
      </w:pPr>
      <w:r>
        <w:rPr>
          <w:color w:val="475569"/>
          <w:sz w:val="21"/>
        </w:rPr>
        <w:t xml:space="preserve">Designed for low-light environments (03:00 AM truck cabs, </w:t>
      </w:r>
      <w:proofErr w:type="gramStart"/>
      <w:r>
        <w:rPr>
          <w:color w:val="475569"/>
          <w:sz w:val="21"/>
        </w:rPr>
        <w:t>night-shift</w:t>
      </w:r>
      <w:proofErr w:type="gramEnd"/>
      <w:r>
        <w:rPr>
          <w:color w:val="475569"/>
          <w:sz w:val="21"/>
        </w:rPr>
        <w:t xml:space="preserve"> planning offices). Minimizes light </w:t>
      </w:r>
      <w:proofErr w:type="gramStart"/>
      <w:r>
        <w:rPr>
          <w:color w:val="475569"/>
          <w:sz w:val="21"/>
        </w:rPr>
        <w:t>emission</w:t>
      </w:r>
      <w:proofErr w:type="gramEnd"/>
      <w:r>
        <w:rPr>
          <w:color w:val="475569"/>
          <w:sz w:val="21"/>
        </w:rPr>
        <w:t xml:space="preserve"> to prevent eye strain during 12-hour shifts and </w:t>
      </w:r>
      <w:proofErr w:type="gramStart"/>
      <w:r>
        <w:rPr>
          <w:color w:val="475569"/>
          <w:sz w:val="21"/>
        </w:rPr>
        <w:t>preserve</w:t>
      </w:r>
      <w:proofErr w:type="gramEnd"/>
      <w:r>
        <w:rPr>
          <w:color w:val="475569"/>
          <w:sz w:val="21"/>
        </w:rPr>
        <w:t xml:space="preserve"> dark-adapted vision.</w:t>
      </w:r>
    </w:p>
    <w:p w14:paraId="2C3A8C23" w14:textId="77777777" w:rsidR="00B55513" w:rsidRDefault="00B55513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8"/>
        <w:gridCol w:w="3095"/>
      </w:tblGrid>
      <w:tr w:rsidR="00A55DC6" w14:paraId="17C320F7" w14:textId="77777777" w:rsidTr="00B55513">
        <w:trPr>
          <w:trHeight w:val="485"/>
        </w:trPr>
        <w:tc>
          <w:tcPr>
            <w:tcW w:w="6188" w:type="dxa"/>
            <w:shd w:val="clear" w:color="auto" w:fill="0F172A"/>
            <w:vAlign w:val="center"/>
          </w:tcPr>
          <w:p w14:paraId="775A1EB7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TOKEN NAME</w:t>
            </w:r>
          </w:p>
        </w:tc>
        <w:tc>
          <w:tcPr>
            <w:tcW w:w="3095" w:type="dxa"/>
            <w:shd w:val="clear" w:color="auto" w:fill="0F172A"/>
            <w:vAlign w:val="center"/>
          </w:tcPr>
          <w:p w14:paraId="57594BF0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HEX VALUE</w:t>
            </w:r>
          </w:p>
        </w:tc>
      </w:tr>
      <w:tr w:rsidR="00A55DC6" w14:paraId="24A5D190" w14:textId="77777777" w:rsidTr="00B55513">
        <w:trPr>
          <w:trHeight w:val="506"/>
        </w:trPr>
        <w:tc>
          <w:tcPr>
            <w:tcW w:w="6188" w:type="dxa"/>
            <w:shd w:val="clear" w:color="auto" w:fill="FFFFFF"/>
          </w:tcPr>
          <w:p w14:paraId="33D450FD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bg-canvas</w:t>
            </w:r>
          </w:p>
        </w:tc>
        <w:tc>
          <w:tcPr>
            <w:tcW w:w="3095" w:type="dxa"/>
            <w:shd w:val="clear" w:color="auto" w:fill="FFFFFF"/>
          </w:tcPr>
          <w:p w14:paraId="7333C8A8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#0f172a</w:t>
            </w:r>
          </w:p>
        </w:tc>
      </w:tr>
      <w:tr w:rsidR="00A55DC6" w14:paraId="6766BF9E" w14:textId="77777777" w:rsidTr="00B55513">
        <w:trPr>
          <w:trHeight w:val="506"/>
        </w:trPr>
        <w:tc>
          <w:tcPr>
            <w:tcW w:w="6188" w:type="dxa"/>
            <w:shd w:val="clear" w:color="auto" w:fill="F8FAFC"/>
          </w:tcPr>
          <w:p w14:paraId="086556F6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surface-container</w:t>
            </w:r>
          </w:p>
        </w:tc>
        <w:tc>
          <w:tcPr>
            <w:tcW w:w="3095" w:type="dxa"/>
            <w:shd w:val="clear" w:color="auto" w:fill="F8FAFC"/>
          </w:tcPr>
          <w:p w14:paraId="32C5C015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#1e293b</w:t>
            </w:r>
          </w:p>
        </w:tc>
      </w:tr>
      <w:tr w:rsidR="00A55DC6" w14:paraId="1745596D" w14:textId="77777777" w:rsidTr="00B55513">
        <w:trPr>
          <w:trHeight w:val="524"/>
        </w:trPr>
        <w:tc>
          <w:tcPr>
            <w:tcW w:w="6188" w:type="dxa"/>
            <w:shd w:val="clear" w:color="auto" w:fill="FFFFFF"/>
          </w:tcPr>
          <w:p w14:paraId="6BD1F001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surface-container-high</w:t>
            </w:r>
          </w:p>
        </w:tc>
        <w:tc>
          <w:tcPr>
            <w:tcW w:w="3095" w:type="dxa"/>
            <w:shd w:val="clear" w:color="auto" w:fill="FFFFFF"/>
          </w:tcPr>
          <w:p w14:paraId="6FF14DDF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#334155</w:t>
            </w:r>
          </w:p>
        </w:tc>
      </w:tr>
      <w:tr w:rsidR="00A55DC6" w14:paraId="4181755E" w14:textId="77777777" w:rsidTr="00B55513">
        <w:trPr>
          <w:trHeight w:val="506"/>
        </w:trPr>
        <w:tc>
          <w:tcPr>
            <w:tcW w:w="6188" w:type="dxa"/>
            <w:shd w:val="clear" w:color="auto" w:fill="F8FAFC"/>
          </w:tcPr>
          <w:p w14:paraId="5A847659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action-primary</w:t>
            </w:r>
          </w:p>
        </w:tc>
        <w:tc>
          <w:tcPr>
            <w:tcW w:w="3095" w:type="dxa"/>
            <w:shd w:val="clear" w:color="auto" w:fill="F8FAFC"/>
          </w:tcPr>
          <w:p w14:paraId="26BD26AD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#0ea5e9</w:t>
            </w:r>
          </w:p>
        </w:tc>
      </w:tr>
      <w:tr w:rsidR="00A55DC6" w14:paraId="4453AE48" w14:textId="77777777" w:rsidTr="00B55513">
        <w:trPr>
          <w:trHeight w:val="506"/>
        </w:trPr>
        <w:tc>
          <w:tcPr>
            <w:tcW w:w="6188" w:type="dxa"/>
            <w:shd w:val="clear" w:color="auto" w:fill="FFFFFF"/>
          </w:tcPr>
          <w:p w14:paraId="1E806BAB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action-primary-hover</w:t>
            </w:r>
          </w:p>
        </w:tc>
        <w:tc>
          <w:tcPr>
            <w:tcW w:w="3095" w:type="dxa"/>
            <w:shd w:val="clear" w:color="auto" w:fill="FFFFFF"/>
          </w:tcPr>
          <w:p w14:paraId="3FAF54C4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#38bdf8</w:t>
            </w:r>
          </w:p>
        </w:tc>
      </w:tr>
      <w:tr w:rsidR="00A55DC6" w14:paraId="61D7CCDE" w14:textId="77777777" w:rsidTr="00B55513">
        <w:trPr>
          <w:trHeight w:val="524"/>
        </w:trPr>
        <w:tc>
          <w:tcPr>
            <w:tcW w:w="6188" w:type="dxa"/>
            <w:shd w:val="clear" w:color="auto" w:fill="F8FAFC"/>
          </w:tcPr>
          <w:p w14:paraId="5951DA25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text-primary</w:t>
            </w:r>
          </w:p>
        </w:tc>
        <w:tc>
          <w:tcPr>
            <w:tcW w:w="3095" w:type="dxa"/>
            <w:shd w:val="clear" w:color="auto" w:fill="F8FAFC"/>
          </w:tcPr>
          <w:p w14:paraId="342A9D0D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#f8fafc</w:t>
            </w:r>
          </w:p>
        </w:tc>
      </w:tr>
      <w:tr w:rsidR="00A55DC6" w14:paraId="25588FE5" w14:textId="77777777" w:rsidTr="00B55513">
        <w:trPr>
          <w:trHeight w:val="506"/>
        </w:trPr>
        <w:tc>
          <w:tcPr>
            <w:tcW w:w="6188" w:type="dxa"/>
            <w:shd w:val="clear" w:color="auto" w:fill="FFFFFF"/>
          </w:tcPr>
          <w:p w14:paraId="2EDB55FD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text-secondary</w:t>
            </w:r>
          </w:p>
        </w:tc>
        <w:tc>
          <w:tcPr>
            <w:tcW w:w="3095" w:type="dxa"/>
            <w:shd w:val="clear" w:color="auto" w:fill="FFFFFF"/>
          </w:tcPr>
          <w:p w14:paraId="2F7E8F9F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#94a3b8</w:t>
            </w:r>
          </w:p>
        </w:tc>
      </w:tr>
      <w:tr w:rsidR="00A55DC6" w14:paraId="05D4D165" w14:textId="77777777" w:rsidTr="00B55513">
        <w:trPr>
          <w:trHeight w:val="506"/>
        </w:trPr>
        <w:tc>
          <w:tcPr>
            <w:tcW w:w="6188" w:type="dxa"/>
            <w:shd w:val="clear" w:color="auto" w:fill="F8FAFC"/>
          </w:tcPr>
          <w:p w14:paraId="51950275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status-success</w:t>
            </w:r>
          </w:p>
        </w:tc>
        <w:tc>
          <w:tcPr>
            <w:tcW w:w="3095" w:type="dxa"/>
            <w:shd w:val="clear" w:color="auto" w:fill="F8FAFC"/>
          </w:tcPr>
          <w:p w14:paraId="5C8C1A2B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#10b981</w:t>
            </w:r>
          </w:p>
        </w:tc>
      </w:tr>
      <w:tr w:rsidR="00A55DC6" w14:paraId="44E674D7" w14:textId="77777777" w:rsidTr="00B55513">
        <w:trPr>
          <w:trHeight w:val="524"/>
        </w:trPr>
        <w:tc>
          <w:tcPr>
            <w:tcW w:w="6188" w:type="dxa"/>
            <w:shd w:val="clear" w:color="auto" w:fill="FFFFFF"/>
          </w:tcPr>
          <w:p w14:paraId="5071C723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status-warning</w:t>
            </w:r>
          </w:p>
        </w:tc>
        <w:tc>
          <w:tcPr>
            <w:tcW w:w="3095" w:type="dxa"/>
            <w:shd w:val="clear" w:color="auto" w:fill="FFFFFF"/>
          </w:tcPr>
          <w:p w14:paraId="37F17371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#f59e0b</w:t>
            </w:r>
          </w:p>
        </w:tc>
      </w:tr>
      <w:tr w:rsidR="00A55DC6" w14:paraId="716711DA" w14:textId="77777777" w:rsidTr="00B55513">
        <w:trPr>
          <w:trHeight w:val="506"/>
        </w:trPr>
        <w:tc>
          <w:tcPr>
            <w:tcW w:w="6188" w:type="dxa"/>
            <w:shd w:val="clear" w:color="auto" w:fill="F8FAFC"/>
          </w:tcPr>
          <w:p w14:paraId="581D3E2F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status-critical</w:t>
            </w:r>
          </w:p>
        </w:tc>
        <w:tc>
          <w:tcPr>
            <w:tcW w:w="3095" w:type="dxa"/>
            <w:shd w:val="clear" w:color="auto" w:fill="F8FAFC"/>
          </w:tcPr>
          <w:p w14:paraId="74E7885B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#ef4444</w:t>
            </w:r>
          </w:p>
        </w:tc>
      </w:tr>
    </w:tbl>
    <w:p w14:paraId="46C68B3A" w14:textId="77777777" w:rsidR="00B55513" w:rsidRDefault="00B55513">
      <w:pPr>
        <w:spacing w:before="180" w:after="60"/>
        <w:rPr>
          <w:b/>
          <w:color w:val="0F172A"/>
          <w:sz w:val="26"/>
        </w:rPr>
      </w:pPr>
    </w:p>
    <w:p w14:paraId="7FD8C320" w14:textId="77777777" w:rsidR="00B55513" w:rsidRDefault="00B55513">
      <w:pPr>
        <w:rPr>
          <w:b/>
          <w:color w:val="0F172A"/>
          <w:sz w:val="26"/>
        </w:rPr>
      </w:pPr>
      <w:r>
        <w:rPr>
          <w:b/>
          <w:color w:val="0F172A"/>
          <w:sz w:val="26"/>
        </w:rPr>
        <w:br w:type="page"/>
      </w:r>
    </w:p>
    <w:p w14:paraId="1A24CFB5" w14:textId="49D808DC" w:rsidR="00A55DC6" w:rsidRPr="00B55513" w:rsidRDefault="00000000" w:rsidP="00B55513">
      <w:pPr>
        <w:pStyle w:val="Heading3"/>
      </w:pPr>
      <w:bookmarkStart w:id="3" w:name="_Toc241611822"/>
      <w:r w:rsidRPr="00B55513">
        <w:lastRenderedPageBreak/>
        <w:t>Theme B - Serene Retail (</w:t>
      </w:r>
      <w:proofErr w:type="gramStart"/>
      <w:r w:rsidRPr="00B55513">
        <w:t>Light)  |</w:t>
      </w:r>
      <w:proofErr w:type="gramEnd"/>
      <w:r w:rsidRPr="00B55513">
        <w:t xml:space="preserve">  Store Manager</w:t>
      </w:r>
      <w:bookmarkEnd w:id="3"/>
    </w:p>
    <w:p w14:paraId="114121CE" w14:textId="77777777" w:rsidR="00A55DC6" w:rsidRDefault="00000000">
      <w:pPr>
        <w:spacing w:after="100"/>
        <w:rPr>
          <w:color w:val="475569"/>
          <w:sz w:val="21"/>
        </w:rPr>
      </w:pPr>
      <w:r>
        <w:rPr>
          <w:color w:val="475569"/>
          <w:sz w:val="21"/>
        </w:rPr>
        <w:t>Designed for well-lit retail environments. Clean white surfaces reduce cognitive fatigue during extended daytime shifts. Primary blue communicates reliability and professionalism.</w:t>
      </w:r>
    </w:p>
    <w:p w14:paraId="041225DF" w14:textId="77777777" w:rsidR="00B55513" w:rsidRDefault="00B55513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5"/>
        <w:gridCol w:w="3188"/>
      </w:tblGrid>
      <w:tr w:rsidR="00A55DC6" w14:paraId="1DA4BD5F" w14:textId="77777777" w:rsidTr="00B55513">
        <w:trPr>
          <w:trHeight w:val="400"/>
        </w:trPr>
        <w:tc>
          <w:tcPr>
            <w:tcW w:w="6375" w:type="dxa"/>
            <w:shd w:val="clear" w:color="auto" w:fill="0F172A"/>
            <w:vAlign w:val="center"/>
          </w:tcPr>
          <w:p w14:paraId="0ABAA784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TOKEN NAME</w:t>
            </w:r>
          </w:p>
        </w:tc>
        <w:tc>
          <w:tcPr>
            <w:tcW w:w="3188" w:type="dxa"/>
            <w:shd w:val="clear" w:color="auto" w:fill="0F172A"/>
            <w:vAlign w:val="center"/>
          </w:tcPr>
          <w:p w14:paraId="35B937F7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HEX VALUE</w:t>
            </w:r>
          </w:p>
        </w:tc>
      </w:tr>
      <w:tr w:rsidR="00A55DC6" w14:paraId="5EB7CCD9" w14:textId="77777777" w:rsidTr="00B55513">
        <w:trPr>
          <w:trHeight w:val="417"/>
        </w:trPr>
        <w:tc>
          <w:tcPr>
            <w:tcW w:w="6375" w:type="dxa"/>
            <w:shd w:val="clear" w:color="auto" w:fill="FFFFFF"/>
          </w:tcPr>
          <w:p w14:paraId="5401B9A8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surface</w:t>
            </w:r>
          </w:p>
        </w:tc>
        <w:tc>
          <w:tcPr>
            <w:tcW w:w="3188" w:type="dxa"/>
            <w:shd w:val="clear" w:color="auto" w:fill="FFFFFF"/>
          </w:tcPr>
          <w:p w14:paraId="613C3B32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#ffffff</w:t>
            </w:r>
          </w:p>
        </w:tc>
      </w:tr>
      <w:tr w:rsidR="00A55DC6" w14:paraId="5650566F" w14:textId="77777777" w:rsidTr="00B55513">
        <w:trPr>
          <w:trHeight w:val="417"/>
        </w:trPr>
        <w:tc>
          <w:tcPr>
            <w:tcW w:w="6375" w:type="dxa"/>
            <w:shd w:val="clear" w:color="auto" w:fill="F8FAFC"/>
          </w:tcPr>
          <w:p w14:paraId="4C3A78F3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surface-container</w:t>
            </w:r>
          </w:p>
        </w:tc>
        <w:tc>
          <w:tcPr>
            <w:tcW w:w="3188" w:type="dxa"/>
            <w:shd w:val="clear" w:color="auto" w:fill="F8FAFC"/>
          </w:tcPr>
          <w:p w14:paraId="7A3ECD21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#f8fafc</w:t>
            </w:r>
          </w:p>
        </w:tc>
      </w:tr>
      <w:tr w:rsidR="00A55DC6" w14:paraId="49DAA72C" w14:textId="77777777" w:rsidTr="00B55513">
        <w:trPr>
          <w:trHeight w:val="432"/>
        </w:trPr>
        <w:tc>
          <w:tcPr>
            <w:tcW w:w="6375" w:type="dxa"/>
            <w:shd w:val="clear" w:color="auto" w:fill="FFFFFF"/>
          </w:tcPr>
          <w:p w14:paraId="6310CC72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surface-container-high</w:t>
            </w:r>
          </w:p>
        </w:tc>
        <w:tc>
          <w:tcPr>
            <w:tcW w:w="3188" w:type="dxa"/>
            <w:shd w:val="clear" w:color="auto" w:fill="FFFFFF"/>
          </w:tcPr>
          <w:p w14:paraId="16800F61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#e2e8f0</w:t>
            </w:r>
          </w:p>
        </w:tc>
      </w:tr>
      <w:tr w:rsidR="00A55DC6" w14:paraId="1092EB10" w14:textId="77777777" w:rsidTr="00B55513">
        <w:trPr>
          <w:trHeight w:val="417"/>
        </w:trPr>
        <w:tc>
          <w:tcPr>
            <w:tcW w:w="6375" w:type="dxa"/>
            <w:shd w:val="clear" w:color="auto" w:fill="F8FAFC"/>
          </w:tcPr>
          <w:p w14:paraId="644C1FE5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primary</w:t>
            </w:r>
          </w:p>
        </w:tc>
        <w:tc>
          <w:tcPr>
            <w:tcW w:w="3188" w:type="dxa"/>
            <w:shd w:val="clear" w:color="auto" w:fill="F8FAFC"/>
          </w:tcPr>
          <w:p w14:paraId="57707705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#005bb2</w:t>
            </w:r>
          </w:p>
        </w:tc>
      </w:tr>
      <w:tr w:rsidR="00A55DC6" w14:paraId="5FC84F82" w14:textId="77777777" w:rsidTr="00B55513">
        <w:trPr>
          <w:trHeight w:val="417"/>
        </w:trPr>
        <w:tc>
          <w:tcPr>
            <w:tcW w:w="6375" w:type="dxa"/>
            <w:shd w:val="clear" w:color="auto" w:fill="FFFFFF"/>
          </w:tcPr>
          <w:p w14:paraId="6F507C08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action-primary</w:t>
            </w:r>
          </w:p>
        </w:tc>
        <w:tc>
          <w:tcPr>
            <w:tcW w:w="3188" w:type="dxa"/>
            <w:shd w:val="clear" w:color="auto" w:fill="FFFFFF"/>
          </w:tcPr>
          <w:p w14:paraId="7DB33A16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#3277d2</w:t>
            </w:r>
          </w:p>
        </w:tc>
      </w:tr>
      <w:tr w:rsidR="00A55DC6" w14:paraId="21BD24BA" w14:textId="77777777" w:rsidTr="00B55513">
        <w:trPr>
          <w:trHeight w:val="432"/>
        </w:trPr>
        <w:tc>
          <w:tcPr>
            <w:tcW w:w="6375" w:type="dxa"/>
            <w:shd w:val="clear" w:color="auto" w:fill="F8FAFC"/>
          </w:tcPr>
          <w:p w14:paraId="229F0F43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on-surface</w:t>
            </w:r>
          </w:p>
        </w:tc>
        <w:tc>
          <w:tcPr>
            <w:tcW w:w="3188" w:type="dxa"/>
            <w:shd w:val="clear" w:color="auto" w:fill="F8FAFC"/>
          </w:tcPr>
          <w:p w14:paraId="4B19396F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#191c21</w:t>
            </w:r>
          </w:p>
        </w:tc>
      </w:tr>
      <w:tr w:rsidR="00A55DC6" w14:paraId="2769FFD7" w14:textId="77777777" w:rsidTr="00B55513">
        <w:trPr>
          <w:trHeight w:val="417"/>
        </w:trPr>
        <w:tc>
          <w:tcPr>
            <w:tcW w:w="6375" w:type="dxa"/>
            <w:shd w:val="clear" w:color="auto" w:fill="FFFFFF"/>
          </w:tcPr>
          <w:p w14:paraId="7036BF65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on-surface-variant</w:t>
            </w:r>
          </w:p>
        </w:tc>
        <w:tc>
          <w:tcPr>
            <w:tcW w:w="3188" w:type="dxa"/>
            <w:shd w:val="clear" w:color="auto" w:fill="FFFFFF"/>
          </w:tcPr>
          <w:p w14:paraId="7F597EFF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#424752</w:t>
            </w:r>
          </w:p>
        </w:tc>
      </w:tr>
      <w:tr w:rsidR="00A55DC6" w14:paraId="542F15CD" w14:textId="77777777" w:rsidTr="00B55513">
        <w:trPr>
          <w:trHeight w:val="417"/>
        </w:trPr>
        <w:tc>
          <w:tcPr>
            <w:tcW w:w="6375" w:type="dxa"/>
            <w:shd w:val="clear" w:color="auto" w:fill="F8FAFC"/>
          </w:tcPr>
          <w:p w14:paraId="288890AE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status-success</w:t>
            </w:r>
          </w:p>
        </w:tc>
        <w:tc>
          <w:tcPr>
            <w:tcW w:w="3188" w:type="dxa"/>
            <w:shd w:val="clear" w:color="auto" w:fill="F8FAFC"/>
          </w:tcPr>
          <w:p w14:paraId="1A23382F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#10b981</w:t>
            </w:r>
          </w:p>
        </w:tc>
      </w:tr>
      <w:tr w:rsidR="00A55DC6" w14:paraId="55F2B253" w14:textId="77777777" w:rsidTr="00B55513">
        <w:trPr>
          <w:trHeight w:val="432"/>
        </w:trPr>
        <w:tc>
          <w:tcPr>
            <w:tcW w:w="6375" w:type="dxa"/>
            <w:shd w:val="clear" w:color="auto" w:fill="FFFFFF"/>
          </w:tcPr>
          <w:p w14:paraId="2D643230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status-warning</w:t>
            </w:r>
          </w:p>
        </w:tc>
        <w:tc>
          <w:tcPr>
            <w:tcW w:w="3188" w:type="dxa"/>
            <w:shd w:val="clear" w:color="auto" w:fill="FFFFFF"/>
          </w:tcPr>
          <w:p w14:paraId="77E637AC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#f59e0b</w:t>
            </w:r>
          </w:p>
        </w:tc>
      </w:tr>
      <w:tr w:rsidR="00A55DC6" w14:paraId="47BD1E40" w14:textId="77777777" w:rsidTr="00B55513">
        <w:trPr>
          <w:trHeight w:val="417"/>
        </w:trPr>
        <w:tc>
          <w:tcPr>
            <w:tcW w:w="6375" w:type="dxa"/>
            <w:shd w:val="clear" w:color="auto" w:fill="F8FAFC"/>
          </w:tcPr>
          <w:p w14:paraId="5AB00945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status-critical</w:t>
            </w:r>
          </w:p>
        </w:tc>
        <w:tc>
          <w:tcPr>
            <w:tcW w:w="3188" w:type="dxa"/>
            <w:shd w:val="clear" w:color="auto" w:fill="F8FAFC"/>
          </w:tcPr>
          <w:p w14:paraId="2E608438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#ef4444</w:t>
            </w:r>
          </w:p>
        </w:tc>
      </w:tr>
    </w:tbl>
    <w:p w14:paraId="3D3E6926" w14:textId="77777777" w:rsidR="00A55DC6" w:rsidRPr="00B55513" w:rsidRDefault="00000000" w:rsidP="00B55513">
      <w:pPr>
        <w:pStyle w:val="Heading3"/>
      </w:pPr>
      <w:bookmarkStart w:id="4" w:name="_Toc241611823"/>
      <w:r w:rsidRPr="00B55513">
        <w:t xml:space="preserve">Theme C - Industrial Utility (A11y High </w:t>
      </w:r>
      <w:proofErr w:type="gramStart"/>
      <w:r w:rsidRPr="00B55513">
        <w:t>Contrast)  |</w:t>
      </w:r>
      <w:proofErr w:type="gramEnd"/>
      <w:r w:rsidRPr="00B55513">
        <w:t xml:space="preserve">  Loader and Accessibility Override</w:t>
      </w:r>
      <w:bookmarkEnd w:id="4"/>
    </w:p>
    <w:p w14:paraId="1E549FDD" w14:textId="77777777" w:rsidR="00A55DC6" w:rsidRDefault="00000000">
      <w:pPr>
        <w:spacing w:after="100"/>
      </w:pPr>
      <w:r>
        <w:rPr>
          <w:color w:val="475569"/>
          <w:sz w:val="21"/>
        </w:rPr>
        <w:t>Pure black canvas with Industrial Amber primary. Eliminates glassmorphism, gradients, and translucent layers. Designed for direct tropical sun glare, gloved operation, and visual impairments.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42"/>
        <w:gridCol w:w="3121"/>
      </w:tblGrid>
      <w:tr w:rsidR="00A55DC6" w14:paraId="090E6968" w14:textId="77777777" w:rsidTr="00B55513">
        <w:trPr>
          <w:trHeight w:val="460"/>
        </w:trPr>
        <w:tc>
          <w:tcPr>
            <w:tcW w:w="6242" w:type="dxa"/>
            <w:shd w:val="clear" w:color="auto" w:fill="0F172A"/>
            <w:vAlign w:val="center"/>
          </w:tcPr>
          <w:p w14:paraId="2F859895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TOKEN NAME</w:t>
            </w:r>
          </w:p>
        </w:tc>
        <w:tc>
          <w:tcPr>
            <w:tcW w:w="3121" w:type="dxa"/>
            <w:shd w:val="clear" w:color="auto" w:fill="0F172A"/>
            <w:vAlign w:val="center"/>
          </w:tcPr>
          <w:p w14:paraId="333B67EB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HEX VALUE</w:t>
            </w:r>
          </w:p>
        </w:tc>
      </w:tr>
      <w:tr w:rsidR="00A55DC6" w14:paraId="012F35C4" w14:textId="77777777" w:rsidTr="00B55513">
        <w:trPr>
          <w:trHeight w:val="480"/>
        </w:trPr>
        <w:tc>
          <w:tcPr>
            <w:tcW w:w="6242" w:type="dxa"/>
            <w:shd w:val="clear" w:color="auto" w:fill="FFFFFF"/>
          </w:tcPr>
          <w:p w14:paraId="08EE75C1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bg-canvas</w:t>
            </w:r>
          </w:p>
        </w:tc>
        <w:tc>
          <w:tcPr>
            <w:tcW w:w="3121" w:type="dxa"/>
            <w:shd w:val="clear" w:color="auto" w:fill="FFFFFF"/>
          </w:tcPr>
          <w:p w14:paraId="3F281EB7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#000000</w:t>
            </w:r>
          </w:p>
        </w:tc>
      </w:tr>
      <w:tr w:rsidR="00A55DC6" w14:paraId="35DEAE41" w14:textId="77777777" w:rsidTr="00B55513">
        <w:trPr>
          <w:trHeight w:val="480"/>
        </w:trPr>
        <w:tc>
          <w:tcPr>
            <w:tcW w:w="6242" w:type="dxa"/>
            <w:shd w:val="clear" w:color="auto" w:fill="F8FAFC"/>
          </w:tcPr>
          <w:p w14:paraId="0B2E472B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bg-container</w:t>
            </w:r>
          </w:p>
        </w:tc>
        <w:tc>
          <w:tcPr>
            <w:tcW w:w="3121" w:type="dxa"/>
            <w:shd w:val="clear" w:color="auto" w:fill="F8FAFC"/>
          </w:tcPr>
          <w:p w14:paraId="096D017C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#111111</w:t>
            </w:r>
          </w:p>
        </w:tc>
      </w:tr>
      <w:tr w:rsidR="00A55DC6" w14:paraId="4A8516C6" w14:textId="77777777" w:rsidTr="00B55513">
        <w:trPr>
          <w:trHeight w:val="498"/>
        </w:trPr>
        <w:tc>
          <w:tcPr>
            <w:tcW w:w="6242" w:type="dxa"/>
            <w:shd w:val="clear" w:color="auto" w:fill="FFFFFF"/>
          </w:tcPr>
          <w:p w14:paraId="3ACFB849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action-primary</w:t>
            </w:r>
          </w:p>
        </w:tc>
        <w:tc>
          <w:tcPr>
            <w:tcW w:w="3121" w:type="dxa"/>
            <w:shd w:val="clear" w:color="auto" w:fill="FFFFFF"/>
          </w:tcPr>
          <w:p w14:paraId="4DDDA162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#f59e0b</w:t>
            </w:r>
          </w:p>
        </w:tc>
      </w:tr>
      <w:tr w:rsidR="00A55DC6" w14:paraId="21EDF016" w14:textId="77777777" w:rsidTr="00B55513">
        <w:trPr>
          <w:trHeight w:val="480"/>
        </w:trPr>
        <w:tc>
          <w:tcPr>
            <w:tcW w:w="6242" w:type="dxa"/>
            <w:shd w:val="clear" w:color="auto" w:fill="F8FAFC"/>
          </w:tcPr>
          <w:p w14:paraId="6EC79287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action-primary-hover</w:t>
            </w:r>
          </w:p>
        </w:tc>
        <w:tc>
          <w:tcPr>
            <w:tcW w:w="3121" w:type="dxa"/>
            <w:shd w:val="clear" w:color="auto" w:fill="F8FAFC"/>
          </w:tcPr>
          <w:p w14:paraId="794D34C2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#fbbf24</w:t>
            </w:r>
          </w:p>
        </w:tc>
      </w:tr>
      <w:tr w:rsidR="00A55DC6" w14:paraId="2DFFD50C" w14:textId="77777777" w:rsidTr="00B55513">
        <w:trPr>
          <w:trHeight w:val="480"/>
        </w:trPr>
        <w:tc>
          <w:tcPr>
            <w:tcW w:w="6242" w:type="dxa"/>
            <w:shd w:val="clear" w:color="auto" w:fill="FFFFFF"/>
          </w:tcPr>
          <w:p w14:paraId="40204E57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text-primary</w:t>
            </w:r>
          </w:p>
        </w:tc>
        <w:tc>
          <w:tcPr>
            <w:tcW w:w="3121" w:type="dxa"/>
            <w:shd w:val="clear" w:color="auto" w:fill="FFFFFF"/>
          </w:tcPr>
          <w:p w14:paraId="326A2AFC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#ffffff</w:t>
            </w:r>
          </w:p>
        </w:tc>
      </w:tr>
      <w:tr w:rsidR="00A55DC6" w14:paraId="1E27B48E" w14:textId="77777777" w:rsidTr="00B55513">
        <w:trPr>
          <w:trHeight w:val="498"/>
        </w:trPr>
        <w:tc>
          <w:tcPr>
            <w:tcW w:w="6242" w:type="dxa"/>
            <w:shd w:val="clear" w:color="auto" w:fill="F8FAFC"/>
          </w:tcPr>
          <w:p w14:paraId="4A9CFC7C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text-secondary</w:t>
            </w:r>
          </w:p>
        </w:tc>
        <w:tc>
          <w:tcPr>
            <w:tcW w:w="3121" w:type="dxa"/>
            <w:shd w:val="clear" w:color="auto" w:fill="F8FAFC"/>
          </w:tcPr>
          <w:p w14:paraId="038EF3B2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#e5e7eb</w:t>
            </w:r>
          </w:p>
        </w:tc>
      </w:tr>
      <w:tr w:rsidR="00A55DC6" w14:paraId="288FB39A" w14:textId="77777777" w:rsidTr="00B55513">
        <w:trPr>
          <w:trHeight w:val="480"/>
        </w:trPr>
        <w:tc>
          <w:tcPr>
            <w:tcW w:w="6242" w:type="dxa"/>
            <w:shd w:val="clear" w:color="auto" w:fill="FFFFFF"/>
          </w:tcPr>
          <w:p w14:paraId="74466A99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border-subtle</w:t>
            </w:r>
          </w:p>
        </w:tc>
        <w:tc>
          <w:tcPr>
            <w:tcW w:w="3121" w:type="dxa"/>
            <w:shd w:val="clear" w:color="auto" w:fill="FFFFFF"/>
          </w:tcPr>
          <w:p w14:paraId="4C746691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#374151</w:t>
            </w:r>
          </w:p>
        </w:tc>
      </w:tr>
      <w:tr w:rsidR="00A55DC6" w14:paraId="6AB5F668" w14:textId="77777777" w:rsidTr="00B55513">
        <w:trPr>
          <w:trHeight w:val="480"/>
        </w:trPr>
        <w:tc>
          <w:tcPr>
            <w:tcW w:w="6242" w:type="dxa"/>
            <w:shd w:val="clear" w:color="auto" w:fill="F8FAFC"/>
          </w:tcPr>
          <w:p w14:paraId="2BE9D624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status-success</w:t>
            </w:r>
          </w:p>
        </w:tc>
        <w:tc>
          <w:tcPr>
            <w:tcW w:w="3121" w:type="dxa"/>
            <w:shd w:val="clear" w:color="auto" w:fill="F8FAFC"/>
          </w:tcPr>
          <w:p w14:paraId="44C8E996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#10b981</w:t>
            </w:r>
          </w:p>
        </w:tc>
      </w:tr>
      <w:tr w:rsidR="00A55DC6" w14:paraId="12F44A5B" w14:textId="77777777" w:rsidTr="00B55513">
        <w:trPr>
          <w:trHeight w:val="480"/>
        </w:trPr>
        <w:tc>
          <w:tcPr>
            <w:tcW w:w="6242" w:type="dxa"/>
            <w:shd w:val="clear" w:color="auto" w:fill="FFFFFF"/>
          </w:tcPr>
          <w:p w14:paraId="61BAE898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status-critical</w:t>
            </w:r>
          </w:p>
        </w:tc>
        <w:tc>
          <w:tcPr>
            <w:tcW w:w="3121" w:type="dxa"/>
            <w:shd w:val="clear" w:color="auto" w:fill="FFFFFF"/>
          </w:tcPr>
          <w:p w14:paraId="5A79EFE0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#ef4444</w:t>
            </w:r>
          </w:p>
        </w:tc>
      </w:tr>
    </w:tbl>
    <w:p w14:paraId="78021262" w14:textId="474384B3" w:rsidR="00B55513" w:rsidRDefault="00B55513">
      <w:pPr>
        <w:rPr>
          <w:b/>
          <w:color w:val="0F172A"/>
          <w:sz w:val="32"/>
        </w:rPr>
      </w:pPr>
    </w:p>
    <w:p w14:paraId="50200358" w14:textId="39C28F59" w:rsidR="00A55DC6" w:rsidRPr="00B55513" w:rsidRDefault="00000000" w:rsidP="00B55513">
      <w:pPr>
        <w:pStyle w:val="Heading2"/>
        <w:rPr>
          <w:szCs w:val="40"/>
        </w:rPr>
      </w:pPr>
      <w:bookmarkStart w:id="5" w:name="_Toc241611824"/>
      <w:r w:rsidRPr="00B55513">
        <w:rPr>
          <w:szCs w:val="40"/>
        </w:rPr>
        <w:lastRenderedPageBreak/>
        <w:t>2. Typography Scale</w:t>
      </w:r>
      <w:bookmarkEnd w:id="5"/>
    </w:p>
    <w:p w14:paraId="772D2B85" w14:textId="77777777" w:rsidR="00A55DC6" w:rsidRDefault="00000000">
      <w:pPr>
        <w:spacing w:after="100"/>
        <w:rPr>
          <w:color w:val="475569"/>
          <w:sz w:val="21"/>
        </w:rPr>
      </w:pPr>
      <w:r>
        <w:rPr>
          <w:color w:val="475569"/>
          <w:sz w:val="21"/>
        </w:rPr>
        <w:t>All UI and header text uses Inter. Data-dense labels, codes, and telemetry values use JetBrains Mono to visually separate operational data from narrative UI copy.</w:t>
      </w:r>
    </w:p>
    <w:p w14:paraId="2276EEC4" w14:textId="77777777" w:rsidR="00B55513" w:rsidRDefault="00B55513">
      <w:pPr>
        <w:spacing w:after="100"/>
      </w:pP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2093"/>
        <w:gridCol w:w="2692"/>
        <w:gridCol w:w="5086"/>
      </w:tblGrid>
      <w:tr w:rsidR="00A55DC6" w14:paraId="1FDE185A" w14:textId="77777777" w:rsidTr="00B55513">
        <w:trPr>
          <w:trHeight w:val="626"/>
        </w:trPr>
        <w:tc>
          <w:tcPr>
            <w:tcW w:w="2093" w:type="dxa"/>
            <w:shd w:val="clear" w:color="auto" w:fill="0F172A"/>
            <w:vAlign w:val="center"/>
          </w:tcPr>
          <w:p w14:paraId="1AEB8461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w="2692" w:type="dxa"/>
            <w:shd w:val="clear" w:color="auto" w:fill="0F172A"/>
            <w:vAlign w:val="center"/>
          </w:tcPr>
          <w:p w14:paraId="584248D7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w="5086" w:type="dxa"/>
            <w:shd w:val="clear" w:color="auto" w:fill="0F172A"/>
            <w:vAlign w:val="center"/>
          </w:tcPr>
          <w:p w14:paraId="01F14483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USAGE EXAMPLE</w:t>
            </w:r>
          </w:p>
        </w:tc>
      </w:tr>
      <w:tr w:rsidR="00A55DC6" w14:paraId="437C2849" w14:textId="77777777" w:rsidTr="00B55513">
        <w:trPr>
          <w:trHeight w:val="653"/>
        </w:trPr>
        <w:tc>
          <w:tcPr>
            <w:tcW w:w="2093" w:type="dxa"/>
            <w:shd w:val="clear" w:color="auto" w:fill="FFFFFF"/>
          </w:tcPr>
          <w:p w14:paraId="26590878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headline-xl</w:t>
            </w:r>
          </w:p>
        </w:tc>
        <w:tc>
          <w:tcPr>
            <w:tcW w:w="2692" w:type="dxa"/>
            <w:shd w:val="clear" w:color="auto" w:fill="FFFFFF"/>
          </w:tcPr>
          <w:p w14:paraId="40A6B0EC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Inter 700  |  32px / 40px</w:t>
            </w:r>
          </w:p>
        </w:tc>
        <w:tc>
          <w:tcPr>
            <w:tcW w:w="5086" w:type="dxa"/>
            <w:shd w:val="clear" w:color="auto" w:fill="FFFFFF"/>
          </w:tcPr>
          <w:p w14:paraId="55DE1298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ETA: 18 min  |  Arrival countdown</w:t>
            </w:r>
          </w:p>
        </w:tc>
      </w:tr>
      <w:tr w:rsidR="00A55DC6" w14:paraId="0A275E5F" w14:textId="77777777" w:rsidTr="00B55513">
        <w:trPr>
          <w:trHeight w:val="653"/>
        </w:trPr>
        <w:tc>
          <w:tcPr>
            <w:tcW w:w="2093" w:type="dxa"/>
            <w:shd w:val="clear" w:color="auto" w:fill="F8FAFC"/>
          </w:tcPr>
          <w:p w14:paraId="0D2254E9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headline-lg</w:t>
            </w:r>
          </w:p>
        </w:tc>
        <w:tc>
          <w:tcPr>
            <w:tcW w:w="2692" w:type="dxa"/>
            <w:shd w:val="clear" w:color="auto" w:fill="F8FAFC"/>
          </w:tcPr>
          <w:p w14:paraId="792020B2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Inter 600  |  24px / 32px</w:t>
            </w:r>
          </w:p>
        </w:tc>
        <w:tc>
          <w:tcPr>
            <w:tcW w:w="5086" w:type="dxa"/>
            <w:shd w:val="clear" w:color="auto" w:fill="F8FAFC"/>
          </w:tcPr>
          <w:p w14:paraId="60933364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Master Allocation  |  Page headings</w:t>
            </w:r>
          </w:p>
        </w:tc>
      </w:tr>
      <w:tr w:rsidR="00A55DC6" w14:paraId="6DE121B4" w14:textId="77777777" w:rsidTr="00B55513">
        <w:trPr>
          <w:trHeight w:val="677"/>
        </w:trPr>
        <w:tc>
          <w:tcPr>
            <w:tcW w:w="2093" w:type="dxa"/>
            <w:shd w:val="clear" w:color="auto" w:fill="FFFFFF"/>
          </w:tcPr>
          <w:p w14:paraId="235C0A3A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headline-md</w:t>
            </w:r>
          </w:p>
        </w:tc>
        <w:tc>
          <w:tcPr>
            <w:tcW w:w="2692" w:type="dxa"/>
            <w:shd w:val="clear" w:color="auto" w:fill="FFFFFF"/>
          </w:tcPr>
          <w:p w14:paraId="1D0110E3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Inter 600  |  20px / 28px</w:t>
            </w:r>
          </w:p>
        </w:tc>
        <w:tc>
          <w:tcPr>
            <w:tcW w:w="5086" w:type="dxa"/>
            <w:shd w:val="clear" w:color="auto" w:fill="FFFFFF"/>
          </w:tcPr>
          <w:p w14:paraId="4CF1A8AF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Vehicle VEH-003  Route A</w:t>
            </w:r>
          </w:p>
        </w:tc>
      </w:tr>
      <w:tr w:rsidR="00A55DC6" w14:paraId="02B9B4E4" w14:textId="77777777" w:rsidTr="00B55513">
        <w:trPr>
          <w:trHeight w:val="653"/>
        </w:trPr>
        <w:tc>
          <w:tcPr>
            <w:tcW w:w="2093" w:type="dxa"/>
            <w:shd w:val="clear" w:color="auto" w:fill="F8FAFC"/>
          </w:tcPr>
          <w:p w14:paraId="70D6F850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body-lg</w:t>
            </w:r>
          </w:p>
        </w:tc>
        <w:tc>
          <w:tcPr>
            <w:tcW w:w="2692" w:type="dxa"/>
            <w:shd w:val="clear" w:color="auto" w:fill="F8FAFC"/>
          </w:tcPr>
          <w:p w14:paraId="02011412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Inter 400  |  16px / 24px</w:t>
            </w:r>
          </w:p>
        </w:tc>
        <w:tc>
          <w:tcPr>
            <w:tcW w:w="5086" w:type="dxa"/>
            <w:shd w:val="clear" w:color="auto" w:fill="F8FAFC"/>
          </w:tcPr>
          <w:p w14:paraId="7E6BA584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Order confirmed. Next delivery: 06:30-08:00 AM.</w:t>
            </w:r>
          </w:p>
        </w:tc>
      </w:tr>
      <w:tr w:rsidR="00A55DC6" w14:paraId="0DE69339" w14:textId="77777777" w:rsidTr="00B55513">
        <w:trPr>
          <w:trHeight w:val="653"/>
        </w:trPr>
        <w:tc>
          <w:tcPr>
            <w:tcW w:w="2093" w:type="dxa"/>
            <w:shd w:val="clear" w:color="auto" w:fill="FFFFFF"/>
          </w:tcPr>
          <w:p w14:paraId="295D43A7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body-md</w:t>
            </w:r>
          </w:p>
        </w:tc>
        <w:tc>
          <w:tcPr>
            <w:tcW w:w="2692" w:type="dxa"/>
            <w:shd w:val="clear" w:color="auto" w:fill="FFFFFF"/>
          </w:tcPr>
          <w:p w14:paraId="79F939AE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Inter 400  |  14px / 20px</w:t>
            </w:r>
          </w:p>
        </w:tc>
        <w:tc>
          <w:tcPr>
            <w:tcW w:w="5086" w:type="dxa"/>
            <w:shd w:val="clear" w:color="auto" w:fill="FFFFFF"/>
          </w:tcPr>
          <w:p w14:paraId="6926BB26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Outlet OUT-007  |  Mount Lavinia  |  Waypoint Fresh</w:t>
            </w:r>
          </w:p>
        </w:tc>
      </w:tr>
      <w:tr w:rsidR="00A55DC6" w14:paraId="520AC36F" w14:textId="77777777" w:rsidTr="00B55513">
        <w:trPr>
          <w:trHeight w:val="1104"/>
        </w:trPr>
        <w:tc>
          <w:tcPr>
            <w:tcW w:w="2093" w:type="dxa"/>
            <w:shd w:val="clear" w:color="auto" w:fill="F8FAFC"/>
          </w:tcPr>
          <w:p w14:paraId="61AAB331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label-lg data</w:t>
            </w:r>
          </w:p>
        </w:tc>
        <w:tc>
          <w:tcPr>
            <w:tcW w:w="2692" w:type="dxa"/>
            <w:shd w:val="clear" w:color="auto" w:fill="F8FAFC"/>
          </w:tcPr>
          <w:p w14:paraId="6CA9558F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JetBrains Mono 500  |  14px / 20px</w:t>
            </w:r>
          </w:p>
        </w:tc>
        <w:tc>
          <w:tcPr>
            <w:tcW w:w="5086" w:type="dxa"/>
            <w:shd w:val="clear" w:color="auto" w:fill="F8FAFC"/>
          </w:tcPr>
          <w:p w14:paraId="37444B55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7.4m3 / 10.0m3  |  68% LOADED</w:t>
            </w:r>
          </w:p>
        </w:tc>
      </w:tr>
      <w:tr w:rsidR="00A55DC6" w14:paraId="78DCA2E2" w14:textId="77777777" w:rsidTr="00B55513">
        <w:trPr>
          <w:trHeight w:val="1104"/>
        </w:trPr>
        <w:tc>
          <w:tcPr>
            <w:tcW w:w="2093" w:type="dxa"/>
            <w:shd w:val="clear" w:color="auto" w:fill="FFFFFF"/>
          </w:tcPr>
          <w:p w14:paraId="01F86513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label-sm data</w:t>
            </w:r>
          </w:p>
        </w:tc>
        <w:tc>
          <w:tcPr>
            <w:tcW w:w="2692" w:type="dxa"/>
            <w:shd w:val="clear" w:color="auto" w:fill="FFFFFF"/>
          </w:tcPr>
          <w:p w14:paraId="314A4506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JetBrains Mono 500  |  11px / 14px</w:t>
            </w:r>
          </w:p>
        </w:tc>
        <w:tc>
          <w:tcPr>
            <w:tcW w:w="5086" w:type="dxa"/>
            <w:shd w:val="clear" w:color="auto" w:fill="FFFFFF"/>
          </w:tcPr>
          <w:p w14:paraId="0946B6BA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SEAL-2024-VEH003-001  |  LOCKED</w:t>
            </w:r>
          </w:p>
        </w:tc>
      </w:tr>
    </w:tbl>
    <w:p w14:paraId="4361A379" w14:textId="77777777" w:rsidR="00A55DC6" w:rsidRDefault="00A55DC6">
      <w:pPr>
        <w:pBdr>
          <w:bottom w:val="single" w:sz="4" w:space="0" w:color="E2E8F0"/>
        </w:pBdr>
        <w:spacing w:before="80" w:after="80"/>
      </w:pPr>
    </w:p>
    <w:p w14:paraId="3FB0FF10" w14:textId="77777777" w:rsidR="00B55513" w:rsidRDefault="00B55513">
      <w:pPr>
        <w:rPr>
          <w:b/>
          <w:color w:val="0F172A"/>
          <w:sz w:val="32"/>
        </w:rPr>
      </w:pPr>
      <w:r>
        <w:rPr>
          <w:b/>
          <w:color w:val="0F172A"/>
          <w:sz w:val="32"/>
        </w:rPr>
        <w:br w:type="page"/>
      </w:r>
    </w:p>
    <w:p w14:paraId="13C93E0A" w14:textId="7EB7F532" w:rsidR="00A55DC6" w:rsidRDefault="00000000" w:rsidP="00B55513">
      <w:pPr>
        <w:pStyle w:val="Heading2"/>
        <w:numPr>
          <w:ilvl w:val="0"/>
          <w:numId w:val="10"/>
        </w:numPr>
        <w:rPr>
          <w:szCs w:val="40"/>
        </w:rPr>
      </w:pPr>
      <w:bookmarkStart w:id="6" w:name="_Toc241611825"/>
      <w:r w:rsidRPr="00B55513">
        <w:rPr>
          <w:szCs w:val="40"/>
        </w:rPr>
        <w:lastRenderedPageBreak/>
        <w:t>Accessibility Standards</w:t>
      </w:r>
      <w:bookmarkEnd w:id="6"/>
    </w:p>
    <w:p w14:paraId="28DE999D" w14:textId="77777777" w:rsidR="00B55513" w:rsidRPr="00B55513" w:rsidRDefault="00B55513" w:rsidP="00B55513">
      <w:p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2017"/>
        <w:gridCol w:w="4901"/>
      </w:tblGrid>
      <w:tr w:rsidR="00A55DC6" w14:paraId="7CC50C97" w14:textId="77777777" w:rsidTr="00B55513">
        <w:trPr>
          <w:trHeight w:val="509"/>
        </w:trPr>
        <w:tc>
          <w:tcPr>
            <w:tcW w:w="2594" w:type="dxa"/>
            <w:shd w:val="clear" w:color="auto" w:fill="0F172A"/>
            <w:vAlign w:val="center"/>
          </w:tcPr>
          <w:p w14:paraId="2A5DBA62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2017" w:type="dxa"/>
            <w:shd w:val="clear" w:color="auto" w:fill="0F172A"/>
            <w:vAlign w:val="center"/>
          </w:tcPr>
          <w:p w14:paraId="68C416A5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MIN TOUCH TARGET</w:t>
            </w:r>
          </w:p>
        </w:tc>
        <w:tc>
          <w:tcPr>
            <w:tcW w:w="4901" w:type="dxa"/>
            <w:shd w:val="clear" w:color="auto" w:fill="0F172A"/>
            <w:vAlign w:val="center"/>
          </w:tcPr>
          <w:p w14:paraId="45A59800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 w:rsidR="00A55DC6" w14:paraId="45CA7C65" w14:textId="77777777" w:rsidTr="00B55513">
        <w:trPr>
          <w:trHeight w:val="877"/>
        </w:trPr>
        <w:tc>
          <w:tcPr>
            <w:tcW w:w="2594" w:type="dxa"/>
            <w:shd w:val="clear" w:color="auto" w:fill="FFFFFF"/>
          </w:tcPr>
          <w:p w14:paraId="2E80FFD5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Desktop (Store, Dispatch)</w:t>
            </w:r>
          </w:p>
        </w:tc>
        <w:tc>
          <w:tcPr>
            <w:tcW w:w="2017" w:type="dxa"/>
            <w:shd w:val="clear" w:color="auto" w:fill="FFFFFF"/>
          </w:tcPr>
          <w:p w14:paraId="25E35557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44px</w:t>
            </w:r>
          </w:p>
        </w:tc>
        <w:tc>
          <w:tcPr>
            <w:tcW w:w="4901" w:type="dxa"/>
            <w:shd w:val="clear" w:color="auto" w:fill="FFFFFF"/>
          </w:tcPr>
          <w:p w14:paraId="1D4D9E9C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WCAG 2.5.5 baseline for pointer input on POS terminal and dual monitors</w:t>
            </w:r>
          </w:p>
        </w:tc>
      </w:tr>
      <w:tr w:rsidR="00A55DC6" w14:paraId="40608ECB" w14:textId="77777777" w:rsidTr="00B55513">
        <w:trPr>
          <w:trHeight w:val="898"/>
        </w:trPr>
        <w:tc>
          <w:tcPr>
            <w:tcW w:w="2594" w:type="dxa"/>
            <w:shd w:val="clear" w:color="auto" w:fill="F8FAFC"/>
          </w:tcPr>
          <w:p w14:paraId="0413119A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Tablet (Loader dock)</w:t>
            </w:r>
          </w:p>
        </w:tc>
        <w:tc>
          <w:tcPr>
            <w:tcW w:w="2017" w:type="dxa"/>
            <w:shd w:val="clear" w:color="auto" w:fill="F8FAFC"/>
          </w:tcPr>
          <w:p w14:paraId="6A96EB6D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64px</w:t>
            </w:r>
          </w:p>
        </w:tc>
        <w:tc>
          <w:tcPr>
            <w:tcW w:w="4901" w:type="dxa"/>
            <w:shd w:val="clear" w:color="auto" w:fill="F8FAFC"/>
          </w:tcPr>
          <w:p w14:paraId="3AD2B46D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Nuwan wears thick cotton/rubber gloves; 44px causes frequent mistaps in cold, wet conditions</w:t>
            </w:r>
          </w:p>
        </w:tc>
      </w:tr>
      <w:tr w:rsidR="00A55DC6" w14:paraId="158A9443" w14:textId="77777777" w:rsidTr="00B55513">
        <w:trPr>
          <w:trHeight w:val="898"/>
        </w:trPr>
        <w:tc>
          <w:tcPr>
            <w:tcW w:w="2594" w:type="dxa"/>
            <w:shd w:val="clear" w:color="auto" w:fill="FFFFFF"/>
          </w:tcPr>
          <w:p w14:paraId="5352C960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Phone (Driver cab)</w:t>
            </w:r>
          </w:p>
        </w:tc>
        <w:tc>
          <w:tcPr>
            <w:tcW w:w="2017" w:type="dxa"/>
            <w:shd w:val="clear" w:color="auto" w:fill="FFFFFF"/>
          </w:tcPr>
          <w:p w14:paraId="2A045A98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64px</w:t>
            </w:r>
          </w:p>
        </w:tc>
        <w:tc>
          <w:tcPr>
            <w:tcW w:w="4901" w:type="dxa"/>
            <w:shd w:val="clear" w:color="auto" w:fill="FFFFFF"/>
          </w:tcPr>
          <w:p w14:paraId="04143038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Truck vibration + single-hand thumb zone + 03:00 AM fatigue requires maximum target size</w:t>
            </w:r>
          </w:p>
        </w:tc>
      </w:tr>
    </w:tbl>
    <w:p w14:paraId="5FF59FA1" w14:textId="77777777" w:rsidR="00B55513" w:rsidRDefault="00B55513">
      <w:pPr>
        <w:spacing w:before="180" w:after="60"/>
        <w:rPr>
          <w:b/>
          <w:color w:val="0F172A"/>
          <w:sz w:val="26"/>
        </w:rPr>
      </w:pPr>
    </w:p>
    <w:p w14:paraId="66E5E6DC" w14:textId="6CF9DB25" w:rsidR="00B55513" w:rsidRPr="00B55513" w:rsidRDefault="00000000">
      <w:pPr>
        <w:spacing w:before="180" w:after="60"/>
        <w:rPr>
          <w:b/>
          <w:color w:val="0F172A"/>
          <w:sz w:val="26"/>
        </w:rPr>
      </w:pPr>
      <w:r>
        <w:rPr>
          <w:b/>
          <w:color w:val="0F172A"/>
          <w:sz w:val="26"/>
        </w:rPr>
        <w:t>Dual Encoding Rule - Status is Never Color-Only</w:t>
      </w:r>
    </w:p>
    <w:p w14:paraId="7735E49B" w14:textId="77777777" w:rsidR="00A55DC6" w:rsidRDefault="00000000">
      <w:pPr>
        <w:spacing w:after="100"/>
        <w:rPr>
          <w:color w:val="475569"/>
          <w:sz w:val="21"/>
        </w:rPr>
      </w:pPr>
      <w:r>
        <w:rPr>
          <w:color w:val="475569"/>
          <w:sz w:val="21"/>
        </w:rPr>
        <w:t xml:space="preserve">Operational status is never conveyed by color alone. Every state </w:t>
      </w:r>
      <w:proofErr w:type="gramStart"/>
      <w:r>
        <w:rPr>
          <w:color w:val="475569"/>
          <w:sz w:val="21"/>
        </w:rPr>
        <w:t>pairs</w:t>
      </w:r>
      <w:proofErr w:type="gramEnd"/>
      <w:r>
        <w:rPr>
          <w:color w:val="475569"/>
          <w:sz w:val="21"/>
        </w:rPr>
        <w:t xml:space="preserve"> a distinct color with a dedicated icon to support color-blind users and low-visibility conditions.</w:t>
      </w:r>
    </w:p>
    <w:tbl>
      <w:tblPr>
        <w:tblStyle w:val="TableGrid"/>
        <w:tblpPr w:leftFromText="180" w:rightFromText="180" w:vertAnchor="text" w:horzAnchor="margin" w:tblpY="203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598"/>
        <w:gridCol w:w="2310"/>
      </w:tblGrid>
      <w:tr w:rsidR="00B55513" w14:paraId="50CE78BB" w14:textId="77777777" w:rsidTr="00B55513">
        <w:trPr>
          <w:trHeight w:val="742"/>
        </w:trPr>
        <w:tc>
          <w:tcPr>
            <w:tcW w:w="2310" w:type="dxa"/>
            <w:shd w:val="clear" w:color="auto" w:fill="0F172A"/>
            <w:vAlign w:val="center"/>
          </w:tcPr>
          <w:p w14:paraId="597FCEF3" w14:textId="77777777" w:rsidR="00B55513" w:rsidRDefault="00B55513" w:rsidP="00B55513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310" w:type="dxa"/>
            <w:shd w:val="clear" w:color="auto" w:fill="0F172A"/>
            <w:vAlign w:val="center"/>
          </w:tcPr>
          <w:p w14:paraId="17331E04" w14:textId="77777777" w:rsidR="00B55513" w:rsidRDefault="00B55513" w:rsidP="00B55513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COLOR HEX</w:t>
            </w:r>
          </w:p>
        </w:tc>
        <w:tc>
          <w:tcPr>
            <w:tcW w:w="2598" w:type="dxa"/>
            <w:shd w:val="clear" w:color="auto" w:fill="0F172A"/>
            <w:vAlign w:val="center"/>
          </w:tcPr>
          <w:p w14:paraId="1F133BD9" w14:textId="77777777" w:rsidR="00B55513" w:rsidRDefault="00B55513" w:rsidP="00B55513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ICON (MATERIAL SYMBOLS)</w:t>
            </w:r>
          </w:p>
        </w:tc>
        <w:tc>
          <w:tcPr>
            <w:tcW w:w="2310" w:type="dxa"/>
            <w:shd w:val="clear" w:color="auto" w:fill="0F172A"/>
            <w:vAlign w:val="center"/>
          </w:tcPr>
          <w:p w14:paraId="3FEBB6BE" w14:textId="77777777" w:rsidR="00B55513" w:rsidRDefault="00B55513" w:rsidP="00B55513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CSS TOKEN</w:t>
            </w:r>
          </w:p>
        </w:tc>
      </w:tr>
      <w:tr w:rsidR="00B55513" w14:paraId="4C870EB9" w14:textId="77777777" w:rsidTr="00B55513">
        <w:trPr>
          <w:trHeight w:val="773"/>
        </w:trPr>
        <w:tc>
          <w:tcPr>
            <w:tcW w:w="2310" w:type="dxa"/>
            <w:shd w:val="clear" w:color="auto" w:fill="FFFFFF"/>
          </w:tcPr>
          <w:p w14:paraId="1BFA7261" w14:textId="77777777" w:rsidR="00B55513" w:rsidRDefault="00B55513" w:rsidP="00B55513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Success / Complete</w:t>
            </w:r>
          </w:p>
        </w:tc>
        <w:tc>
          <w:tcPr>
            <w:tcW w:w="2310" w:type="dxa"/>
            <w:shd w:val="clear" w:color="auto" w:fill="FFFFFF"/>
          </w:tcPr>
          <w:p w14:paraId="7202C1E9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#10b981 Emerald</w:t>
            </w:r>
          </w:p>
        </w:tc>
        <w:tc>
          <w:tcPr>
            <w:tcW w:w="2598" w:type="dxa"/>
            <w:shd w:val="clear" w:color="auto" w:fill="FFFFFF"/>
          </w:tcPr>
          <w:p w14:paraId="6ED5FD34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check_circle</w:t>
            </w:r>
          </w:p>
        </w:tc>
        <w:tc>
          <w:tcPr>
            <w:tcW w:w="2310" w:type="dxa"/>
            <w:shd w:val="clear" w:color="auto" w:fill="FFFFFF"/>
          </w:tcPr>
          <w:p w14:paraId="225FB3F2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--status-success</w:t>
            </w:r>
          </w:p>
        </w:tc>
      </w:tr>
      <w:tr w:rsidR="00B55513" w14:paraId="3A7A4B3A" w14:textId="77777777" w:rsidTr="00B55513">
        <w:trPr>
          <w:trHeight w:val="773"/>
        </w:trPr>
        <w:tc>
          <w:tcPr>
            <w:tcW w:w="2310" w:type="dxa"/>
            <w:shd w:val="clear" w:color="auto" w:fill="F8FAFC"/>
          </w:tcPr>
          <w:p w14:paraId="744CB7CE" w14:textId="77777777" w:rsidR="00B55513" w:rsidRDefault="00B55513" w:rsidP="00B55513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Warning / At Risk</w:t>
            </w:r>
          </w:p>
        </w:tc>
        <w:tc>
          <w:tcPr>
            <w:tcW w:w="2310" w:type="dxa"/>
            <w:shd w:val="clear" w:color="auto" w:fill="F8FAFC"/>
          </w:tcPr>
          <w:p w14:paraId="3E34498E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#f59e0b Amber</w:t>
            </w:r>
          </w:p>
        </w:tc>
        <w:tc>
          <w:tcPr>
            <w:tcW w:w="2598" w:type="dxa"/>
            <w:shd w:val="clear" w:color="auto" w:fill="F8FAFC"/>
          </w:tcPr>
          <w:p w14:paraId="76F69FD4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warning</w:t>
            </w:r>
          </w:p>
        </w:tc>
        <w:tc>
          <w:tcPr>
            <w:tcW w:w="2310" w:type="dxa"/>
            <w:shd w:val="clear" w:color="auto" w:fill="F8FAFC"/>
          </w:tcPr>
          <w:p w14:paraId="6E5E80A6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--status-warning</w:t>
            </w:r>
          </w:p>
        </w:tc>
      </w:tr>
      <w:tr w:rsidR="00B55513" w14:paraId="30C92F96" w14:textId="77777777" w:rsidTr="00B55513">
        <w:trPr>
          <w:trHeight w:val="1308"/>
        </w:trPr>
        <w:tc>
          <w:tcPr>
            <w:tcW w:w="2310" w:type="dxa"/>
            <w:shd w:val="clear" w:color="auto" w:fill="FFFFFF"/>
          </w:tcPr>
          <w:p w14:paraId="00A4D1B5" w14:textId="77777777" w:rsidR="00B55513" w:rsidRDefault="00B55513" w:rsidP="00B55513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Critical / Overload</w:t>
            </w:r>
          </w:p>
        </w:tc>
        <w:tc>
          <w:tcPr>
            <w:tcW w:w="2310" w:type="dxa"/>
            <w:shd w:val="clear" w:color="auto" w:fill="FFFFFF"/>
          </w:tcPr>
          <w:p w14:paraId="4E0DB3DE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#ef4444 Red (desaturated)</w:t>
            </w:r>
          </w:p>
        </w:tc>
        <w:tc>
          <w:tcPr>
            <w:tcW w:w="2598" w:type="dxa"/>
            <w:shd w:val="clear" w:color="auto" w:fill="FFFFFF"/>
          </w:tcPr>
          <w:p w14:paraId="7EBA1E71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error</w:t>
            </w:r>
          </w:p>
        </w:tc>
        <w:tc>
          <w:tcPr>
            <w:tcW w:w="2310" w:type="dxa"/>
            <w:shd w:val="clear" w:color="auto" w:fill="FFFFFF"/>
          </w:tcPr>
          <w:p w14:paraId="452ED5B4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--status-critical</w:t>
            </w:r>
          </w:p>
        </w:tc>
      </w:tr>
      <w:tr w:rsidR="00B55513" w14:paraId="3C526F80" w14:textId="77777777" w:rsidTr="00B55513">
        <w:trPr>
          <w:trHeight w:val="773"/>
        </w:trPr>
        <w:tc>
          <w:tcPr>
            <w:tcW w:w="2310" w:type="dxa"/>
            <w:shd w:val="clear" w:color="auto" w:fill="F8FAFC"/>
          </w:tcPr>
          <w:p w14:paraId="31335520" w14:textId="77777777" w:rsidR="00B55513" w:rsidRDefault="00B55513" w:rsidP="00B55513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Offline / Syncing</w:t>
            </w:r>
          </w:p>
        </w:tc>
        <w:tc>
          <w:tcPr>
            <w:tcW w:w="2310" w:type="dxa"/>
            <w:shd w:val="clear" w:color="auto" w:fill="F8FAFC"/>
          </w:tcPr>
          <w:p w14:paraId="195578FB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#94a3b8 Slate</w:t>
            </w:r>
          </w:p>
        </w:tc>
        <w:tc>
          <w:tcPr>
            <w:tcW w:w="2598" w:type="dxa"/>
            <w:shd w:val="clear" w:color="auto" w:fill="F8FAFC"/>
          </w:tcPr>
          <w:p w14:paraId="7F0EEC2D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cloud_off</w:t>
            </w:r>
          </w:p>
        </w:tc>
        <w:tc>
          <w:tcPr>
            <w:tcW w:w="2310" w:type="dxa"/>
            <w:shd w:val="clear" w:color="auto" w:fill="F8FAFC"/>
          </w:tcPr>
          <w:p w14:paraId="7A8786FC" w14:textId="77777777" w:rsidR="00B55513" w:rsidRDefault="00B55513" w:rsidP="00B55513">
            <w:pPr>
              <w:spacing w:before="60" w:after="60"/>
            </w:pPr>
            <w:r>
              <w:rPr>
                <w:color w:val="475569"/>
                <w:sz w:val="20"/>
              </w:rPr>
              <w:t>--status-offline</w:t>
            </w:r>
          </w:p>
        </w:tc>
      </w:tr>
    </w:tbl>
    <w:p w14:paraId="5E77AF2F" w14:textId="77777777" w:rsidR="00B55513" w:rsidRDefault="00B55513">
      <w:pPr>
        <w:spacing w:after="100"/>
      </w:pPr>
    </w:p>
    <w:p w14:paraId="428D13C6" w14:textId="77777777" w:rsidR="00B55513" w:rsidRDefault="00B55513">
      <w:pPr>
        <w:spacing w:after="100"/>
      </w:pPr>
    </w:p>
    <w:p w14:paraId="5FDA7F94" w14:textId="77777777" w:rsidR="00B55513" w:rsidRDefault="00B55513">
      <w:pPr>
        <w:spacing w:after="100"/>
      </w:pPr>
    </w:p>
    <w:p w14:paraId="0685B611" w14:textId="48591DB7" w:rsidR="00A55DC6" w:rsidRDefault="00000000">
      <w:pPr>
        <w:pBdr>
          <w:top w:val="single" w:sz="4" w:space="0" w:color="F59E0B"/>
          <w:left w:val="single" w:sz="24" w:space="4" w:color="F59E0B"/>
          <w:bottom w:val="single" w:sz="4" w:space="0" w:color="F59E0B"/>
          <w:right w:val="single" w:sz="4" w:space="0" w:color="F59E0B"/>
        </w:pBdr>
        <w:shd w:val="clear" w:color="auto" w:fill="FFFBEB"/>
        <w:spacing w:before="120" w:after="120"/>
        <w:ind w:left="240" w:right="120"/>
      </w:pPr>
      <w:r>
        <w:rPr>
          <w:color w:val="92400E"/>
          <w:sz w:val="20"/>
        </w:rPr>
        <w:t>No Pure Red Rule: Pure #FF0000 red is prohibited across all themes. Operational red is #ef4444, a desaturated red that triggers urgency without inducing panic or alarm fatigue in operators working under sustained cognitive load.</w:t>
      </w:r>
    </w:p>
    <w:p w14:paraId="52A64EAA" w14:textId="77777777" w:rsidR="00A55DC6" w:rsidRDefault="00A55DC6">
      <w:pPr>
        <w:pBdr>
          <w:bottom w:val="single" w:sz="4" w:space="0" w:color="E2E8F0"/>
        </w:pBdr>
        <w:spacing w:before="80" w:after="80"/>
      </w:pPr>
    </w:p>
    <w:p w14:paraId="218A31C0" w14:textId="77777777" w:rsidR="00B55513" w:rsidRDefault="00B55513">
      <w:pPr>
        <w:rPr>
          <w:b/>
          <w:color w:val="0F172A"/>
          <w:sz w:val="32"/>
        </w:rPr>
      </w:pPr>
      <w:r>
        <w:rPr>
          <w:b/>
          <w:color w:val="0F172A"/>
          <w:sz w:val="32"/>
        </w:rPr>
        <w:lastRenderedPageBreak/>
        <w:br w:type="page"/>
      </w:r>
    </w:p>
    <w:p w14:paraId="5124BB34" w14:textId="0435DDCA" w:rsidR="00A55DC6" w:rsidRPr="00B55513" w:rsidRDefault="00000000" w:rsidP="00B55513">
      <w:pPr>
        <w:pStyle w:val="Heading2"/>
        <w:rPr>
          <w:szCs w:val="40"/>
        </w:rPr>
      </w:pPr>
      <w:bookmarkStart w:id="7" w:name="_Toc241611826"/>
      <w:r w:rsidRPr="00B55513">
        <w:rPr>
          <w:szCs w:val="40"/>
        </w:rPr>
        <w:lastRenderedPageBreak/>
        <w:t>4. Component Sizing Standards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1984"/>
        <w:gridCol w:w="2835"/>
      </w:tblGrid>
      <w:tr w:rsidR="00A55DC6" w14:paraId="7DB6BEA9" w14:textId="77777777">
        <w:tc>
          <w:tcPr>
            <w:tcW w:w="2551" w:type="dxa"/>
            <w:shd w:val="clear" w:color="auto" w:fill="0F172A"/>
            <w:vAlign w:val="center"/>
          </w:tcPr>
          <w:p w14:paraId="092EA5DE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1984" w:type="dxa"/>
            <w:shd w:val="clear" w:color="auto" w:fill="0F172A"/>
            <w:vAlign w:val="center"/>
          </w:tcPr>
          <w:p w14:paraId="5D9DDF4F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DRIVER / LOADER</w:t>
            </w:r>
          </w:p>
        </w:tc>
        <w:tc>
          <w:tcPr>
            <w:tcW w:w="1984" w:type="dxa"/>
            <w:shd w:val="clear" w:color="auto" w:fill="0F172A"/>
            <w:vAlign w:val="center"/>
          </w:tcPr>
          <w:p w14:paraId="0C8CB33E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DISPATCHER / STORE</w:t>
            </w:r>
          </w:p>
        </w:tc>
        <w:tc>
          <w:tcPr>
            <w:tcW w:w="2835" w:type="dxa"/>
            <w:shd w:val="clear" w:color="auto" w:fill="0F172A"/>
            <w:vAlign w:val="center"/>
          </w:tcPr>
          <w:p w14:paraId="0CC50753" w14:textId="77777777" w:rsidR="00A55DC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A55DC6" w14:paraId="7FA3CA08" w14:textId="77777777">
        <w:tc>
          <w:tcPr>
            <w:tcW w:w="2551" w:type="dxa"/>
            <w:shd w:val="clear" w:color="auto" w:fill="FFFFFF"/>
          </w:tcPr>
          <w:p w14:paraId="66BD4C7B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Primary Action Button</w:t>
            </w:r>
          </w:p>
        </w:tc>
        <w:tc>
          <w:tcPr>
            <w:tcW w:w="1984" w:type="dxa"/>
            <w:shd w:val="clear" w:color="auto" w:fill="FFFFFF"/>
          </w:tcPr>
          <w:p w14:paraId="072C0AE4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64px height</w:t>
            </w:r>
          </w:p>
        </w:tc>
        <w:tc>
          <w:tcPr>
            <w:tcW w:w="1984" w:type="dxa"/>
            <w:shd w:val="clear" w:color="auto" w:fill="FFFFFF"/>
          </w:tcPr>
          <w:p w14:paraId="3FAA7823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44px height</w:t>
            </w:r>
          </w:p>
        </w:tc>
        <w:tc>
          <w:tcPr>
            <w:tcW w:w="2835" w:type="dxa"/>
            <w:shd w:val="clear" w:color="auto" w:fill="FFFFFF"/>
          </w:tcPr>
          <w:p w14:paraId="09CFB01C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Gloved hands, vibrating surfaces, thumb-zone operation</w:t>
            </w:r>
          </w:p>
        </w:tc>
      </w:tr>
      <w:tr w:rsidR="00A55DC6" w14:paraId="63247563" w14:textId="77777777">
        <w:tc>
          <w:tcPr>
            <w:tcW w:w="2551" w:type="dxa"/>
            <w:shd w:val="clear" w:color="auto" w:fill="F8FAFC"/>
          </w:tcPr>
          <w:p w14:paraId="498A8706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Navigation Items</w:t>
            </w:r>
          </w:p>
        </w:tc>
        <w:tc>
          <w:tcPr>
            <w:tcW w:w="1984" w:type="dxa"/>
            <w:shd w:val="clear" w:color="auto" w:fill="F8FAFC"/>
          </w:tcPr>
          <w:p w14:paraId="626ABD3B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Bottom nav, 64px</w:t>
            </w:r>
          </w:p>
        </w:tc>
        <w:tc>
          <w:tcPr>
            <w:tcW w:w="1984" w:type="dxa"/>
            <w:shd w:val="clear" w:color="auto" w:fill="F8FAFC"/>
          </w:tcPr>
          <w:p w14:paraId="33EA6849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Left rail, 48px</w:t>
            </w:r>
          </w:p>
        </w:tc>
        <w:tc>
          <w:tcPr>
            <w:tcW w:w="2835" w:type="dxa"/>
            <w:shd w:val="clear" w:color="auto" w:fill="F8FAFC"/>
          </w:tcPr>
          <w:p w14:paraId="42AF88EB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Thumb zone for mobile; precision pointing for desktop</w:t>
            </w:r>
          </w:p>
        </w:tc>
      </w:tr>
      <w:tr w:rsidR="00A55DC6" w14:paraId="1B787FC5" w14:textId="77777777">
        <w:tc>
          <w:tcPr>
            <w:tcW w:w="2551" w:type="dxa"/>
            <w:shd w:val="clear" w:color="auto" w:fill="FFFFFF"/>
          </w:tcPr>
          <w:p w14:paraId="08B844E3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Status Chips / Badges</w:t>
            </w:r>
          </w:p>
        </w:tc>
        <w:tc>
          <w:tcPr>
            <w:tcW w:w="1984" w:type="dxa"/>
            <w:shd w:val="clear" w:color="auto" w:fill="FFFFFF"/>
          </w:tcPr>
          <w:p w14:paraId="20377DDA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36px height</w:t>
            </w:r>
          </w:p>
        </w:tc>
        <w:tc>
          <w:tcPr>
            <w:tcW w:w="1984" w:type="dxa"/>
            <w:shd w:val="clear" w:color="auto" w:fill="FFFFFF"/>
          </w:tcPr>
          <w:p w14:paraId="0BE3CF51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28px height</w:t>
            </w:r>
          </w:p>
        </w:tc>
        <w:tc>
          <w:tcPr>
            <w:tcW w:w="2835" w:type="dxa"/>
            <w:shd w:val="clear" w:color="auto" w:fill="FFFFFF"/>
          </w:tcPr>
          <w:p w14:paraId="3D9515F7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Gloved mis-tap prevention on tablet</w:t>
            </w:r>
          </w:p>
        </w:tc>
      </w:tr>
      <w:tr w:rsidR="00A55DC6" w14:paraId="56C2F290" w14:textId="77777777">
        <w:tc>
          <w:tcPr>
            <w:tcW w:w="2551" w:type="dxa"/>
            <w:shd w:val="clear" w:color="auto" w:fill="F8FAFC"/>
          </w:tcPr>
          <w:p w14:paraId="78CA76A3" w14:textId="77777777" w:rsidR="00A55DC6" w:rsidRDefault="00000000">
            <w:pPr>
              <w:spacing w:before="60" w:after="60"/>
            </w:pPr>
            <w:r>
              <w:rPr>
                <w:b/>
                <w:color w:val="0F172A"/>
                <w:sz w:val="20"/>
              </w:rPr>
              <w:t>Input Fields</w:t>
            </w:r>
          </w:p>
        </w:tc>
        <w:tc>
          <w:tcPr>
            <w:tcW w:w="1984" w:type="dxa"/>
            <w:shd w:val="clear" w:color="auto" w:fill="F8FAFC"/>
          </w:tcPr>
          <w:p w14:paraId="0A3655C3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56px height</w:t>
            </w:r>
          </w:p>
        </w:tc>
        <w:tc>
          <w:tcPr>
            <w:tcW w:w="1984" w:type="dxa"/>
            <w:shd w:val="clear" w:color="auto" w:fill="F8FAFC"/>
          </w:tcPr>
          <w:p w14:paraId="6184C7C5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40px height</w:t>
            </w:r>
          </w:p>
        </w:tc>
        <w:tc>
          <w:tcPr>
            <w:tcW w:w="2835" w:type="dxa"/>
            <w:shd w:val="clear" w:color="auto" w:fill="F8FAFC"/>
          </w:tcPr>
          <w:p w14:paraId="3DF0B7AB" w14:textId="77777777" w:rsidR="00A55DC6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Keyboard entry error tolerance on mobile</w:t>
            </w:r>
          </w:p>
        </w:tc>
      </w:tr>
    </w:tbl>
    <w:p w14:paraId="0FE0572E" w14:textId="77777777" w:rsidR="00D41046" w:rsidRDefault="00D41046"/>
    <w:sectPr w:rsidR="00D41046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E1D0" w14:textId="77777777" w:rsidR="00D41046" w:rsidRDefault="00D41046">
      <w:pPr>
        <w:spacing w:after="0" w:line="240" w:lineRule="auto"/>
      </w:pPr>
      <w:r>
        <w:separator/>
      </w:r>
    </w:p>
  </w:endnote>
  <w:endnote w:type="continuationSeparator" w:id="0">
    <w:p w14:paraId="6358FEA3" w14:textId="77777777" w:rsidR="00D41046" w:rsidRDefault="00D41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0F2C2" w14:textId="77777777" w:rsidR="00A55DC6" w:rsidRDefault="00000000">
    <w:pPr>
      <w:pStyle w:val="Footer"/>
      <w:jc w:val="center"/>
    </w:pPr>
    <w:proofErr w:type="spellStart"/>
    <w:proofErr w:type="gramStart"/>
    <w:r>
      <w:rPr>
        <w:color w:val="94A3B8"/>
        <w:sz w:val="16"/>
      </w:rPr>
      <w:t>Emberwolves</w:t>
    </w:r>
    <w:proofErr w:type="spellEnd"/>
    <w:r>
      <w:rPr>
        <w:color w:val="94A3B8"/>
        <w:sz w:val="16"/>
      </w:rPr>
      <w:t xml:space="preserve">  |</w:t>
    </w:r>
    <w:proofErr w:type="gramEnd"/>
    <w:r>
      <w:rPr>
        <w:color w:val="94A3B8"/>
        <w:sz w:val="16"/>
      </w:rPr>
      <w:t xml:space="preserve">  Waypoint </w:t>
    </w:r>
    <w:proofErr w:type="gramStart"/>
    <w:r>
      <w:rPr>
        <w:color w:val="94A3B8"/>
        <w:sz w:val="16"/>
      </w:rPr>
      <w:t>Dispatch  |</w:t>
    </w:r>
    <w:proofErr w:type="gramEnd"/>
    <w:r>
      <w:rPr>
        <w:color w:val="94A3B8"/>
        <w:sz w:val="16"/>
      </w:rPr>
      <w:t xml:space="preserve">  Tech-Triathlon 2026 </w:t>
    </w:r>
    <w:proofErr w:type="spellStart"/>
    <w:proofErr w:type="gramStart"/>
    <w:r>
      <w:rPr>
        <w:color w:val="94A3B8"/>
        <w:sz w:val="16"/>
      </w:rPr>
      <w:t>Designathon</w:t>
    </w:r>
    <w:proofErr w:type="spellEnd"/>
    <w:r>
      <w:rPr>
        <w:color w:val="94A3B8"/>
        <w:sz w:val="16"/>
      </w:rPr>
      <w:t xml:space="preserve">  |</w:t>
    </w:r>
    <w:proofErr w:type="gramEnd"/>
    <w:r>
      <w:rPr>
        <w:color w:val="94A3B8"/>
        <w:sz w:val="16"/>
      </w:rPr>
      <w:t xml:space="preserve">  </w:t>
    </w:r>
    <w:proofErr w:type="spellStart"/>
    <w:r>
      <w:rPr>
        <w:color w:val="94A3B8"/>
        <w:sz w:val="16"/>
      </w:rPr>
      <w:t>Rootcode</w:t>
    </w:r>
    <w:proofErr w:type="spellEnd"/>
    <w:r>
      <w:rPr>
        <w:color w:val="94A3B8"/>
        <w:sz w:val="16"/>
      </w:rPr>
      <w:t xml:space="preserve"> 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8109B" w14:textId="77777777" w:rsidR="00D41046" w:rsidRDefault="00D41046">
      <w:pPr>
        <w:spacing w:after="0" w:line="240" w:lineRule="auto"/>
      </w:pPr>
      <w:r>
        <w:separator/>
      </w:r>
    </w:p>
  </w:footnote>
  <w:footnote w:type="continuationSeparator" w:id="0">
    <w:p w14:paraId="44B8A82D" w14:textId="77777777" w:rsidR="00D41046" w:rsidRDefault="00D41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C905AC"/>
    <w:multiLevelType w:val="hybridMultilevel"/>
    <w:tmpl w:val="77E067E0"/>
    <w:lvl w:ilvl="0" w:tplc="FD1CA96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427942">
    <w:abstractNumId w:val="8"/>
  </w:num>
  <w:num w:numId="2" w16cid:durableId="2110007465">
    <w:abstractNumId w:val="6"/>
  </w:num>
  <w:num w:numId="3" w16cid:durableId="1559514655">
    <w:abstractNumId w:val="5"/>
  </w:num>
  <w:num w:numId="4" w16cid:durableId="241453726">
    <w:abstractNumId w:val="4"/>
  </w:num>
  <w:num w:numId="5" w16cid:durableId="2019458084">
    <w:abstractNumId w:val="7"/>
  </w:num>
  <w:num w:numId="6" w16cid:durableId="1203862173">
    <w:abstractNumId w:val="3"/>
  </w:num>
  <w:num w:numId="7" w16cid:durableId="1315111209">
    <w:abstractNumId w:val="2"/>
  </w:num>
  <w:num w:numId="8" w16cid:durableId="843210059">
    <w:abstractNumId w:val="1"/>
  </w:num>
  <w:num w:numId="9" w16cid:durableId="796294022">
    <w:abstractNumId w:val="0"/>
  </w:num>
  <w:num w:numId="10" w16cid:durableId="1043864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C69"/>
    <w:rsid w:val="00A55DC6"/>
    <w:rsid w:val="00AA1D8D"/>
    <w:rsid w:val="00B47730"/>
    <w:rsid w:val="00B55513"/>
    <w:rsid w:val="00CB0664"/>
    <w:rsid w:val="00D410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5ED5B"/>
  <w14:defaultImageDpi w14:val="300"/>
  <w15:docId w15:val="{7647607E-82C0-436F-A6EE-92CD42AB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5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40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55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55513"/>
    <w:rPr>
      <w:rFonts w:asciiTheme="majorHAnsi" w:eastAsiaTheme="majorEastAsia" w:hAnsiTheme="majorHAnsi" w:cstheme="majorBidi"/>
      <w:b/>
      <w:bCs/>
      <w:sz w:val="40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55513"/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555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551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551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55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781</Words>
  <Characters>4858</Characters>
  <Application>Microsoft Office Word</Application>
  <DocSecurity>0</DocSecurity>
  <Lines>242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charaka amarasekara</cp:lastModifiedBy>
  <cp:revision>2</cp:revision>
  <dcterms:created xsi:type="dcterms:W3CDTF">2013-12-23T23:15:00Z</dcterms:created>
  <dcterms:modified xsi:type="dcterms:W3CDTF">2026-09-29T16:33:00Z</dcterms:modified>
  <cp:category/>
</cp:coreProperties>
</file>