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89708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30"/>
          <w:szCs w:val="30"/>
          <w:shd w:val="clear" w:color="auto" w:fill="FFFFFF"/>
        </w:rPr>
      </w:pPr>
      <w:bookmarkStart w:id="0" w:name="_GoBack"/>
      <w:bookmarkEnd w:id="0"/>
      <w:r>
        <w:rPr>
          <w:rFonts w:ascii="Arial" w:hAnsi="Arial" w:cs="Arial"/>
          <w:b w:val="0"/>
          <w:i w:val="0"/>
          <w:caps w:val="0"/>
          <w:spacing w:val="0"/>
          <w:w w:val="100"/>
          <w:sz w:val="30"/>
          <w:szCs w:val="30"/>
          <w:shd w:val="clear" w:color="auto" w:fill="FFFFFF"/>
        </w:rPr>
        <w:t>MCB201</w:t>
      </w:r>
    </w:p>
    <w:p w14:paraId="5017F085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shd w:val="clear" w:color="auto" w:fill="FFFFFF"/>
        </w:rPr>
        <w:t>KingdomProtista </w:t>
      </w:r>
      <w:r>
        <w:rPr>
          <w:rFonts w:ascii="Times New Roman" w:hAnsi="Times New Roman" w:cs="Times New Roman"/>
          <w:b w:val="0"/>
          <w:i w:val="0"/>
          <w:caps w:val="0"/>
          <w:color w:val="040C28"/>
          <w:spacing w:val="0"/>
          <w:w w:val="100"/>
          <w:sz w:val="24"/>
          <w:szCs w:val="24"/>
        </w:rPr>
        <w:t>containstheprotists,oralltheorganismsthatdonotfitintotheotherkingdomsoflife</w:t>
      </w:r>
      <w:r>
        <w:rPr>
          <w:rFonts w:ascii="Times New Roman" w:hAnsi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shd w:val="clear" w:color="auto" w:fill="FFFFFF"/>
        </w:rPr>
        <w:t>.Protistscanbeheterotrophicorautotrophic,mobileorimmobile,single-celledormulti-celled,solooramemberofacolony.Theyarecategorizedintothreemaincategoriesbasedonhowtheyobtainnutrients</w:t>
      </w:r>
    </w:p>
    <w:p w14:paraId="6ED108B9">
      <w:pPr>
        <w:pStyle w:val="11"/>
        <w:shd w:val="clear" w:color="auto" w:fill="FFFFFF"/>
        <w:snapToGrid w:val="0"/>
        <w:spacing w:before="0" w:beforeAutospacing="0" w:after="15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555555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555555"/>
          <w:spacing w:val="0"/>
          <w:w w:val="100"/>
          <w:sz w:val="24"/>
        </w:rPr>
        <w:t>Allkingdomsoflivingorganismscanbebroadlycategorizedaseither </w:t>
      </w:r>
      <w:r>
        <w:rPr>
          <w:rFonts w:ascii="Times New Roman" w:hAnsi="Times New Roman" w:eastAsia="Times New Roman" w:cs="Times New Roman"/>
          <w:b/>
          <w:bCs/>
          <w:i w:val="0"/>
          <w:caps w:val="0"/>
          <w:color w:val="555555"/>
          <w:spacing w:val="0"/>
          <w:w w:val="100"/>
          <w:sz w:val="24"/>
        </w:rPr>
        <w:t>eukaryotes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555555"/>
          <w:spacing w:val="0"/>
          <w:w w:val="100"/>
          <w:sz w:val="24"/>
        </w:rPr>
        <w:t> or </w:t>
      </w:r>
      <w:r>
        <w:rPr>
          <w:rFonts w:ascii="Times New Roman" w:hAnsi="Times New Roman" w:eastAsia="Times New Roman" w:cs="Times New Roman"/>
          <w:b/>
          <w:bCs/>
          <w:i w:val="0"/>
          <w:caps w:val="0"/>
          <w:color w:val="555555"/>
          <w:spacing w:val="0"/>
          <w:w w:val="100"/>
          <w:sz w:val="24"/>
        </w:rPr>
        <w:t>prokaryotes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555555"/>
          <w:spacing w:val="0"/>
          <w:w w:val="100"/>
          <w:sz w:val="24"/>
        </w:rPr>
        <w:t>.Eukaryotesdifferfromprokaryotesbecauseofthepresenceof </w:t>
      </w:r>
      <w:r>
        <w:rPr>
          <w:rFonts w:ascii="Times New Roman" w:hAnsi="Times New Roman" w:eastAsia="Times New Roman" w:cs="Times New Roman"/>
          <w:b/>
          <w:bCs/>
          <w:i w:val="0"/>
          <w:caps w:val="0"/>
          <w:color w:val="555555"/>
          <w:spacing w:val="0"/>
          <w:w w:val="100"/>
          <w:sz w:val="24"/>
        </w:rPr>
        <w:t>membrane-boundcellularorganelles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555555"/>
          <w:spacing w:val="0"/>
          <w:w w:val="100"/>
          <w:sz w:val="24"/>
        </w:rPr>
        <w:t>,suchasanucleus,chloroplast,andmitochondria.</w:t>
      </w:r>
    </w:p>
    <w:p w14:paraId="04BF54A1">
      <w:pPr>
        <w:pStyle w:val="11"/>
        <w:shd w:val="clear" w:color="auto" w:fill="FFFFFF"/>
        <w:snapToGrid w:val="0"/>
        <w:spacing w:before="0" w:beforeAutospacing="0" w:after="15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555555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555555"/>
          <w:spacing w:val="0"/>
          <w:w w:val="100"/>
          <w:sz w:val="24"/>
        </w:rPr>
        <w:t>Whileallprokaryotesaresingle-celled,eukaryotesincludebothsingle-celledorganismsaswellasmulticellularorganisms.Underthesixkingdommodelofclassification,prokaryoticorganismsoccupytwokingdoms(Eubacteria,andAchaebacteria),whiletherearefourkingdomsofeukaryoticorganisms(Protista,Plantae,Animalia,andFungi).</w:t>
      </w:r>
    </w:p>
    <w:p w14:paraId="258EDDD7">
      <w:pPr>
        <w:pStyle w:val="11"/>
        <w:shd w:val="clear" w:color="auto" w:fill="FFFFFF"/>
        <w:snapToGrid w:val="0"/>
        <w:spacing w:before="0" w:beforeAutospacing="0" w:after="15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555555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555555"/>
          <w:spacing w:val="0"/>
          <w:w w:val="100"/>
          <w:sz w:val="24"/>
        </w:rPr>
        <w:t>MembersoftheKingdomProtistaareeukaryotesanddisplayadiverserangeofcharacteristicsthatvarygreatlybetweenspecies.Forexample,protistscanvarygreatlyintermsofsize.Marinepicoplanktonarethesmallestknownprotistswithanaveragediameterofonly1micrometer,whileoneofthelargerknownprotistsarethemulticellulargiant </w:t>
      </w:r>
      <w:r>
        <w:fldChar w:fldCharType="begin"/>
      </w:r>
      <w:r>
        <w:instrText xml:space="preserve"> HYPERLINK "http://study.com/learn/lesson/kelp-forest-food-web-characteristics-ecosystem-threats.html" \t "_blank"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t>kelp</w:t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fldChar w:fldCharType="end"/>
      </w:r>
    </w:p>
    <w:p w14:paraId="603FD388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30"/>
          <w:szCs w:val="30"/>
          <w:shd w:val="clear" w:color="auto" w:fill="FFFFFF"/>
        </w:rPr>
      </w:pPr>
    </w:p>
    <w:p w14:paraId="4154F9C9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  <w:t>Microorganismsareofgreatsignificancetofoodsforthefollowingreasons:(1) 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microorganismscancausespoilageoffoods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  <w:t>,(2)microorganismsareusedtomanufactureawidevarietyoffoodproducts,and(3)microbialdiseasescanbetransmittedbyfoods</w:t>
      </w:r>
    </w:p>
    <w:p w14:paraId="4977FCF2">
      <w:pPr>
        <w:shd w:val="clear" w:color="auto" w:fill="FFFFFF"/>
        <w:snapToGrid w:val="0"/>
        <w:spacing w:before="0" w:beforeAutospacing="0" w:after="312" w:afterAutospacing="1" w:line="240" w:lineRule="auto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caps w:val="0"/>
          <w:color w:val="000000"/>
          <w:spacing w:val="0"/>
          <w:w w:val="100"/>
          <w:sz w:val="24"/>
          <w:szCs w:val="24"/>
        </w:rPr>
        <w:t>Foodspoilage</w:t>
      </w:r>
    </w:p>
    <w:p w14:paraId="1A03D55C">
      <w:pPr>
        <w:shd w:val="clear" w:color="auto" w:fill="FFFFFF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HowsmarttagscanindicatefoodspoilageLearnaboutscientificresearchintosmarttags,smallgel-liketagsonfoodpackagingthatchangecolourtoindicatespoilageoccurringinsidethecontainers.</w:t>
      </w:r>
    </w:p>
    <w:p w14:paraId="2B8C13D3">
      <w:pPr>
        <w:shd w:val="clear" w:color="auto" w:fill="FFFFFF"/>
        <w:snapToGrid w:val="0"/>
        <w:spacing w:before="0" w:beforeAutospacing="0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1A1A1A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Foodscanbeconsideredasamediumformicrobial </w:t>
      </w:r>
      <w:r>
        <w:fldChar w:fldCharType="begin"/>
      </w:r>
      <w:r>
        <w:instrText xml:space="preserve"> HYPERLINK "https://www.britannica.com/science/growth-biology"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growth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fldChar w:fldCharType="end"/>
      </w:r>
    </w:p>
    <w:p w14:paraId="3B675EB1">
      <w:pPr>
        <w:pStyle w:val="16"/>
        <w:snapToGrid w:val="0"/>
        <w:spacing w:before="0" w:beforeAutospacing="0" w:after="312" w:afterAutospacing="1" w:line="240" w:lineRule="auto"/>
        <w:textAlignment w:val="baseline"/>
        <w:rPr>
          <w:rFonts w:ascii="Georgia" w:hAnsi="Georgia"/>
          <w:b w:val="0"/>
          <w:i w:val="0"/>
          <w:caps w:val="0"/>
          <w:spacing w:val="0"/>
          <w:w w:val="100"/>
          <w:sz w:val="24"/>
        </w:rPr>
      </w:pPr>
      <w:r>
        <w:rPr>
          <w:rFonts w:ascii="Georgia" w:hAnsi="Georgia"/>
          <w:b w:val="0"/>
          <w:i w:val="0"/>
          <w:caps w:val="0"/>
          <w:spacing w:val="0"/>
          <w:w w:val="100"/>
          <w:sz w:val="24"/>
        </w:rPr>
        <w:t>MAJORNUTRIENTSFOUNDINFOOD:PROTEINS,CARBOHYDRATES,ANDFATS.</w:t>
      </w:r>
    </w:p>
    <w:p w14:paraId="6165FBEE">
      <w:pPr>
        <w:pStyle w:val="16"/>
        <w:snapToGrid w:val="0"/>
        <w:spacing w:before="0" w:beforeAutospacing="0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Protein-containingfoods,particularlymeats,areputrefiedbyorganisms(e.g., </w:t>
      </w:r>
      <w:r>
        <w:rPr>
          <w:rStyle w:val="9"/>
          <w:rFonts w:ascii="Times New Roman" w:hAnsi="Times New Roman" w:eastAsia="Times New Roman" w:cs="Times New Roman"/>
          <w:b w:val="0"/>
          <w:i/>
          <w:iCs/>
          <w:caps w:val="0"/>
          <w:spacing w:val="0"/>
          <w:w w:val="100"/>
          <w:sz w:val="24"/>
        </w:rPr>
        <w:t>Proteus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Pseudomonas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,and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Clostridium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bacteria)thatbreakdownthelong peptide chainsofproteinsintoaminoacidsandfoul-smelling </w:t>
      </w:r>
      <w:r>
        <w:fldChar w:fldCharType="begin"/>
      </w:r>
      <w:r>
        <w:instrText xml:space="preserve"> HYPERLINK "https://www.merriam-webster.com/dictionary/compounds"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compounds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"https://www.britannica.com/science/amine"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amines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vertAlign w:val="subscript"/>
        </w:rPr>
        <w:t>2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S).</w:t>
      </w:r>
    </w:p>
    <w:p w14:paraId="6937B7BD">
      <w:pPr>
        <w:pStyle w:val="16"/>
        <w:snapToGrid w:val="0"/>
        <w:spacing w:before="0" w:beforeAutospacing="0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Carbohydrates(</w:t>
      </w:r>
      <w:r>
        <w:fldChar w:fldCharType="begin"/>
      </w:r>
      <w:r>
        <w:instrText xml:space="preserve"> HYPERLINK "https://www.britannica.com/science/sugar-chemical-compound"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sugars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 </w:t>
      </w:r>
      <w:r>
        <w:fldChar w:fldCharType="begin"/>
      </w:r>
      <w:r>
        <w:instrText xml:space="preserve"> HYPERLINK "https://www.britannica.com/science/starch"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starches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"https://www.britannica.com/science/acetic-acid"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in </w:t>
      </w:r>
      <w:r>
        <w:fldChar w:fldCharType="begin"/>
      </w:r>
      <w:r>
        <w:instrText xml:space="preserve"> HYPERLINK "https://www.britannica.com/topic/vinegar"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vinegar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), </w:t>
      </w:r>
      <w:r>
        <w:fldChar w:fldCharType="begin"/>
      </w:r>
      <w:r>
        <w:instrText xml:space="preserve"> HYPERLINK "https://www.britannica.com/science/alcohol"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alcohols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"https://www.britannica.com/science/yeast-fungus"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yeasts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</w:t>
      </w:r>
    </w:p>
    <w:p w14:paraId="43F4BCC8">
      <w:pPr>
        <w:pStyle w:val="16"/>
        <w:snapToGrid w:val="0"/>
        <w:spacing w:before="0" w:beforeAutospacing="0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Fat-containingfoodssuchasdairyproductsarespoiledbymicrobesthatbreakdownlipidsinto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fattyacids</w:t>
      </w:r>
      <w:r>
        <w:fldChar w:fldCharType="begin"/>
      </w:r>
      <w:r>
        <w:instrText xml:space="preserve"> HYPERLINK "https://www.britannica.com/science/fatty-acid"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 </w:t>
      </w:r>
      <w:r>
        <w:fldChar w:fldCharType="begin"/>
      </w:r>
      <w:r>
        <w:instrText xml:space="preserve"> HYPERLINK "https://www.britannica.com/science/glycerol"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glycerol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"https://www.britannica.com/science/bacteria"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bacteria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fldChar w:fldCharType="begin"/>
      </w:r>
      <w:r>
        <w:instrText xml:space="preserve"> HYPERLINK "https://www.britannica.com/science/yeast-fungus"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yeast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"https://www.britannica.com/science/mold-fungus"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mold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</w:p>
    <w:p w14:paraId="6900B276">
      <w:pPr>
        <w:pStyle w:val="16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Improperly </w:t>
      </w:r>
      <w:r>
        <w:fldChar w:fldCharType="begin"/>
      </w:r>
      <w:r>
        <w:instrText xml:space="preserve"> HYPERLINK "https://www.britannica.com/topic/canning-food-processing"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canned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Bacillus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Clostridium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areofparticularsignificanceinthecanningindustrybecauseofthehighlevelofresistancethattheirsporespossess.Oneexampleofmicrobialspoilageofcannedfoodsis“sulfidespoilage”causedby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C.nigrificans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,inwhichcontentsareblackenedandhavetheodourofrotteneggs.Anotherexampleiscalled“flatsour,”inwhichthespoiledproducthasanabnormalodour,acloudyappearance,andasourtasteowingtoitsloweredpH.Putrefactioncausedby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C.sporogenes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maycauseacanto </w:t>
      </w:r>
      <w:r>
        <w:fldChar w:fldCharType="begin"/>
      </w:r>
      <w:r>
        <w:instrText xml:space="preserve"> HYPERLINK "https://www.britannica.com/dictionary/swell"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swell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</w:p>
    <w:p w14:paraId="782479D9">
      <w:pPr>
        <w:pStyle w:val="3"/>
        <w:snapToGrid w:val="0"/>
        <w:spacing w:before="0" w:beforeAutospacing="0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  <w:szCs w:val="24"/>
        </w:rPr>
      </w:pPr>
      <w:r>
        <w:rPr>
          <w:rStyle w:val="10"/>
          <w:rFonts w:ascii="Times New Roman" w:hAnsi="Times New Roman" w:eastAsia="Times New Roman" w:cs="Times New Roman"/>
          <w:b/>
          <w:i w:val="0"/>
          <w:caps w:val="0"/>
          <w:color w:val="000000"/>
          <w:spacing w:val="0"/>
          <w:w w:val="100"/>
          <w:sz w:val="24"/>
          <w:szCs w:val="24"/>
        </w:rPr>
        <w:t>Foodpreservation</w:t>
      </w:r>
      <w:r>
        <w:fldChar w:fldCharType="begin"/>
      </w:r>
      <w:r>
        <w:instrText xml:space="preserve"> HYPERLINK "https://www.britannica.com/topic/food-preservation" </w:instrText>
      </w:r>
      <w:r>
        <w:fldChar w:fldCharType="separate"/>
      </w:r>
      <w:r>
        <w:fldChar w:fldCharType="end"/>
      </w:r>
    </w:p>
    <w:p w14:paraId="28D5D8D3">
      <w:pPr>
        <w:pStyle w:val="16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Allmethodsof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foodpreservation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arebasedupononeormoreofthefollowingprinciples:(1)preventionofcontaminationandremovalofmicroorganisms,(2)inhibitionofmicrobialgrowthand </w:t>
      </w:r>
      <w:r>
        <w:fldChar w:fldCharType="begin"/>
      </w:r>
      <w:r>
        <w:instrText xml:space="preserve"> HYPERLINK "https://www.britannica.com/topic/food-preservation"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"https://www.britannica.com/science/metabolism"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metabolism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"https://www.britannica.com/science/radiation"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radiation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</w:t>
      </w:r>
    </w:p>
    <w:p w14:paraId="02AAE414">
      <w:pPr>
        <w:pStyle w:val="3"/>
        <w:snapToGrid w:val="0"/>
        <w:spacing w:before="0" w:beforeAutospacing="0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  <w:szCs w:val="24"/>
        </w:rPr>
      </w:pPr>
      <w:r>
        <w:rPr>
          <w:rStyle w:val="10"/>
          <w:rFonts w:ascii="Times New Roman" w:hAnsi="Times New Roman" w:eastAsia="Times New Roman" w:cs="Times New Roman"/>
          <w:b/>
          <w:i w:val="0"/>
          <w:caps w:val="0"/>
          <w:color w:val="000000"/>
          <w:spacing w:val="0"/>
          <w:w w:val="100"/>
          <w:sz w:val="24"/>
          <w:szCs w:val="24"/>
        </w:rPr>
        <w:t>Foodproducts</w:t>
      </w: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  <w:szCs w:val="24"/>
        </w:rPr>
        <w:t> frommicroorganisms</w:t>
      </w:r>
      <w:r>
        <w:fldChar w:fldCharType="begin"/>
      </w:r>
      <w:r>
        <w:instrText xml:space="preserve"> HYPERLINK "https://www.britannica.com/technology/food-processing" </w:instrText>
      </w:r>
      <w:r>
        <w:fldChar w:fldCharType="separate"/>
      </w:r>
      <w:r>
        <w:fldChar w:fldCharType="end"/>
      </w:r>
    </w:p>
    <w:p w14:paraId="102DE676">
      <w:pPr>
        <w:pStyle w:val="16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Importantfooditemsproducedinwholeorinpartbythebiochemicalactivitiesofmicroorganismsincludepickles,sauerkraut,olives,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soysauce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,certaintypesofsausage,allunprocessedcheesesexcept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creamcheese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andmanyfermentedmilkproductssuchasyogurtandacidophilusmilk.Ineachinstancearawfooditem,suchascucumbersinthecaseofpicklesormilkproteininthecaseofcheeses,isinoculatedwithmicroorganismsknowntoproducethechangesrequiredforadesirableproduct.Theinitialfooditemthusservesasasubstratethatisacteduponbymicroorganismsduringtheperiodofincubation.Frequentlythemanufacturerusesa“starterculture”—acommercialpopulationofmicroorganismsalreadyknowntoproduceagoodproduct.</w:t>
      </w:r>
      <w:r>
        <w:fldChar w:fldCharType="begin"/>
      </w:r>
      <w:r>
        <w:instrText xml:space="preserve"> HYPERLINK "https://www.britannica.com/topic/soy-sauce"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"https://www.britannica.com/topic/cream-cheese" </w:instrText>
      </w:r>
      <w:r>
        <w:fldChar w:fldCharType="separate"/>
      </w:r>
      <w:r>
        <w:fldChar w:fldCharType="end"/>
      </w:r>
    </w:p>
    <w:p w14:paraId="1E28A1D4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Foodisanimportantbasicsubstanceforhumanbeingswhichprovidesthenutrientsforsurvival.Foodprocessingistheprocessofmakingfoodfromdifferentrawmaterialsthroughphysicalandchemicalprocesses.Householdandindustrialfoodproductionsarethetwoimportantsourcesofpreparedfood.</w:t>
      </w:r>
    </w:p>
    <w:p w14:paraId="09137A60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Microorganismsareverytinyinsize.Theyarenotvisibletothenakedeye.Microorganismsarepresentinalltypesofenvironmentalsourceslikesoil,air,water,animalbodiesandplantsetc.</w:t>
      </w:r>
    </w:p>
    <w:p w14:paraId="44954705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Someofthemicroorganismsareinvolvedinfoodprocessingandpreservationinhouseholdandindustrial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foodproduction</w:t>
      </w:r>
      <w:r>
        <w:fldChar w:fldCharType="begin"/>
      </w:r>
      <w:r>
        <w:instrText xml:space="preserve"> HYPERLINK "https://byjus.com/biology/food-production/"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</w:t>
      </w:r>
    </w:p>
    <w:p w14:paraId="5AC35037">
      <w:pPr>
        <w:pStyle w:val="3"/>
        <w:shd w:val="clear" w:color="auto" w:fill="FFFFFF"/>
        <w:snapToGrid w:val="0"/>
        <w:spacing w:before="300" w:beforeAutospacing="0" w:after="150" w:afterAutospacing="0" w:line="480" w:lineRule="atLeast"/>
        <w:jc w:val="both"/>
        <w:textAlignment w:val="baseline"/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FoodprocessingInHousehold</w:t>
      </w:r>
    </w:p>
    <w:p w14:paraId="452B328A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Householdfoodsareproducedbyfamilymembersfortheirownconsumption. Someofthemicroorganismslikebacteriaandfungiplayavarietyofrolesintheformationofhouseholdfood.</w:t>
      </w:r>
    </w:p>
    <w:p w14:paraId="668C6F91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Forexample,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color w:val="444444"/>
          <w:spacing w:val="0"/>
          <w:w w:val="100"/>
          <w:sz w:val="24"/>
        </w:rPr>
        <w:t>Lactobacillus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,thebacteriainvolvedintheformationofcurdfrommilkandyoghurtisproducedbythebacteria,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color w:val="444444"/>
          <w:spacing w:val="0"/>
          <w:w w:val="100"/>
          <w:sz w:val="24"/>
        </w:rPr>
        <w:t>Lactobacillusbulgaricus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.</w:t>
      </w:r>
    </w:p>
    <w:p w14:paraId="5AE2A861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9"/>
          <w:rFonts w:ascii="Times New Roman" w:hAnsi="Times New Roman" w:eastAsia="Times New Roman" w:cs="Times New Roman"/>
          <w:b w:val="0"/>
          <w:i/>
          <w:caps w:val="0"/>
          <w:color w:val="444444"/>
          <w:spacing w:val="0"/>
          <w:w w:val="100"/>
          <w:sz w:val="24"/>
        </w:rPr>
        <w:t>Saccharomycescerevisiae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 isatypeofyeastusedformakingbreadinthehouseholdaswellasfoodprocessingindustry.</w:t>
      </w:r>
    </w:p>
    <w:p w14:paraId="1A35A822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MicroorganismsarealsousedtopreparesometraditionaldrinkslikeToddy.</w:t>
      </w:r>
    </w:p>
    <w:p w14:paraId="65B63661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Inadditiontothese,mostcommonfoodlikedosaandidlyarepreparedfromfermentedricebysomebacteria.</w:t>
      </w:r>
    </w:p>
    <w:p w14:paraId="3AF6DE6F">
      <w:pPr>
        <w:pStyle w:val="4"/>
        <w:shd w:val="clear" w:color="auto" w:fill="FFFFFF"/>
        <w:snapToGrid w:val="0"/>
        <w:spacing w:before="300" w:beforeAutospacing="0" w:after="150" w:afterAutospacing="0" w:line="420" w:lineRule="atLeast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IndustrialProduction</w:t>
      </w:r>
    </w:p>
    <w:p w14:paraId="755B1FA3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Foodengineeringisoneoftheadvancedmethodstoimprovethequalityandquantityoffoodbyusingmicroorganisms.Foodengineeringinvolvestheprocessofdesigningandupdatingthemanufacturingprocessoffoodproducts.Withmeansoffoodengineering,newfoodandhigh-qualitybiologicalproductscanbepreparedusingmicroorganisms.Also,inindustries,microorganismsareusedtopreservefoodanditsquality.</w:t>
      </w:r>
    </w:p>
    <w:p w14:paraId="00498EE4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Inindustrialfoodproduction</w:t>
      </w:r>
      <w:r>
        <w:rPr>
          <w:rFonts w:ascii="Arial" w:hAnsi="Arial" w:cs="Arial"/>
          <w:b w:val="0"/>
          <w:i w:val="0"/>
          <w:caps w:val="0"/>
          <w:color w:val="444444"/>
          <w:spacing w:val="0"/>
          <w:w w:val="100"/>
          <w:sz w:val="24"/>
        </w:rPr>
        <w:t>,microorganismsplayacriticalroleinthemanufacturingofa</w:t>
      </w:r>
      <w:r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  <w:t>varietyoffoodsubstances</w:t>
      </w:r>
    </w:p>
    <w:p w14:paraId="09A5BF99">
      <w:pPr>
        <w:numPr>
          <w:ilvl w:val="0"/>
          <w:numId w:val="1"/>
        </w:numPr>
        <w:shd w:val="clear" w:color="auto" w:fill="FFFFFF"/>
        <w:snapToGrid w:val="0"/>
        <w:spacing w:before="312" w:beforeAutospacing="1" w:after="75" w:afterAutospacing="0" w:line="276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Antibiotics areimportantcomponentsofhumanwelfareagainstinfectionsanddiseases.Thesearemanufacturedinindustriesusingbacteria.Forexample,penicillinisoneoftheimportantantibioticsanditisproducedbythebacteria, </w:t>
      </w:r>
      <w:r>
        <w:rPr>
          <w:rFonts w:ascii="Times New Roman" w:hAnsi="Times New Roman" w:eastAsia="Times New Roman" w:cs="Times New Roman"/>
          <w:b w:val="0"/>
          <w:i/>
          <w:iCs/>
          <w:caps w:val="0"/>
          <w:spacing w:val="0"/>
          <w:w w:val="100"/>
          <w:sz w:val="24"/>
          <w:szCs w:val="24"/>
        </w:rPr>
        <w:t>Penicilliumnotatum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.</w:t>
      </w:r>
    </w:p>
    <w:p w14:paraId="6C174634">
      <w:pPr>
        <w:numPr>
          <w:ilvl w:val="0"/>
          <w:numId w:val="1"/>
        </w:numPr>
        <w:shd w:val="clear" w:color="auto" w:fill="FFFFFF"/>
        <w:snapToGrid w:val="0"/>
        <w:spacing w:before="312" w:beforeAutospacing="1" w:after="75" w:afterAutospacing="0" w:line="276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Theproductionandpreservationofbeverageslikewhiskey,brandy,beer,andrumaredoneby </w:t>
      </w:r>
      <w:r>
        <w:rPr>
          <w:rFonts w:ascii="Times New Roman" w:hAnsi="Times New Roman" w:eastAsia="Times New Roman" w:cs="Times New Roman"/>
          <w:b w:val="0"/>
          <w:i/>
          <w:iCs/>
          <w:caps w:val="0"/>
          <w:spacing w:val="0"/>
          <w:w w:val="100"/>
          <w:sz w:val="24"/>
          <w:szCs w:val="24"/>
        </w:rPr>
        <w:t>Saccharomycescerevisiae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.</w:t>
      </w:r>
    </w:p>
    <w:p w14:paraId="50B0F084">
      <w:pPr>
        <w:pStyle w:val="2"/>
        <w:snapToGrid w:val="0"/>
        <w:spacing w:before="0" w:beforeAutospacing="0" w:after="0" w:afterAutospacing="0" w:line="240" w:lineRule="atLeast"/>
        <w:textAlignment w:val="baseline"/>
        <w:rPr>
          <w:b w:val="0"/>
          <w:i w:val="0"/>
          <w:caps w:val="0"/>
          <w:color w:val="000000"/>
          <w:spacing w:val="0"/>
          <w:w w:val="100"/>
          <w:sz w:val="32"/>
        </w:rPr>
      </w:pPr>
      <w:r>
        <w:rPr>
          <w:b w:val="0"/>
          <w:i w:val="0"/>
          <w:caps w:val="0"/>
          <w:color w:val="000000"/>
          <w:spacing w:val="0"/>
          <w:w w:val="100"/>
          <w:sz w:val="32"/>
        </w:rPr>
        <w:t>INTRODUCTIONTOTHEMICROBIOLOGYOFFOOD</w:t>
      </w:r>
    </w:p>
    <w:p w14:paraId="5AC78AD2">
      <w:pPr>
        <w:pStyle w:val="3"/>
        <w:snapToGrid w:val="0"/>
        <w:spacing w:before="144" w:beforeAutospacing="0" w:after="48" w:afterAutospacing="0" w:line="312" w:lineRule="atLeast"/>
        <w:textAlignment w:val="baseline"/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43"/>
          <w:szCs w:val="43"/>
        </w:rPr>
        <w:t>TheMicroorganisms</w:t>
      </w:r>
    </w:p>
    <w:p w14:paraId="37BDF0B6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</w:pPr>
      <w:r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  <w:t>Thetiniestlifeformsarebacteria,yeasts,molds,andviruses,termed“microorganisms”becauseoftheirsize(micromeaningsmallandorganismmeaninglivingbeing).</w:t>
      </w:r>
    </w:p>
    <w:p w14:paraId="16363A59">
      <w:pPr>
        <w:pStyle w:val="4"/>
        <w:snapToGrid w:val="0"/>
        <w:spacing w:before="360" w:beforeAutospacing="0" w:after="48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31"/>
          <w:szCs w:val="31"/>
        </w:rPr>
      </w:pPr>
      <w:r>
        <w:rPr>
          <w:b w:val="0"/>
          <w:i w:val="0"/>
          <w:caps w:val="0"/>
          <w:color w:val="000000"/>
          <w:spacing w:val="0"/>
          <w:w w:val="100"/>
          <w:sz w:val="31"/>
          <w:szCs w:val="31"/>
        </w:rPr>
        <w:t>Bacteria</w:t>
      </w:r>
    </w:p>
    <w:p w14:paraId="256CAAF0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</w:pPr>
      <w:r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  <w:t>Bacteriaarethemostimportantmicroorganismstothefoodprocessor.Mostareharmless,manyarehighlybeneficial,someindicatetheprobablepresenceoffilth,diseaseorganisms,spoilageandafewcausedisease.Therearethousandsofspeciesofbacteria,butallaresingle-celledandfallintothreebasicshapes:spherical,straightrods,andspiralrods.Toseethem,youneedamicroscopethatmagnifiesabout1000-fold.Allbacteriareproducebydividingintotwocells.Thetwocellsthendividetobecome4,4become8,andsoforth.Underidealconditions,thisdoublingmayoccurasfrequentlyasevery15minutes,sothatwithin5hourstherewillbemorethanamillioncellsfromtheoriginalsinglecell.Ifthereare1000originalcellsinsteadofasingleone,therewillbeover1billioncellsin5hours.</w:t>
      </w:r>
    </w:p>
    <w:p w14:paraId="7DDD9D16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</w:pPr>
      <w:r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  <w:t>Somerod-shapedbacteriaarecapableofexistingintwoforms,dormantsporesandactivevegetativecells.Vegetativecellsformsporesunderadverseconditionsasameansofsurvival.Sporeformspreservethebacteriafromstarvation,drying,freezing,chemicals,andheat.Whenconditionsbecomefavorable,thesporesgerminate,witheachsporeagainbecomingavegetativecellwiththeabilitytoreproduce.Amongthebacteria,sporulationisnotameansofreproductionsinceeachcellformsasinglesporewhichlatergerminatesintoasinglecellagain.MostsporulatingbacteriathatgrowinthepresenceofairbelongtotheGenusBacillus,andmostthatgrowonlyintheabsenceofairbelongtotheGenusClostridium.</w:t>
      </w:r>
    </w:p>
    <w:p w14:paraId="570B7D66">
      <w:pPr>
        <w:pStyle w:val="4"/>
        <w:snapToGrid w:val="0"/>
        <w:spacing w:before="360" w:beforeAutospacing="0" w:after="48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31"/>
          <w:szCs w:val="31"/>
        </w:rPr>
      </w:pPr>
      <w:r>
        <w:rPr>
          <w:b w:val="0"/>
          <w:i w:val="0"/>
          <w:caps w:val="0"/>
          <w:color w:val="000000"/>
          <w:spacing w:val="0"/>
          <w:w w:val="100"/>
          <w:sz w:val="31"/>
          <w:szCs w:val="31"/>
        </w:rPr>
        <w:t>YeastsandMolds</w:t>
      </w:r>
    </w:p>
    <w:p w14:paraId="74D8E180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</w:pPr>
      <w:r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  <w:t>Yeastsareoval-shapedandslightlylargerthanbacteria.Theyreproducemostoftenbybudding.Inbuddingeachcellcanproduceseveralbuds,orswellings,whichbreakawaytoformnew,fullyformeddaughtercells.</w:t>
      </w:r>
    </w:p>
    <w:p w14:paraId="54749801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</w:pPr>
      <w:r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  <w:t>Moldsasfoundonbread,fruit,damppaper,orothersurfacesareactuallycomposedofmillionsofmicroscopiccellsjoinedtogethertoformchains.Thechainsusuallyhavenumerousbranches,calledhyphae.Moldscanthriveinconditionstooadverseforbacteriaoryeasts.Theyreproducebysporesthatarefrequentlypresentasgreenorblackmassesontheprotrudinghyphae.</w:t>
      </w:r>
    </w:p>
    <w:p w14:paraId="40D8F875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</w:pPr>
      <w:r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  <w:t>Yeastsandmoldsgrowonmostfoods,onequipment,andbuildingsurfaceswheretherearesmallamountsofnutrientandmoisture.Sincebacteriagrowfaster,theygreatlyoutnumberyeastsandmoldsinmostfoods.However,bacteriafindconditionsoflowpH,moisture,ortemperatureandhighsaltorsugarunfavorable.Insuchenvironments,yeastsormoldspredominate.Thus,theycanbeaproblemindryfoods,saltedfish,bread,pickles,fruits,jams,jellies,andsimilarcommodities.</w:t>
      </w:r>
    </w:p>
    <w:p w14:paraId="225E491D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31"/>
          <w:szCs w:val="31"/>
        </w:rPr>
        <w:t>Viruses</w:t>
      </w:r>
    </w:p>
    <w:p w14:paraId="24291BB2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</w:pPr>
      <w:r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  <w:t>Virusesarethesmallestandsimplestmicroorganisms.Unlikebacteria,yeasts,andmolds,virusesareincapableofreproducingindependently.Instead,theymustfirstinvadethecellsofanotherlivingorganismcalledthehost,beforetheycanmultiply.Hence,theyareparasitic.Virusesarenormallyspecificintheirselectionofhostcells,someinfectingbutonespecies,whileothersarecapableofinfectingcloselyrelatedspecies.Asaresult,viruseswhichinfectbacteria,calledbacteriophages,cannotinfecthumanbeingsorotheranimals.Ontheotherhand,severalanimalviruses,knownaszoonotis,caninfecthumanbeings.</w:t>
      </w:r>
    </w:p>
    <w:p w14:paraId="7D5728CC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</w:pPr>
      <w:r>
        <w:rPr>
          <w:rFonts w:ascii="Arial" w:hAnsi="Arial" w:cs="Arial"/>
          <w:b w:val="0"/>
          <w:i w:val="0"/>
          <w:caps w:val="0"/>
          <w:spacing w:val="0"/>
          <w:w w:val="100"/>
          <w:sz w:val="24"/>
        </w:rPr>
        <w:t>Thevirusesareimportanttothefoodprocessintworespects:</w:t>
      </w:r>
    </w:p>
    <w:p w14:paraId="6F107BCB">
      <w:pPr>
        <w:numPr>
          <w:ilvl w:val="0"/>
          <w:numId w:val="2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0"/>
        </w:rPr>
      </w:pPr>
      <w:r>
        <w:rPr>
          <w:rFonts w:ascii="Arial" w:hAnsi="Arial" w:cs="Arial"/>
          <w:b w:val="0"/>
          <w:i w:val="0"/>
          <w:caps w:val="0"/>
          <w:spacing w:val="0"/>
          <w:w w:val="100"/>
          <w:sz w:val="22"/>
        </w:rPr>
        <w:t>Asabacteriophageoflacticorotherfermentativebacteria.Bacteriophageinfectionsofstarterculturescaninterfereseriouslywiththemanufactureofcheese,buttermilk,sauerkraut,pickles,wine,beer,andotherdesirablefermentativeproducts.</w:t>
      </w:r>
    </w:p>
    <w:p w14:paraId="68F356BC">
      <w:pPr>
        <w:numPr>
          <w:ilvl w:val="0"/>
          <w:numId w:val="2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Arial" w:hAnsi="Arial" w:cs="Arial"/>
          <w:b w:val="0"/>
          <w:i w:val="0"/>
          <w:caps w:val="0"/>
          <w:spacing w:val="0"/>
          <w:w w:val="100"/>
          <w:sz w:val="20"/>
        </w:rPr>
      </w:pPr>
      <w:r>
        <w:rPr>
          <w:rFonts w:ascii="Arial" w:hAnsi="Arial" w:cs="Arial"/>
          <w:b w:val="0"/>
          <w:i w:val="0"/>
          <w:caps w:val="0"/>
          <w:spacing w:val="0"/>
          <w:w w:val="100"/>
          <w:sz w:val="22"/>
        </w:rPr>
        <w:t>Asdiseasetransmittedbyfoodtohumanbeings.Althoughvirusesrequirealivehostcellandcannotmultiplyinfoods,theycanremainviableandinfectiousforlongperiodsoftime,evenunderhighlyadverseconditions,suchasdrying,freezing,andpasteurization.</w:t>
      </w:r>
    </w:p>
    <w:p w14:paraId="46A85D76">
      <w:pPr>
        <w:pStyle w:val="4"/>
        <w:snapToGrid w:val="0"/>
        <w:spacing w:before="360" w:beforeAutospacing="0" w:after="48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FactorsAffectingGrowthofMicroorganisms</w:t>
      </w:r>
    </w:p>
    <w:p w14:paraId="548C48F7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Thefoodprocessorreducespotentialproblemsfrommicroorganismsinseveralways:</w:t>
      </w:r>
    </w:p>
    <w:p w14:paraId="365B039C">
      <w:pPr>
        <w:numPr>
          <w:ilvl w:val="0"/>
          <w:numId w:val="3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Removingordestroyingthembytrimming,washing,heating,pickling,byaddingchemicals,orbyencouragingcompetitionbyacid-oralcohol-formingorganisms.</w:t>
      </w:r>
    </w:p>
    <w:p w14:paraId="36BDA382">
      <w:pPr>
        <w:numPr>
          <w:ilvl w:val="0"/>
          <w:numId w:val="3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Minimizingcontaminationfromequipment,people,theenvironment,andfromunprocessedfood.</w:t>
      </w:r>
    </w:p>
    <w:p w14:paraId="2C25D79A">
      <w:pPr>
        <w:numPr>
          <w:ilvl w:val="0"/>
          <w:numId w:val="3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Minimizingmicrobialgrowthonequipment,bycleaningandsanitizing,andintheproductitselfbyadjustingstoragetemperature,pH,andotherenvironmentalfactors.</w:t>
      </w:r>
    </w:p>
    <w:p w14:paraId="70915E5C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Althougheachfactoraffectinggrowthisconsideredseparatelyinthefollowingdiscussion,thesefactorsoccursimultaneouslyinnature.Whenmorethanoneconditionissomewhatadversetomicrobialgrowth,theirinhibitoryeffectsarecumulative.</w:t>
      </w:r>
    </w:p>
    <w:p w14:paraId="10BDBE30">
      <w:pPr>
        <w:pStyle w:val="4"/>
        <w:snapToGrid w:val="0"/>
        <w:spacing w:before="360" w:beforeAutospacing="0" w:after="48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Temperature</w:t>
      </w:r>
    </w:p>
    <w:p w14:paraId="38B71B03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Temperatureisthemostefficientmeanstocontrolmicrobialgrowth.Basedontheirtoleranceofbroadtemperatureranges,microorganismsareroughlyclassifiedasfollows:</w:t>
      </w:r>
    </w:p>
    <w:p w14:paraId="17C537EB">
      <w:pPr>
        <w:numPr>
          <w:ilvl w:val="0"/>
          <w:numId w:val="4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Psychrophiesgrowonlyatrefrigerationtemperatures.</w:t>
      </w:r>
    </w:p>
    <w:p w14:paraId="3FF8109E">
      <w:pPr>
        <w:numPr>
          <w:ilvl w:val="0"/>
          <w:numId w:val="4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Psychrotrophsgrowwellatrefrigerationtemperatures,butbetteratroomtemperature.</w:t>
      </w:r>
    </w:p>
    <w:p w14:paraId="27029AB9">
      <w:pPr>
        <w:numPr>
          <w:ilvl w:val="0"/>
          <w:numId w:val="4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Mesophilesgrowbestatornearhumanbodytemperature,butgrowwellatroomtemperature.</w:t>
      </w:r>
    </w:p>
    <w:p w14:paraId="73B07E6C">
      <w:pPr>
        <w:numPr>
          <w:ilvl w:val="0"/>
          <w:numId w:val="4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Thermophilesgrowonlyattemperaturesaboutashotasthehumanhandcanendure,andusuallynotatallatorbelowbodytemperature.</w:t>
      </w:r>
    </w:p>
    <w:p w14:paraId="1F1FD84C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Tobemorespecificaboutthesetemperaturelimitsofgrowthistoenterthecontroversythathascontinuedsincetheinfancyofmicrobiology,fortherearemanyspeciesthatgrowintemperaturerangesoverlappingthese.However,forfoodmicrobiologytheseconclusionsarepertinent:</w:t>
      </w:r>
    </w:p>
    <w:p w14:paraId="6DCC17C4">
      <w:pPr>
        <w:pStyle w:val="2"/>
        <w:shd w:val="clear" w:color="auto" w:fill="FFFFFF"/>
        <w:snapToGrid w:val="0"/>
        <w:spacing w:before="0" w:beforeAutospacing="0" w:after="375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Microorganismsinfoodproduction</w:t>
      </w:r>
    </w:p>
    <w:p w14:paraId="160FF48B">
      <w:pPr>
        <w:pStyle w:val="11"/>
        <w:shd w:val="clear" w:color="auto" w:fill="FFFFFF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 w:val="0"/>
          <w:bCs/>
          <w:i w:val="0"/>
          <w:caps w:val="0"/>
          <w:spacing w:val="0"/>
          <w:w w:val="100"/>
          <w:sz w:val="24"/>
        </w:rPr>
        <w:t>Natureusesmicroorganismstocarryoutfermentationprocesses</w:t>
      </w: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</w:rPr>
        <w:t>,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andforthousandsofyearsmankindhasused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yeasts,mouldsandbacteria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tomakefoodproductssuchasbread,beer,wine,vinegar,yoghurtandcheese,aswellasfermentedfish,meatandvegetables.</w:t>
      </w:r>
    </w:p>
    <w:p w14:paraId="650D36FA">
      <w:pPr>
        <w:pStyle w:val="11"/>
        <w:shd w:val="clear" w:color="auto" w:fill="FFFFFF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Fermentationisoneofthe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oldesttransformationandpreservationtechniquesforfood</w:t>
      </w: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</w:rPr>
        <w:t>.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This</w:t>
      </w: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</w:rPr>
        <w:t>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biologicalprocess</w:t>
      </w: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</w:rPr>
        <w:t> 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allowsnotonlyt</w:t>
      </w: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</w:rPr>
        <w:t>he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preservationoffood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butalso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improvesitsnutritionalandorganolepticqualities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(relatingtothesenses;taste,sight,smell,touch).Awellconductedfermentationwillfavourusefulflora,tothedetrimentofundesirableflorainordertopreventspoilageandpromotetasteandtexture.</w:t>
      </w:r>
    </w:p>
    <w:p w14:paraId="65567C97">
      <w:pPr>
        <w:pStyle w:val="3"/>
        <w:shd w:val="clear" w:color="auto" w:fill="FFFFFF"/>
        <w:snapToGrid w:val="0"/>
        <w:spacing w:before="0" w:beforeAutospacing="0" w:after="30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  <w:szCs w:val="24"/>
        </w:rPr>
        <w:t>ABITOFHISTORY</w:t>
      </w:r>
    </w:p>
    <w:p w14:paraId="3138CB30">
      <w:pPr>
        <w:pStyle w:val="11"/>
        <w:shd w:val="clear" w:color="auto" w:fill="FFFFFF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Thefirstrealisationthatmicroorganismswereinvolvedinfoodproductionprocesseswas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in1837</w:t>
      </w: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</w:rPr>
        <w:t>,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whenscientistsdiscoveredthe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roleofyeastinanalcoholicfermentation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</w:t>
      </w:r>
    </w:p>
    <w:p w14:paraId="57E78A86">
      <w:pPr>
        <w:pStyle w:val="11"/>
        <w:shd w:val="clear" w:color="auto" w:fill="FFFFFF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Later,whentheworldrenownedFrenchchemistandbiologist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LouisPasteur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wastryingtoexplain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whathappenedduringtheproductionofbeerandvinegar</w:t>
      </w: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</w:rPr>
        <w:t>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inthe1860es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,hefoundthatmicroorganismswereresponsible.</w:t>
      </w:r>
    </w:p>
    <w:p w14:paraId="6A14D188">
      <w:pPr>
        <w:shd w:val="clear" w:color="auto" w:fill="FFFFFF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</w:p>
    <w:p w14:paraId="14CED9C0">
      <w:pPr>
        <w:pStyle w:val="11"/>
        <w:shd w:val="clear" w:color="auto" w:fill="FFFFFF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lHowever,itwasn’tuntil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aftertheSecondWorldWar</w:t>
      </w: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</w:rPr>
        <w:t> 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thatthefoodindustrybegantodevelopthe</w:t>
      </w: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</w:rPr>
        <w:t>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biotechnologicaltechniques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werelyontodaytoproduceawidevarietyof </w:t>
      </w:r>
      <w:r>
        <w:rPr>
          <w:rStyle w:val="12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better,safer</w:t>
      </w:r>
      <w:r>
        <w:rPr>
          <w:rStyle w:val="12"/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</w:rPr>
        <w:t>foods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undercontrolledconditions</w:t>
      </w:r>
    </w:p>
    <w:p w14:paraId="25376ABA">
      <w:pPr>
        <w:pStyle w:val="2"/>
        <w:shd w:val="clear" w:color="auto" w:fill="FFFDEA"/>
        <w:snapToGrid w:val="0"/>
        <w:spacing w:before="24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ApplicationofMicroorganismsinFoodIndustry</w:t>
      </w:r>
    </w:p>
    <w:p w14:paraId="7711CE3D">
      <w:pPr>
        <w:shd w:val="clear" w:color="auto" w:fill="FFFDEA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Microorganismsaremicroscopicorganismsthatcannotbeseenwiththeeyeandarelessthanonemillimeterinlength.Despitetheirsimplestructure,thesemicroorganismsarecapableofbasicphysiologicalactivities.Microbesareubiquitous,thatis,theyexisteverywheresuchasair,water,soil,humanbody,onplantsandanimals.</w:t>
      </w:r>
    </w:p>
    <w:p w14:paraId="586D4C91">
      <w:pPr>
        <w:shd w:val="clear" w:color="auto" w:fill="FFFDEA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Thegeneralassumptionisthatmicrobesareharmfultohumans;however,therearevariousorganismsthatarevaluableinmanywaystohumankind.Microbesareresponsible,ontheonehand,forthespoilageoffoodanddiseaseand,ontheotherhand,theyareusedfortheproductionofvaluablematerials(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Figure1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).LouisPasteurfirstshowedtheroleofmicroorganismsinfoodspoilageandfermentation.In1845,BerkeleyprovedthattheIrishpotatoblightisatypeoffungusthatcausesgreatdamagetotheeconomyofIreland.In1836,Bassiassertedthatfungiarethecausativeagentsofdiseaseinanimals,andthefollowingyear,Schonleinprovedthatfungiarethecauseofsomeskindiseasesinhumans.Microbesthatliveinassociationwithhumans(liveondifferentsurfacesofthehumanbody)protectthemagainstinfectionsandotherdisease</w:t>
      </w:r>
      <w:r>
        <w:fldChar w:fldCharType="begin"/>
      </w:r>
      <w:r>
        <w:instrText xml:space="preserve"> HYPERLINK "https://www.intechopen.com/chapters/86078" \l "F1" </w:instrText>
      </w:r>
      <w:r>
        <w:fldChar w:fldCharType="separate"/>
      </w:r>
      <w:r>
        <w:fldChar w:fldCharType="end"/>
      </w:r>
    </w:p>
    <w:p w14:paraId="4616C25B">
      <w:pPr>
        <w:shd w:val="clear" w:color="auto" w:fill="FFFDEA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Forinstance,thepresenceof </w:t>
      </w:r>
      <w:r>
        <w:rPr>
          <w:rFonts w:ascii="Times New Roman" w:hAnsi="Times New Roman" w:eastAsia="Times New Roman" w:cs="Times New Roman"/>
          <w:b w:val="0"/>
          <w:i/>
          <w:iCs/>
          <w:caps w:val="0"/>
          <w:spacing w:val="0"/>
          <w:w w:val="100"/>
          <w:sz w:val="24"/>
          <w:szCs w:val="24"/>
        </w:rPr>
        <w:t>Bifidobacterium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 and </w:t>
      </w:r>
      <w:r>
        <w:rPr>
          <w:rFonts w:ascii="Times New Roman" w:hAnsi="Times New Roman" w:eastAsia="Times New Roman" w:cs="Times New Roman"/>
          <w:b w:val="0"/>
          <w:i/>
          <w:iCs/>
          <w:caps w:val="0"/>
          <w:spacing w:val="0"/>
          <w:w w:val="100"/>
          <w:sz w:val="24"/>
          <w:szCs w:val="24"/>
        </w:rPr>
        <w:t>Lactobacilli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 inthehumanbodylimitsthegrowthofpathogenicmicrobes,theyareusedtotreatwastewaterandsupportreduceatmosphericnitrogenandturnitintousefulammonia.Oncethisfactwasestablished,scientiststriedtoisolatemicroorganismsthatweremoreefficientinproducingbetterproductsorimprovingprocesses.Manykindsofmicroorganismsfromyeasts,bacteriaandfungiareusefultohumanityandhaveamajorcontributioninthefoodindustry.Yeastisthemostwidelyabsorbedmicrobesinthefood-andfeed-processingindustry,followedbybacteria.Microbesconferthefavorablephysico-chemicalandbiologicalpropertiesandimprovethetaste,aromaandshelflifeofproductsatverylowcost.Allprocesseswhicharecarriedoutusingmicroorganismsarecalledfermentationprocesses.</w:t>
      </w:r>
    </w:p>
    <w:p w14:paraId="3BBA55F5">
      <w:pPr>
        <w:shd w:val="clear" w:color="auto" w:fill="FFFDEA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Microorganismsalsocontributetocostsavingsandrevenuemanufacturewithinthefoodindustry.Theycanbegeneticallymanipulatedtocreatetheproductwiththenecessarypropertiesonalargescale.Apartfromthemanufactureofthedesiredproducts,microbesalsoaidtowarrantthequalityandsafetyoftheproducts.Inthepast,microorganismswereusedtopreparefoodproductssuchasbread,yogurtorcurd,beverages,cheese,etc.foralongtime,withoutevenbeingawareoftheirroleinfermentation.Duetotheincreasingdemandfortheproductionoffoodproductswithdesirablesensoryquality,longshelflifeandcontainingnaturalingredients,fermentedproductshavebeengivenattentioninordertomeettheneedsofconsumers.</w:t>
      </w:r>
    </w:p>
    <w:p w14:paraId="12A9A1C7">
      <w:pPr>
        <w:shd w:val="clear" w:color="auto" w:fill="FFFDEA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Withtheincreaseinpeople’sawareness,thedemandforfoodscontainingnaturalpreservativesinsteadofartificialpreservativeshasincreased.Oneofthemostimportantbacteriainfermentedfoodsislacticacidbacteria.Conservationcultureshavebeenusedasoneoftheoldestmethodsofbiologicalfoodpreservation.Lacticacidisobtainedfromcarbohydratefermentationandbyacidifyingtheenvironment,itpreventsthegrowthofharmfulmicroorganisms.Somestrainsofthesemicroorganismsproducebacteriocinandareconsideredasanadditionalbarrieragainstpathogensinadditiontoacid.Also,themetabolitesproducedbythesebacteriaduringfermentationhaveafavorableeffectonthesensoryandtexturecharacteristics.Othermicroorganisms,suchasbreadyeast,canfermentthehydrocarbonsinthedoughandcreatecarbondioxidegasinthedoughtissue,causingthedoughtoriseandthebreadtobecomecrispy.</w:t>
      </w:r>
    </w:p>
    <w:p w14:paraId="334577CE">
      <w:pPr>
        <w:shd w:val="clear" w:color="auto" w:fill="FFFDEA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8"/>
          <w:szCs w:val="28"/>
        </w:rPr>
      </w:pPr>
    </w:p>
    <w:p w14:paraId="5CB9E0A6">
      <w:pPr>
        <w:pStyle w:val="4"/>
        <w:snapToGrid w:val="0"/>
        <w:spacing w:before="96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Whatarebacteria?</w:t>
      </w:r>
    </w:p>
    <w:p w14:paraId="183594F7">
      <w:pPr>
        <w:pStyle w:val="11"/>
        <w:snapToGrid w:val="0"/>
        <w:spacing w:before="0" w:beforeAutospacing="0" w:after="343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Bacteriaaretinyorganisms(livingthings)thathaveonlyonecell.Underamicroscope,theylooklikeballs,rods,orspirals.TheycanbefoundalmosteverywhereonEarth.Therearelotsofbacteriainandonyourbody.Infact,yourbodyhasabout10timesmorebacteriacellsthanhumancells.</w:t>
      </w:r>
    </w:p>
    <w:p w14:paraId="7C3C87AD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Therearemanydifferenttypesofbacteria.Mosttypesdon'tmakeyousick.Sometypesarehelpful.Forexample,"good"bacteriainyourdigestivesystemcanhelpyourbodydigestfoodandabsorb </w:t>
      </w:r>
      <w:r>
        <w:fldChar w:fldCharType="begin"/>
      </w:r>
      <w:r>
        <w:instrText xml:space="preserve"> HYPERLINK "https://medlineplus.gov/vitamins.html"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vitamins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 </w:t>
      </w:r>
      <w:r>
        <w:fldChar w:fldCharType="begin"/>
      </w:r>
      <w:r>
        <w:instrText xml:space="preserve"> HYPERLINK "https://medlineplus.gov/minerals.html"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minerals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</w:p>
    <w:p w14:paraId="1921EADF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Butsometypesofbacteriacancauseaninfectionandmakeyousick.Theyarecalledinfectiousbacteria.Thesebacteriacanreproducequicklyinyourbody.Manyofthemgiveofftoxins(poisons)thatcandamageyourcellsandmakeyousick.Othertypescanmoveintoanddamageyourtissues.Afewexamplesofbacteriathatcauseinfectionsinclude </w:t>
      </w:r>
      <w:r>
        <w:fldChar w:fldCharType="begin"/>
      </w:r>
      <w:r>
        <w:instrText xml:space="preserve"> HYPERLINK "https://medlineplus.gov/streptococcalinfections.html"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t>Streptococcus</w:t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fldChar w:fldCharType="begin"/>
      </w:r>
      <w:r>
        <w:instrText xml:space="preserve"> HYPERLINK "https://medlineplus.gov/staphylococcalinfections.html"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t>Staphylococcus</w:t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"https://medlineplus.gov/ecoliinfections.html"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</w:t>
      </w:r>
    </w:p>
    <w:p w14:paraId="6F0240E8">
      <w:pPr>
        <w:pStyle w:val="4"/>
        <w:snapToGrid w:val="0"/>
        <w:spacing w:before="96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Howdobacterialinfectionsspread?</w:t>
      </w:r>
    </w:p>
    <w:p w14:paraId="41FA4BB5">
      <w:pPr>
        <w:pStyle w:val="11"/>
        <w:snapToGrid w:val="0"/>
        <w:spacing w:before="0" w:beforeAutospacing="0" w:after="343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Therearedifferentwaysthatbacterialinfectionsmayspread:</w:t>
      </w:r>
    </w:p>
    <w:p w14:paraId="23388637">
      <w:pPr>
        <w:numPr>
          <w:ilvl w:val="0"/>
          <w:numId w:val="5"/>
        </w:numPr>
        <w:snapToGrid w:val="0"/>
        <w:spacing w:before="0" w:beforeAutospacing="0" w:after="68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Throughdropletsandparticlesthatarebreathedoutbysomeonewhohastheinfection.Youmightbreatheinthedropletsorparticles,ortheycouldlandonyourmouth,nose,oreyes.</w:t>
      </w:r>
    </w:p>
    <w:p w14:paraId="4CA0416F">
      <w:pPr>
        <w:numPr>
          <w:ilvl w:val="0"/>
          <w:numId w:val="5"/>
        </w:numPr>
        <w:snapToGrid w:val="0"/>
        <w:spacing w:before="0" w:beforeAutospacing="0" w:after="68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Bytouchingsurfacesorobjectsthathavethebacteriaonthemandthentouchingyourmouth,nose,oreyes.</w:t>
      </w:r>
    </w:p>
    <w:p w14:paraId="53F5AB16">
      <w:pPr>
        <w:numPr>
          <w:ilvl w:val="0"/>
          <w:numId w:val="5"/>
        </w:numPr>
        <w:snapToGrid w:val="0"/>
        <w:spacing w:before="0" w:beforeAutospacing="0" w:after="68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Throughcuts,scrapes,andskin-to-skincontactwithsomeonewhohastheinfection.</w:t>
      </w:r>
    </w:p>
    <w:p w14:paraId="7AA2563E">
      <w:pPr>
        <w:numPr>
          <w:ilvl w:val="0"/>
          <w:numId w:val="5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Fromthepregnantparenttothebaby </w:t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duringpregnancy</w:t>
      </w:r>
      <w:r>
        <w:fldChar w:fldCharType="begin"/>
      </w:r>
      <w:r>
        <w:instrText xml:space="preserve"> HYPERLINK "https://medlineplus.gov/infectionsandpregnancy.html" </w:instrText>
      </w:r>
      <w:r>
        <w:fldChar w:fldCharType="separate"/>
      </w:r>
      <w:r>
        <w:fldChar w:fldCharType="end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.</w:t>
      </w:r>
    </w:p>
    <w:p w14:paraId="1FC747DB">
      <w:pPr>
        <w:numPr>
          <w:ilvl w:val="0"/>
          <w:numId w:val="5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Through </w:t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contaminatedfoodorwater</w:t>
      </w:r>
      <w:r>
        <w:fldChar w:fldCharType="begin"/>
      </w:r>
      <w:r>
        <w:instrText xml:space="preserve"> HYPERLINK "https://medlineplus.gov/foodborneillness.html" </w:instrText>
      </w:r>
      <w:r>
        <w:fldChar w:fldCharType="separate"/>
      </w:r>
      <w:r>
        <w:fldChar w:fldCharType="end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.</w:t>
      </w:r>
    </w:p>
    <w:p w14:paraId="3D9F917E">
      <w:pPr>
        <w:numPr>
          <w:ilvl w:val="0"/>
          <w:numId w:val="5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Bybeingbittenbyaninfected </w:t>
      </w:r>
      <w:r>
        <w:fldChar w:fldCharType="begin"/>
      </w:r>
      <w:r>
        <w:instrText xml:space="preserve"> HYPERLINK "https://medlineplus.gov/insectbitesandstings.html" </w:instrText>
      </w:r>
      <w:r>
        <w:fldChar w:fldCharType="separate"/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insect</w:t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fldChar w:fldCharType="end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 or </w:t>
      </w:r>
      <w:r>
        <w:fldChar w:fldCharType="begin"/>
      </w:r>
      <w:r>
        <w:instrText xml:space="preserve"> HYPERLINK "https://medlineplus.gov/animalbites.html" </w:instrText>
      </w:r>
      <w:r>
        <w:fldChar w:fldCharType="separate"/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animal</w:t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fldChar w:fldCharType="end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.</w:t>
      </w:r>
    </w:p>
    <w:p w14:paraId="10A698BA">
      <w:pPr>
        <w:numPr>
          <w:ilvl w:val="0"/>
          <w:numId w:val="5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Through </w:t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sexualcontact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 (usuallyvaginal,analandoralsex)withsomeonewhohastheinfection.</w:t>
      </w:r>
      <w:r>
        <w:fldChar w:fldCharType="begin"/>
      </w:r>
      <w:r>
        <w:instrText xml:space="preserve"> HYPERLINK "https://medlineplus.gov/sexuallytransmittedinfections.html" </w:instrText>
      </w:r>
      <w:r>
        <w:fldChar w:fldCharType="separate"/>
      </w:r>
      <w:r>
        <w:fldChar w:fldCharType="end"/>
      </w:r>
    </w:p>
    <w:p w14:paraId="5661EC76">
      <w:pPr>
        <w:pStyle w:val="4"/>
        <w:snapToGrid w:val="0"/>
        <w:spacing w:before="96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Whatarethetreatmentsforbacterialinfections?</w:t>
      </w:r>
    </w:p>
    <w:p w14:paraId="4BA13290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Sometimesyourimmunesystemmaybeabletofightoffabacterialinfection.Butwhenyoudoneedtreatment,itwillbewith </w:t>
      </w:r>
      <w:r>
        <w:fldChar w:fldCharType="begin"/>
      </w:r>
      <w:r>
        <w:instrText xml:space="preserve"> HYPERLINK "https://medlineplus.gov/antibiotics.html"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antibiotics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</w:t>
      </w:r>
    </w:p>
    <w:p w14:paraId="75B096CE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Whenyoutakeantibiotics,followthedirectionscarefully.Eachtimeyoutakethem,thereisariskthatthebacteriawillbecomeresistanttotheeffectsoftheantibiotics.Thisiscalled </w:t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antibioticresistance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.Whenthishappens,thebacteriaarenotkilled,andtheycontinuetogrow.Theycancauseresistantinfections,whichcanbedifficult,andsometimesimpossible,totreat.</w:t>
      </w:r>
      <w:r>
        <w:fldChar w:fldCharType="begin"/>
      </w:r>
      <w:r>
        <w:instrText xml:space="preserve"> HYPERLINK "https://medlineplus.gov/antibioticresistance.html" </w:instrText>
      </w:r>
      <w:r>
        <w:fldChar w:fldCharType="separate"/>
      </w:r>
      <w:r>
        <w:fldChar w:fldCharType="end"/>
      </w:r>
    </w:p>
    <w:p w14:paraId="7193AF31">
      <w:pPr>
        <w:pStyle w:val="4"/>
        <w:snapToGrid w:val="0"/>
        <w:spacing w:before="96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Canbacterialinfectionsbeprevented?</w:t>
      </w:r>
    </w:p>
    <w:p w14:paraId="2F91621E">
      <w:pPr>
        <w:pStyle w:val="11"/>
        <w:snapToGrid w:val="0"/>
        <w:spacing w:before="0" w:beforeAutospacing="0" w:after="343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Youcanhelppreventsomebacterialinfectionsby:</w:t>
      </w:r>
    </w:p>
    <w:p w14:paraId="2CFCB7A0">
      <w:pPr>
        <w:numPr>
          <w:ilvl w:val="0"/>
          <w:numId w:val="6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Getting </w:t>
      </w:r>
      <w:r>
        <w:fldChar w:fldCharType="begin"/>
      </w:r>
      <w:r>
        <w:instrText xml:space="preserve"> HYPERLINK "https://medlineplus.gov/vaccines.html" </w:instrText>
      </w:r>
      <w:r>
        <w:fldChar w:fldCharType="separate"/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vaccines</w:t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fldChar w:fldCharType="end"/>
      </w:r>
    </w:p>
    <w:p w14:paraId="0C97A64C">
      <w:pPr>
        <w:numPr>
          <w:ilvl w:val="0"/>
          <w:numId w:val="6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Having </w:t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goodhygienehabits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.Theseincludewashingyourhandsoftenandcoveringyourmouthandnosewhencoughingorsneezing.</w:t>
      </w:r>
      <w:r>
        <w:fldChar w:fldCharType="begin"/>
      </w:r>
      <w:r>
        <w:instrText xml:space="preserve"> HYPERLINK "https://medlineplus.gov/germsandhygiene.html" </w:instrText>
      </w:r>
      <w:r>
        <w:fldChar w:fldCharType="separate"/>
      </w:r>
      <w:r>
        <w:fldChar w:fldCharType="end"/>
      </w:r>
    </w:p>
    <w:p w14:paraId="3637CA8C">
      <w:pPr>
        <w:numPr>
          <w:ilvl w:val="0"/>
          <w:numId w:val="6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Payingattentionto </w:t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foodsafety</w:t>
      </w:r>
      <w:r>
        <w:fldChar w:fldCharType="begin"/>
      </w:r>
      <w:r>
        <w:instrText xml:space="preserve"> HYPERLINK "https://medlineplus.gov/foodsafety.html" </w:instrText>
      </w:r>
      <w:r>
        <w:fldChar w:fldCharType="separate"/>
      </w:r>
      <w:r>
        <w:fldChar w:fldCharType="end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.</w:t>
      </w:r>
    </w:p>
    <w:p w14:paraId="56EFB4A7">
      <w:pPr>
        <w:numPr>
          <w:ilvl w:val="0"/>
          <w:numId w:val="6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Cleaninganddisinfectingsurfaces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 that</w:t>
      </w:r>
      <w:r>
        <w:fldChar w:fldCharType="begin"/>
      </w:r>
      <w:r>
        <w:instrText xml:space="preserve"> HYPERLINK "https://medlineplus.gov/cleaningdisinfectingandsanitizing.html" </w:instrText>
      </w:r>
      <w:r>
        <w:fldChar w:fldCharType="separate"/>
      </w:r>
      <w:r>
        <w:fldChar w:fldCharType="end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you’refrequentlytouch.</w:t>
      </w:r>
    </w:p>
    <w:p w14:paraId="3B416645">
      <w:pPr>
        <w:numPr>
          <w:ilvl w:val="0"/>
          <w:numId w:val="6"/>
        </w:numPr>
        <w:snapToGrid w:val="0"/>
        <w:spacing w:before="0" w:beforeAutospacing="0" w:after="68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PreventinginsectbitesbyusingaU.S.EnvironmentalProtectionAgency(EPA)-registeredinsectrepellent.Whenyougooutdoors.Ifyoutraveltoanareathathasahighriskofdiseasesfrominsectbites,alsowearlongpants,shirts,andsocks.</w:t>
      </w:r>
    </w:p>
    <w:p w14:paraId="60AAA343">
      <w:pPr>
        <w:numPr>
          <w:ilvl w:val="0"/>
          <w:numId w:val="6"/>
        </w:numPr>
        <w:snapToGrid w:val="0"/>
        <w:spacing w:before="0" w:beforeAutospacing="0" w:after="0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Practicingsafesex.Thismeansusingalatexcondomeverytimeyouhaveanal,vaginal,ororalsex.Ifyouroryourpartneris </w:t>
      </w: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allergictolatex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,youcanusepolyurethanecondoms.</w:t>
      </w:r>
      <w:r>
        <w:fldChar w:fldCharType="begin"/>
      </w:r>
      <w:r>
        <w:instrText xml:space="preserve"> HYPERLINK "https://medlineplus.gov/latexallergy.html" </w:instrText>
      </w:r>
      <w:r>
        <w:fldChar w:fldCharType="separate"/>
      </w:r>
      <w:r>
        <w:fldChar w:fldCharType="end"/>
      </w:r>
    </w:p>
    <w:p w14:paraId="59E96294">
      <w:pPr>
        <w:numPr>
          <w:ilvl w:val="0"/>
          <w:numId w:val="6"/>
        </w:numPr>
        <w:snapToGrid w:val="0"/>
        <w:spacing w:before="0" w:beforeAutospacing="0" w:after="68" w:afterAutospacing="0" w:line="360" w:lineRule="auto"/>
        <w:ind w:left="0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Avoidingclosecontactwithpeoplewhoaresick.</w:t>
      </w:r>
    </w:p>
    <w:p w14:paraId="2C8DC60C">
      <w:pPr>
        <w:shd w:val="clear" w:color="auto" w:fill="FFFDEA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highlight w:val="yellow"/>
          <w:shd w:val="clear" w:color="auto" w:fill="FFFFFF"/>
        </w:rPr>
        <w:t>PHAGOCYTOSIS,</w:t>
      </w:r>
    </w:p>
    <w:p w14:paraId="677A8DA4">
      <w:pPr>
        <w:shd w:val="clear" w:color="auto" w:fill="FFFDEA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  <w:t> 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Processbywhichcertainlivingcellscalledphagocytesingestorengulfothercellsorparticles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  <w:t>.Thephagocytemaybeafree-livingone-celledorganism,suchasanamoeba,oroneofthebodycells,suchasawhitebloodcell.</w:t>
      </w:r>
    </w:p>
    <w:p w14:paraId="392D1B01">
      <w:pPr>
        <w:shd w:val="clear" w:color="auto" w:fill="FFFFFF"/>
        <w:snapToGrid w:val="0"/>
        <w:spacing w:before="120" w:beforeAutospacing="0" w:after="24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caps w:val="0"/>
          <w:spacing w:val="0"/>
          <w:w w:val="100"/>
          <w:sz w:val="24"/>
          <w:szCs w:val="24"/>
        </w:rPr>
        <w:t>Phagocytosis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 (from AncientGreek</w:t>
      </w:r>
      <w:r>
        <w:fldChar w:fldCharType="begin"/>
      </w:r>
      <w:r>
        <w:instrText xml:space="preserve"> HYPERLINK "https://en.wikipedia.org/wiki/Ancient_Greek_language" \o "Ancient Greek language"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 φαγεῖν</w:t>
      </w:r>
      <w:r>
        <w:rPr>
          <w:rFonts w:ascii="Times New Roman" w:hAnsi="Times New Roman" w:eastAsia="Times New Roman" w:cs="Times New Roman"/>
          <w:b w:val="0"/>
          <w:i/>
          <w:iCs/>
          <w:caps w:val="0"/>
          <w:spacing w:val="0"/>
          <w:w w:val="100"/>
          <w:sz w:val="24"/>
          <w:szCs w:val="24"/>
        </w:rPr>
        <w:t> (phagein)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 'toeat'and κύτος</w:t>
      </w:r>
      <w:r>
        <w:rPr>
          <w:rFonts w:ascii="Times New Roman" w:hAnsi="Times New Roman" w:eastAsia="Times New Roman" w:cs="Times New Roman"/>
          <w:b w:val="0"/>
          <w:i/>
          <w:iCs/>
          <w:caps w:val="0"/>
          <w:spacing w:val="0"/>
          <w:w w:val="100"/>
          <w:sz w:val="24"/>
          <w:szCs w:val="24"/>
        </w:rPr>
        <w:t> (kytos)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 'cell')istheprocessbywhicha </w:t>
      </w:r>
      <w:r>
        <w:fldChar w:fldCharType="begin"/>
      </w:r>
      <w:r>
        <w:instrText xml:space="preserve"> HYPERLINK "https://en.wikipedia.org/wiki/Cell_(biology)" \o "Cell (biology)"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cell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fldChar w:fldCharType="end"/>
      </w:r>
      <w:r>
        <w:fldChar w:fldCharType="begin"/>
      </w:r>
      <w:r>
        <w:instrText xml:space="preserve"> HYPERLINK "https://en.wikipedia.org/wiki/Plasma_membrane" \o "Plasma membrane"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"https://en.wikipedia.org/wiki/Phagosome" \o "Phagosome"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phagosome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fldChar w:fldCharType="end"/>
      </w:r>
      <w:r>
        <w:fldChar w:fldCharType="begin"/>
      </w:r>
      <w:r>
        <w:instrText xml:space="preserve"> HYPERLINK "https://en.wikipedia.org/wiki/Endocytosis" \o "Endocytosis"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endocytosis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fldChar w:fldCharType="end"/>
      </w:r>
      <w:r>
        <w:fldChar w:fldCharType="begin"/>
      </w:r>
      <w:r>
        <w:instrText xml:space="preserve"> HYPERLINK "https://en.wikipedia.org/wiki/Phagocyte" \o "Phagocyte"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phagocyte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.</w:t>
      </w:r>
    </w:p>
    <w:p w14:paraId="2BC013D5">
      <w:pPr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drawing>
          <wp:inline distT="0" distB="0" distL="0" distR="0">
            <wp:extent cx="2092960" cy="793115"/>
            <wp:effectExtent l="0" t="0" r="2540" b="6985"/>
            <wp:docPr id="4" name="Picture 4" descr="https://upload.wikimedia.org/wikipedia/commons/thumb/0/0a/Process_of_Phagocytosis.svg/220px-Process_of_Phagocytosi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https://upload.wikimedia.org/wikipedia/commons/thumb/0/0a/Process_of_Phagocytosis.svg/220px-Process_of_Phagocytosis.sv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Theengulfingofapathogenbyaphagocyte</w:t>
      </w:r>
    </w:p>
    <w:p w14:paraId="7268CD4A">
      <w:pPr>
        <w:shd w:val="clear" w:color="auto" w:fill="FFFFFF"/>
        <w:snapToGrid w:val="0"/>
        <w:spacing w:before="120" w:beforeAutospacing="0" w:after="24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Ina multicellularorganism's</w:t>
      </w:r>
      <w:r>
        <w:fldChar w:fldCharType="begin"/>
      </w:r>
      <w:r>
        <w:instrText xml:space="preserve"> HYPERLINK "https://en.wikipedia.org/wiki/Multicellular_organism" \o "Multicellular organism"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 immunesystem,phagocytosisisamajormechanismusedtoremove </w:t>
      </w:r>
      <w:r>
        <w:fldChar w:fldCharType="begin"/>
      </w:r>
      <w:r>
        <w:instrText xml:space="preserve"> HYPERLINK "https://en.wikipedia.org/wiki/Immune_system" \o "Immune system"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"https://en.wikipedia.org/wiki/Pathogen" \o "Pathogen"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pathogens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fldChar w:fldCharType="end"/>
      </w:r>
      <w:r>
        <w:fldChar w:fldCharType="begin"/>
      </w:r>
      <w:r>
        <w:instrText xml:space="preserve"> HYPERLINK "https://en.wikipedia.org/wiki/Protozoa" \o "Protozoa"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protozoa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fldChar w:fldCharType="end"/>
      </w:r>
    </w:p>
    <w:p w14:paraId="21EA61A2">
      <w:pPr>
        <w:shd w:val="clear" w:color="auto" w:fill="FFFFFF"/>
        <w:snapToGrid w:val="0"/>
        <w:spacing w:before="120" w:beforeAutospacing="0" w:after="24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Wherephagocytosisisusedasameansoffeedingandprovidestheorganismpartorallofitsnourishment,itiscalled </w:t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pacing w:val="0"/>
          <w:w w:val="100"/>
          <w:sz w:val="24"/>
          <w:szCs w:val="24"/>
        </w:rPr>
        <w:t>phagotrophy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 andisdistinguishedfrom osmotrophy,whichisnutritiontakingplacebyabsorption.</w:t>
      </w:r>
    </w:p>
    <w:p w14:paraId="48BBAF81">
      <w:pPr>
        <w:shd w:val="clear" w:color="auto" w:fill="FFFDEA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highlight w:val="yellow"/>
          <w:shd w:val="clear" w:color="auto" w:fill="FFFFFF"/>
        </w:rPr>
        <w:t>VIRULENCE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  <w:t>is 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apathogen'sormicroorganism'sabilitytocausedamagetoahost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  <w:t>.Inmost,especiallyinanimalsystems,virulencereferstothedegreeofdamagecausedbyamicrobetoitshost.Thepathogenicityofanorganism—itsabilitytocausedisease—isdeterminedbyitsvirulencefactors.</w:t>
      </w:r>
    </w:p>
    <w:p w14:paraId="1064DA72">
      <w:pPr>
        <w:pStyle w:val="2"/>
        <w:snapToGrid w:val="0"/>
        <w:spacing w:before="48" w:beforeAutospacing="0" w:after="84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BACTERIALVIRULENCEANDRESISTANCETOPHAGOCYTOSIS</w:t>
      </w:r>
    </w:p>
    <w:p w14:paraId="4B3AB1DE">
      <w:pPr>
        <w:shd w:val="clear" w:color="auto" w:fill="FFFFFF"/>
        <w:snapToGrid w:val="0"/>
        <w:spacing w:before="0" w:beforeAutospacing="0" w:after="0" w:afterAutospacing="0" w:line="360" w:lineRule="auto"/>
        <w:ind w:right="1080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drawing>
          <wp:inline distT="0" distB="0" distL="0" distR="0">
            <wp:extent cx="7807960" cy="18983325"/>
            <wp:effectExtent l="0" t="0" r="0" b="0"/>
            <wp:docPr id="3" name="Picture 3" descr="Figure 1.Microorganisms range from the essential and useful, to the pathogenic and harmfu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gure 1.Microorganisms range from the essential and useful, to the pathogenic and harmful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08377" cy="1898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15C2">
      <w:pPr>
        <w:pStyle w:val="11"/>
        <w:snapToGrid w:val="0"/>
        <w:spacing w:before="360" w:beforeAutospacing="0" w:after="36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</w:p>
    <w:p w14:paraId="77DB8384">
      <w:pPr>
        <w:shd w:val="clear" w:color="auto" w:fill="FFFFFF"/>
        <w:snapToGrid w:val="0"/>
        <w:spacing w:before="312" w:beforeAutospacing="1" w:after="75" w:afterAutospacing="0" w:line="360" w:lineRule="auto"/>
        <w:ind w:left="720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</w:p>
    <w:p w14:paraId="3F83B1D7">
      <w:pPr>
        <w:numPr>
          <w:ilvl w:val="0"/>
          <w:numId w:val="1"/>
        </w:numPr>
        <w:shd w:val="clear" w:color="auto" w:fill="FFFFFF"/>
        <w:snapToGrid w:val="0"/>
        <w:spacing w:before="312" w:beforeAutospacing="1" w:after="75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Microorganismsarealsoinvolvedinthecommercialproductionofenzymes.Example:Productionoflipase.</w:t>
      </w:r>
    </w:p>
    <w:p w14:paraId="31F12C25">
      <w:pPr>
        <w:numPr>
          <w:ilvl w:val="0"/>
          <w:numId w:val="1"/>
        </w:numPr>
        <w:shd w:val="clear" w:color="auto" w:fill="FFFFFF"/>
        <w:snapToGrid w:val="0"/>
        <w:spacing w:before="312" w:beforeAutospacing="1" w:after="75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Ethanolisoneoftheimportantcommercialchemicalswhichisproducedby </w:t>
      </w:r>
      <w:r>
        <w:rPr>
          <w:rFonts w:ascii="Times New Roman" w:hAnsi="Times New Roman" w:eastAsia="Times New Roman" w:cs="Times New Roman"/>
          <w:b w:val="0"/>
          <w:i/>
          <w:iCs/>
          <w:caps w:val="0"/>
          <w:spacing w:val="0"/>
          <w:w w:val="100"/>
          <w:sz w:val="24"/>
          <w:szCs w:val="24"/>
        </w:rPr>
        <w:t>Saccharomycescerevisiae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.</w:t>
      </w:r>
    </w:p>
    <w:p w14:paraId="29EA55BE">
      <w:pPr>
        <w:numPr>
          <w:ilvl w:val="0"/>
          <w:numId w:val="1"/>
        </w:numPr>
        <w:shd w:val="clear" w:color="auto" w:fill="FFFFFF"/>
        <w:snapToGrid w:val="0"/>
        <w:spacing w:before="312" w:beforeAutospacing="1" w:after="75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ImmunosuppressiveagentslikeCyclosporinarepreparedfromthefungus, </w:t>
      </w:r>
      <w:r>
        <w:rPr>
          <w:rFonts w:ascii="Times New Roman" w:hAnsi="Times New Roman" w:eastAsia="Times New Roman" w:cs="Times New Roman"/>
          <w:b w:val="0"/>
          <w:i/>
          <w:iCs/>
          <w:caps w:val="0"/>
          <w:spacing w:val="0"/>
          <w:w w:val="100"/>
          <w:sz w:val="24"/>
          <w:szCs w:val="24"/>
        </w:rPr>
        <w:t>Trichoderma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.</w:t>
      </w:r>
    </w:p>
    <w:p w14:paraId="624D4C13">
      <w:pPr>
        <w:numPr>
          <w:ilvl w:val="0"/>
          <w:numId w:val="1"/>
        </w:numPr>
        <w:shd w:val="clear" w:color="auto" w:fill="FFFFFF"/>
        <w:snapToGrid w:val="0"/>
        <w:spacing w:before="312" w:beforeAutospacing="1" w:after="75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Infoodprocessingtechnology,someofthemicroorganismsareusedforthepreservationofpackedfoodaswell.</w:t>
      </w:r>
    </w:p>
    <w:p w14:paraId="4B88265C">
      <w:pPr>
        <w:shd w:val="clear" w:color="auto" w:fill="FFFFFF"/>
        <w:snapToGrid w:val="0"/>
        <w:spacing w:before="312" w:beforeAutospacing="1" w:after="75" w:afterAutospacing="0" w:line="360" w:lineRule="auto"/>
        <w:ind w:left="720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  <w:t>Microbialpathogenesisis 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theabilityofmicrobes,ortheircomponents,tocauseinfectioninahostafterdevelopingacomplexmodeofinteractionsfrombothhostsandpathogens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  <w:shd w:val="clear" w:color="auto" w:fill="FFFFFF"/>
        </w:rPr>
        <w:t>.</w:t>
      </w:r>
    </w:p>
    <w:p w14:paraId="36741572">
      <w:pPr>
        <w:pStyle w:val="4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.Pathogenicinfectiousmicrobesarediverseinshape,surfacecomposition</w:t>
      </w:r>
    </w:p>
    <w:p w14:paraId="5982A979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21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Pathogenicmicrobes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arespecializedtopropagateinanimmunocompetenthost,tospreadandtodisseminateintouniquehostcompartmentsandniches.The </w:t>
      </w:r>
      <w:r>
        <w:fldChar w:fldCharType="begin"/>
      </w:r>
      <w:r>
        <w:instrText xml:space="preserve"> HYPERLINK "https://www.sciencedirect.com/topics/immunology-and-microbiology/surface-property" \o "Learn more about surface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surface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</w:p>
    <w:p w14:paraId="545E9D2F">
      <w:pPr>
        <w:pStyle w:val="5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/>
          <w:caps w:val="0"/>
          <w:color w:val="000000"/>
          <w:spacing w:val="0"/>
          <w:w w:val="100"/>
          <w:sz w:val="24"/>
          <w:szCs w:val="24"/>
        </w:rPr>
        <w:t>Thesurfaceofpathogenicmicrobes</w:t>
      </w:r>
    </w:p>
    <w:p w14:paraId="5D340C3B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21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Pathogenicmicrobes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arediverseinshape,surfacecomposition.ThecellmembranesofGram-negativeandGram-positivebacteriadiffer(Fig.2).The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innermembrane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isshieldedbyeitherasinglelayerof </w:t>
      </w:r>
      <w:r>
        <w:fldChar w:fldCharType="begin"/>
      </w:r>
      <w:r>
        <w:instrText xml:space="preserve"> HYPERLINK "https://www.sciencedirect.com/topics/biochemistry-genetics-and-molecular-biology/inner-membrane" \o "Learn more about inner membrane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"https://www.sciencedirect.com/topics/immunology-and-microbiology/peptidoglycan" \o "Learn more about peptidoglycans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peptidoglycans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"https://www.sciencedirect.com/topics/biochemistry-genetics-and-molecular-biology/outer-membrane" \o "Learn more about outer membrane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"https://www.sciencedirect.com/topics/immunology-and-microbiology/teichoic-acid" \o "Learn more about teichoic acid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"https://www.sciencedirect.com/topics/biochemistry-genetics-and-molecular-biology/polysaccharide" \o "Learn more about polysaccharides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polysaccharides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"https://www.sciencedirect.com/topics/immunology-and-microbiology/surface-property" \o "Learn more about surfaces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surfaces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"https://www.sciencedirect.com/topics/immunology-and-microbiology/peptidoglycan" \o "Learn more about peptidoglycan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peptidoglycan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"https://www.sciencedirect.com/topics/biochemistry-genetics-and-molecular-biology/cell-surface-protein" \o "Learn more about surface proteins from ScienceDirect's AI-generated Topic Pages" </w:instrText>
      </w:r>
      <w:r>
        <w:fldChar w:fldCharType="separate"/>
      </w:r>
      <w:r>
        <w:fldChar w:fldCharType="end"/>
      </w:r>
      <w:r>
        <w:rPr>
          <w:rStyle w:val="9"/>
          <w:b w:val="0"/>
          <w:i/>
          <w:caps w:val="0"/>
          <w:spacing w:val="0"/>
          <w:w w:val="100"/>
          <w:sz w:val="24"/>
        </w:rPr>
        <w:t>Streptococcuspyogenes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isanexampleforapleiotropicandwellcharacterizedpathogenencodedcomplementandimmuneevasionprotein.TheMproteinhasahighlypolymorphicregionandindividualpathogenderivedproteinsbindmanyhumancomplementproteins,like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FactorH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,FactorHlike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protein1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(FHL1),complementFactorHrelatedprotein1(CFHR1),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C4bbindingprotein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(C4BP),plasminogen,andalsocomponentsoftheextra-cellularmatrix(ECM)andbindstothesurfaceofhuman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immunecells</w:t>
      </w:r>
      <w:r>
        <w:fldChar w:fldCharType="begin"/>
      </w:r>
      <w:r>
        <w:instrText xml:space="preserve"> HYPERLINK "https://www.sciencedirect.com/topics/biochemistry-genetics-and-molecular-biology/factor-h" \o "Learn more about Factor H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"https://www.sciencedirect.com/topics/biochemistry-genetics-and-molecular-biology/synapsin-i" \o "Learn more about protein 1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"https://www.sciencedirect.com/topics/biochemistry-genetics-and-molecular-biology/c4b-binding-protein" \o "Learn more about C4b binding protein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"https://www.sciencedirect.com/topics/immunology-and-microbiology/immunocompetent-cell" \o "Learn more about immune cells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.Humanpathogenicyeastshaveacellenvelopeconsistingofaplasmamembrane,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periplasmicspace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andacellwallmadeofavarietyof </w:t>
      </w:r>
      <w:r>
        <w:fldChar w:fldCharType="begin"/>
      </w:r>
      <w:r>
        <w:instrText xml:space="preserve"> HYPERLINK "https://www.sciencedirect.com/topics/immunology-and-microbiology/periplasmic-space" \o "Learn more about periplasmic space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"https://www.sciencedirect.com/topics/biochemistry-genetics-and-molecular-biology/glucan" \o "Learn more about glucans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glucans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fldChar w:fldCharType="begin"/>
      </w:r>
      <w:r>
        <w:instrText xml:space="preserve"> HYPERLINK "https://www.sciencedirect.com/topics/biochemistry-genetics-and-molecular-biology/chitin" \o "Learn more about chitin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chitin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"https://www.sciencedirect.com/topics/biochemistry-genetics-and-molecular-biology/glycoprotein" \o "Learn more about glycoproteins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glycoproteins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"https://www.sciencedirect.com/topics/immunology-and-microbiology/fungal-cell-wall" \o "Learn more about fungal cell wall from ScienceDirect's AI-generated Topic Pages" </w:instrText>
      </w:r>
      <w:r>
        <w:fldChar w:fldCharType="separate"/>
      </w:r>
      <w:r>
        <w:fldChar w:fldCharType="end"/>
      </w:r>
    </w:p>
    <w:p w14:paraId="6D3D484B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drawing>
          <wp:inline distT="0" distB="0" distL="0" distR="0">
            <wp:extent cx="7535545" cy="2026920"/>
            <wp:effectExtent l="0" t="0" r="8255" b="0"/>
            <wp:docPr id="5" name="Picture 5" descr="https://ars.els-cdn.com/content/image/1-s2.0-S0161589013003908-gr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https://ars.els-cdn.com/content/image/1-s2.0-S0161589013003908-gr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5546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7254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Style w:val="23"/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Signintodownloadfull-sizeimage</w:t>
      </w:r>
      <w:r>
        <w:fldChar w:fldCharType="begin"/>
      </w:r>
      <w:r>
        <w:instrText xml:space="preserve"> HYPERLINK "https://www.sciencedirect.com/user/login?returnURL=https%3A%2F%2Fwww.sciencedirect.com%2Ftopics%2Fimmunology-and-microbiology%2Fpathogenic-microbes" </w:instrText>
      </w:r>
      <w:r>
        <w:fldChar w:fldCharType="separate"/>
      </w:r>
      <w:r>
        <w:fldChar w:fldCharType="end"/>
      </w:r>
    </w:p>
    <w:p w14:paraId="76F88D7A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</w:rPr>
      </w:pPr>
      <w:r>
        <w:rPr>
          <w:rStyle w:val="24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</w:rPr>
        <w:t>Fig.2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</w:rPr>
        <w:t>. Pathogenicmicrobeshavedifferentsurfaces.Gram-negativeandGram-positivebacterialandfungalpathogenshaveadifferentsurfacecomposition.BacteriahaveaninnermembranewhichisshieldedbyeitherasinglelayerofpeptidoglycanincombinationwithasecondoutermembraneintowhichLPSisintegrated(Gram-negativebacteria)orthisinnermembraneisoverlaidbymultiplelayersofpeptidoglcycansintowhichteichoicacidsareintegrated(Gram-positivebacteria).Humanpathogenicyeastshaveacellenvelopeconsistingofaplasmamembrane,periplasmicspaceandacellwallmadeofavarietyofglucans,chitinandchitosan,mannansandglycoproteins.Manybacteriaandsomefungiareencasedbyanadditionalprotectiveshield,thecapsulewhichconsistsoflooselyattachedpolysaccharides.Inadditionmicrobeshaveuniqueproteinsintegratedintothemembranes,peptidoglycanlayersandcellwallmatrixesthatfaceoutwardandareexposedtotheenvironmentandthatcontacthostplasmaandcellcomponents.</w:t>
      </w:r>
    </w:p>
    <w:p w14:paraId="059FFBE3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Style w:val="25"/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Readmore</w:t>
      </w:r>
    </w:p>
    <w:p w14:paraId="43146743">
      <w:pPr>
        <w:pStyle w:val="11"/>
        <w:shd w:val="clear" w:color="auto" w:fill="FFFFFF"/>
        <w:snapToGrid w:val="0"/>
        <w:spacing w:before="0" w:beforeAutospacing="0" w:after="24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</w:p>
    <w:p w14:paraId="7D2841CB">
      <w:pPr>
        <w:pStyle w:val="16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</w:p>
    <w:p w14:paraId="716C284C">
      <w:pPr>
        <w:shd w:val="clear" w:color="auto" w:fill="FFFFFF"/>
        <w:snapToGrid w:val="0"/>
        <w:spacing w:before="0" w:beforeAutospacing="0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</w:p>
    <w:p w14:paraId="4A570960">
      <w:pPr>
        <w:pStyle w:val="4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Infectiousorpathogenicmicrobes–whatisthedifference?</w:t>
      </w:r>
    </w:p>
    <w:p w14:paraId="4BAF1492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Infectiousmicrobesaregenerallyrecognizedandeliminatedbycomplementandthe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immunesystem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oftheirhumanhost.However, </w:t>
      </w:r>
      <w:r>
        <w:rPr>
          <w:rStyle w:val="21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pathogenicmicrobes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surviveinanimmunocompetenthumanorganism,astheyefficientlycontrolandblockcomplementandtheimmunereactions.Thus,‘</w:t>
      </w:r>
      <w:r>
        <w:rPr>
          <w:rStyle w:val="9"/>
          <w:b w:val="0"/>
          <w:i/>
          <w:caps w:val="0"/>
          <w:spacing w:val="0"/>
          <w:w w:val="100"/>
          <w:sz w:val="24"/>
        </w:rPr>
        <w:t>immunologicallyvisible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’microbesarerecognized,attackedandultimatelyeliminatedbytheefficientcomplementandimmunedefense.Incontrast‘</w:t>
      </w:r>
      <w:r>
        <w:rPr>
          <w:rStyle w:val="9"/>
          <w:b w:val="0"/>
          <w:i/>
          <w:caps w:val="0"/>
          <w:spacing w:val="0"/>
          <w:w w:val="100"/>
          <w:sz w:val="24"/>
        </w:rPr>
        <w:t>immunologicallyinvisible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’microbessurviveandpropagateaspathogens.Thus,pathogenicmicrobesusenumerousandhighlysophisticatedstrategiestocontrol,modulateandblockthecomplementresponseoftheirhost,andtheyalsocontrolinnateaswellasadaptiveimmunereactionsUponinfection,amicrobeaimstospreadandpropagatewithinavertebratehostandwithinthehumanorganism.Complement,asthefirstlineofhostimmunedefenseactsincombinationwiththeinnateimmuneresponseandformsaconstantandspecificattack.Thus,apathogenicinfectiousmicrobewhichsurvivesandpropagatesinavertebratehostinactivatesandcontrolseachofthespecificresponseofcomplement,andalsotheeffectorreactionsofinnateandof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adaptiveimmunity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.Overthelastyearsalargenumberofpathogenencodedimmuneevasionproteinshavebeenidentified,theircorrespondinghostligandshavebeendefinedandtheirprecisemodeofactionormechanismofimmuneinactivationhasbeendelineated.</w:t>
      </w:r>
      <w:r>
        <w:fldChar w:fldCharType="begin"/>
      </w:r>
      <w:r>
        <w:instrText xml:space="preserve"> HYPERLINK "https://www.sciencedirect.com/topics/immunology-and-microbiology/immune-system" \o "Learn more about immune system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"https://www.sciencedirect.com/topics/immunology-and-microbiology/adaptive-immune-system" \o "Learn more about adaptive immunity from ScienceDirect's AI-generated Topic Pages" </w:instrText>
      </w:r>
      <w:r>
        <w:fldChar w:fldCharType="separate"/>
      </w:r>
      <w:r>
        <w:fldChar w:fldCharType="end"/>
      </w:r>
    </w:p>
    <w:p w14:paraId="4AE53167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Onecentralaspectofmoderninfectionbiologyistodefineinmolecularandmechanistictermsthedifferencebetweeninfectiousmicrobesthatarerecognized,attackedandeliminatedbytheactivatedcomplementsystemandby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innateimmunity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andpathogenicmicrobes,whichpersist,efficientlycontrolandinhibitthedamagingeffectoftheactivatedcomplementsystem.ThistopicisoffurtherrelevanceassuchmicrobialpathogensarediverseandasGram-negativeandGram-positivebacteria,fungi, </w:t>
      </w:r>
      <w:r>
        <w:fldChar w:fldCharType="begin"/>
      </w:r>
      <w:r>
        <w:instrText xml:space="preserve"> HYPERLINK "https://www.sciencedirect.com/topics/immunology-and-microbiology/innate-immune-system" \o "Learn more about innate immunity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"https://www.sciencedirect.com/topics/immunology-and-microbiology/protozoa" \o "Learn more about protozoa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protozoa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"https://www.sciencedirect.com/topics/immunology-and-microbiology/pathogenicity" \o "Learn more about pathogenicity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pathogenicity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</w:p>
    <w:p w14:paraId="0CEEBBC7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Aftercrossingmechanicalbarriersliketheskinorenteringthevertebratehostviadamaged </w:t>
      </w:r>
      <w:r>
        <w:fldChar w:fldCharType="begin"/>
      </w:r>
      <w:r>
        <w:instrText xml:space="preserve"> HYPERLINK "https://www.sciencedirect.com/topics/immunology-and-microbiology/surface-property" \o "Learn more about surfaces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surfaces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"https://www.sciencedirect.com/topics/immunology-and-microbiology/surface-property" \o "Learn more about surface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surface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"https://www.sciencedirect.com/topics/immunology-and-microbiology/extracellular-matrix" \o "Learn more about extracellular matrix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"https://www.sciencedirect.com/topics/immunology-and-microbiology/fibrinogen" \o "Learn more about fibrinogen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fibrinogen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</w:p>
    <w:p w14:paraId="552F330B">
      <w:pPr>
        <w:pStyle w:val="5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/>
          <w:caps w:val="0"/>
          <w:color w:val="000000"/>
          <w:spacing w:val="0"/>
          <w:w w:val="100"/>
          <w:sz w:val="24"/>
          <w:szCs w:val="24"/>
        </w:rPr>
        <w:t>2.1 Pathogenicinfectiousmicrobesarediverseinshape,surfacecomposition</w:t>
      </w:r>
    </w:p>
    <w:p w14:paraId="6F00FF39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21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Pathogenicmicrobes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arespecializedtopropagateinanimmunocompetenthost,tospreadandtodisseminateintouniquehostcompartmentsandniches.Thesurfaceofthesediversepathogensvariestoalargeextentbutalsoincludescommonstructuralcomponents,aswellasuniqueproteins.</w:t>
      </w:r>
    </w:p>
    <w:p w14:paraId="4D0A764E">
      <w:pPr>
        <w:pStyle w:val="6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2.1.1 Thesurfaceofpathogenicmicrobes</w:t>
      </w:r>
    </w:p>
    <w:p w14:paraId="270945E4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21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Pathogenicmicrobes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arediverseinshape,surfacecomposition.ThecellmembranesofGram-negativeandGram-positivebacteriadiffer(Fig.2).The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innermembrane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isshieldedbyeitherasinglelayerof </w:t>
      </w:r>
      <w:r>
        <w:fldChar w:fldCharType="begin"/>
      </w:r>
      <w:r>
        <w:instrText xml:space="preserve"> HYPERLINK "https://www.sciencedirect.com/topics/biochemistry-genetics-and-molecular-biology/inner-membrane" \o "Learn more about inner membrane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"https://www.sciencedirect.com/topics/immunology-and-microbiology/peptidoglycan" \o "Learn more about peptidoglycans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peptidoglycans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"https://www.sciencedirect.com/topics/biochemistry-genetics-and-molecular-biology/outer-membrane" \o "Learn more about outer membrane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"https://www.sciencedirect.com/topics/immunology-and-microbiology/teichoic-acid" \o "Learn more about teichoic acid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.Manybacteriauseanadditionalprotectiveshield,andareencasedbyacapsulewhichconsistsoflooselyattached </w:t>
      </w:r>
      <w:r>
        <w:fldChar w:fldCharType="begin"/>
      </w:r>
      <w:r>
        <w:instrText xml:space="preserve"> HYPERLINK "https://www.sciencedirect.com/topics/biochemistry-genetics-and-molecular-biology/polysaccharide" \o "Learn more about polysaccharides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polysaccharides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"https://www.sciencedirect.com/topics/immunology-and-microbiology/peptidoglycan" \o "Learn more about peptidoglycan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peptidoglycan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"https://www.sciencedirect.com/topics/biochemistry-genetics-and-molecular-biology/cell-surface-protein" \o "Learn more about surface proteins from ScienceDirect's AI-generated Topic Pages" </w:instrText>
      </w:r>
      <w:r>
        <w:fldChar w:fldCharType="separate"/>
      </w:r>
      <w:r>
        <w:fldChar w:fldCharType="end"/>
      </w:r>
      <w:r>
        <w:rPr>
          <w:rStyle w:val="9"/>
          <w:b w:val="0"/>
          <w:i/>
          <w:caps w:val="0"/>
          <w:spacing w:val="0"/>
          <w:w w:val="100"/>
          <w:sz w:val="24"/>
        </w:rPr>
        <w:t>Streptococcuspyogenes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isanexampleforapleiotropicandwellcharacterizedpathogenencodedcomplementandimmuneevasionproteinTheMproteinhasahighlypolymorphicregionandindividualpathogenderivedproteinsbindmanyhumancomplementproteins,like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FactorH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,FactorHlike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protein1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(FHL1),complementFactorHrelatedprotein1(CFHR1),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C4bbindingprotein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(C4BP),plasminogen,andalsocomponentsoftheextra-cellularmatrix(ECM)andbindstothesurfaceofhuman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immunecells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.Humanpathogenicyeastshaveacellenvelopeconsistingofaplasmamembrane,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periplasmicspace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andacellwallmadeofavarietyof </w:t>
      </w:r>
      <w:r>
        <w:fldChar w:fldCharType="begin"/>
      </w:r>
      <w:r>
        <w:instrText xml:space="preserve"> HYPERLINK "https://www.sciencedirect.com/topics/biochemistry-genetics-and-molecular-biology/factor-h" \o "Learn more about Factor H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"https://www.sciencedirect.com/topics/biochemistry-genetics-and-molecular-biology/synapsin-i" \o "Learn more about protein 1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"https://www.sciencedirect.com/topics/biochemistry-genetics-and-molecular-biology/c4b-binding-protein" \o "Learn more about C4b binding protein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"https://www.sciencedirect.com/topics/immunology-and-microbiology/immunocompetent-cell" \o "Learn more about immune cells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"https://www.sciencedirect.com/topics/immunology-and-microbiology/periplasmic-space" \o "Learn more about periplasmic space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"https://www.sciencedirect.com/topics/biochemistry-genetics-and-molecular-biology/glucan" \o "Learn more about glucans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glucans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fldChar w:fldCharType="begin"/>
      </w:r>
      <w:r>
        <w:instrText xml:space="preserve"> HYPERLINK "https://www.sciencedirect.com/topics/biochemistry-genetics-and-molecular-biology/chitin" \o "Learn more about chitin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chitin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"https://www.sciencedirect.com/topics/biochemistry-genetics-and-molecular-biology/glycoprotein" \o "Learn more about glycoproteins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glycoproteins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"https://www.sciencedirect.com/topics/immunology-and-microbiology/fungal-cell-wall" \o "Learn more about fungal cell wall from ScienceDirect's AI-generated Topic Pages" </w:instrText>
      </w:r>
      <w:r>
        <w:fldChar w:fldCharType="separate"/>
      </w:r>
      <w:r>
        <w:fldChar w:fldCharType="end"/>
      </w:r>
    </w:p>
    <w:p w14:paraId="2F4E5617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drawing>
          <wp:inline distT="0" distB="0" distL="0" distR="0">
            <wp:extent cx="7535545" cy="2026920"/>
            <wp:effectExtent l="0" t="0" r="8255" b="0"/>
            <wp:docPr id="7" name="Picture 7" descr="https://ars.els-cdn.com/content/image/1-s2.0-S0161589013003908-gr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https://ars.els-cdn.com/content/image/1-s2.0-S0161589013003908-gr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5546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0007B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Style w:val="23"/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Signintodownloadfull-sizeimage</w:t>
      </w:r>
      <w:r>
        <w:fldChar w:fldCharType="begin"/>
      </w:r>
      <w:r>
        <w:instrText xml:space="preserve"> HYPERLINK "https://www.sciencedirect.com/user/login?returnURL=https%3A%2F%2Fwww.sciencedirect.com%2Ftopics%2Fimmunology-and-microbiology%2Fpathogenic-microbes" </w:instrText>
      </w:r>
      <w:r>
        <w:fldChar w:fldCharType="separate"/>
      </w:r>
      <w:r>
        <w:fldChar w:fldCharType="end"/>
      </w:r>
    </w:p>
    <w:p w14:paraId="5EFDCAE3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</w:rPr>
      </w:pPr>
      <w:r>
        <w:rPr>
          <w:rStyle w:val="24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</w:rPr>
        <w:t>Fig.2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</w:rPr>
        <w:t>. Pathogenicmicrobeshavedifferentsurfaces.Gram-negativeandGram-positivebacterialandfungalpathogenshaveadifferentsurfacecomposition.BacteriahaveaninnermembranewhichisshieldedbyeitherasinglelayerofpeptidoglycanincombinationwithasecondoutermembraneintowhichLPSisintegrated(Gram-negativebacteria)orthisinnermembraneisoverlaidbymultiplelayersofpeptidoglcycansintowhichteichoicacidsareintegrated(Gram-positivebacteria).Humanpathogenicyeastshaveacellenvelopeconsistingofaplasmamembrane,periplasmicspaceandacellwallmadeofavarietyofglucans,chitinandchitosan,mannansandglycoproteins.Manybacteriaandsomefungiareencasedbyanadditionalprotectiveshield,thecapsulewhichconsistsoflooselyattachedpolysaccharides.Inadditionmicrobeshaveuniqueproteinsintegratedintothemembranes,peptidoglycanlayersandcellwallmatrixesthatfaceoutwardandareexposedtotheenvironmentandthatcontacthostplasmaandcellcomponents.</w:t>
      </w:r>
    </w:p>
    <w:p w14:paraId="0AFF6E39">
      <w:pPr>
        <w:pStyle w:val="5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/>
          <w:caps w:val="0"/>
          <w:color w:val="000000"/>
          <w:spacing w:val="0"/>
          <w:w w:val="100"/>
          <w:sz w:val="24"/>
          <w:szCs w:val="24"/>
        </w:rPr>
        <w:t>2.2 Generalescapeprinciples</w:t>
      </w:r>
    </w:p>
    <w:p w14:paraId="742C5274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21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Pathogenicmicrobes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controlandmodulatehostcomplementreactionsandevadehostimmunedefensesTothisendeachpathogenicmicrobeinterferesandinhibitsthedamagingcomplementandimmuneeffectorreactions.Pathogensbindmultipleanddistincthumanproteinsexpressnumerousescapeproteinsthatarediverseinsequence,havepleiotropicfunctionsandcontroldifferentimmunereactionsoftheirhosts.</w:t>
      </w:r>
    </w:p>
    <w:p w14:paraId="3C02877D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Havingdescribedthefourcentralcircuitsofthehumancomplementsystem(seeSection 1.1),weheresummarieshowapathogenicmicroberespondsandcontrolsthecomplementattackoftheirhost.Torevealcommonstrategies,weprovidecentralexamplesofhowpathogenicmicrobestargetcomplementeffectorproteinsandhowtheymodulatethecomplementandimmunereactionsoftheirhumanhost.Thepathogenicmicrobetargetcomplementateachofthefourcomplementcircuitsandtherebyblocksandinfluenceshostresponse(Fig.3).</w:t>
      </w:r>
    </w:p>
    <w:p w14:paraId="22F83459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drawing>
          <wp:inline distT="0" distB="0" distL="0" distR="0">
            <wp:extent cx="6456045" cy="3811905"/>
            <wp:effectExtent l="0" t="0" r="1905" b="0"/>
            <wp:docPr id="6" name="Picture 6" descr="https://ars.els-cdn.com/content/image/1-s2.0-S0161589013003908-gr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https://ars.els-cdn.com/content/image/1-s2.0-S0161589013003908-gr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604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1EC6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Style w:val="23"/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Signintodownloadfull-sizeimage</w:t>
      </w:r>
      <w:r>
        <w:fldChar w:fldCharType="begin"/>
      </w:r>
      <w:r>
        <w:instrText xml:space="preserve"> HYPERLINK "https://www.sciencedirect.com/user/login?returnURL=https%3A%2F%2Fwww.sciencedirect.com%2Ftopics%2Fimmunology-and-microbiology%2Fpathogenic-microbes" </w:instrText>
      </w:r>
      <w:r>
        <w:fldChar w:fldCharType="separate"/>
      </w:r>
      <w:r>
        <w:fldChar w:fldCharType="end"/>
      </w:r>
    </w:p>
    <w:p w14:paraId="179F2AAD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</w:rPr>
      </w:pPr>
      <w:r>
        <w:rPr>
          <w:rStyle w:val="24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</w:rPr>
        <w:t>Fig.3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</w:rPr>
        <w:t>. Pathogenicmicrobescontrolhumancomplementeffectorfunctions.ComplementEvasionproteinsofpathogenicmicrobescontrolinterferecascadeprogressionandamplificationandinterfereateachlevel.Complementactivationiscontrolledalreadyattheactivationlevel,e.g.,byproteases,C3acquiringproteins,aswellashostboundpre-proteaseslikeplasminogen.Attachedplasminogenisactivatedandconvertedtotheproteaseplasmineitherbypathogenencodedactivatorsandproteasesorbyhostacquiredactivators.ComplementevasionproteinsbindtoC3b,interferewithC3afunctionandblockC3bCR3,CR4interactionaswellasC3dCR2interactionandreceptorbinding.Inadditionmanypathogenicmicrobesbindhostplasmaproteinsandcomplementregulators.LikeFactorH,FHL1andC4BP,whichinfluenceC3convertaseactivityandfavordissociationoftheassembledcascade.MicrobialproteinsinterferewithC5circuitbuydegradingC5a,bindingandblockingC5b.SimilarlymicrobialpathogensacquireCFHR1ahumanC5convertaseinhibitor.MicrobialproteinsinterferewithterminalpathwaybybindingtocomponentslikeC7andbyacquiringthehumanTCCinhibitorsclusteringandCFHR1.G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  <w:vertAlign w:val="superscript"/>
        </w:rPr>
        <w:t>−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</w:rPr>
        <w:t>,Gram-negativebacteria;G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  <w:vertAlign w:val="superscript"/>
        </w:rPr>
        <w:t>+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  <w:bdr w:val="single" w:color="DCDCDC" w:sz="12" w:space="0"/>
        </w:rPr>
        <w:t>,Gram-positivebacteria;F,fungi.</w:t>
      </w:r>
    </w:p>
    <w:p w14:paraId="5AA73765">
      <w:pPr>
        <w:pStyle w:val="6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Interferenceatthecomplementactivationlevel</w:t>
      </w:r>
    </w:p>
    <w:p w14:paraId="4048F943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21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Pathogenicmicrobes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influence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complementactivation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andalreadyinterfereattheactivationlevel.PathogenencodedproteinsbindtointactC3,andlikelyfreezeC3inthenativestateorconformation,andblockactivationandprocessing.</w:t>
      </w:r>
      <w:r>
        <w:fldChar w:fldCharType="begin"/>
      </w:r>
      <w:r>
        <w:instrText xml:space="preserve"> HYPERLINK "https://www.sciencedirect.com/topics/biochemistry-genetics-and-molecular-biology/complement-activation" \o "Learn more about complement activation from ScienceDirect's AI-generated Topic Pages" </w:instrText>
      </w:r>
      <w:r>
        <w:fldChar w:fldCharType="separate"/>
      </w:r>
      <w:r>
        <w:fldChar w:fldCharType="end"/>
      </w:r>
    </w:p>
    <w:p w14:paraId="34AA6648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Inaddition,pathogenicmicrobesexpressandsecreteendogenousproteasesthatcleaveanddegradehumanC3andother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complementcomponents</w:t>
      </w:r>
      <w:r>
        <w:fldChar w:fldCharType="begin"/>
      </w:r>
      <w:r>
        <w:instrText xml:space="preserve"> HYPERLINK "https://www.sciencedirect.com/topics/immunology-and-microbiology/complement" \o "Learn more about complement components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 </w:t>
      </w:r>
      <w:r>
        <w:fldChar w:fldCharType="begin"/>
      </w:r>
      <w:r>
        <w:instrText xml:space="preserve"> HYPERLINK "https://www.sciencedirect.com/topics/biochemistry-genetics-and-molecular-biology/aureolysin" \o "Learn more about Aureolysin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Aureolysin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"https://www.sciencedirect.com/topics/biochemistry-genetics-and-molecular-biology/metalloproteinase" \o "Learn more about metalloprotease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metalloprotease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of </w:t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t>Staphylococcusaureus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thatisanexampleofapathogenencodedproteasethatcleavesC3andinhibitscomplement</w:t>
      </w:r>
      <w:r>
        <w:fldChar w:fldCharType="begin"/>
      </w:r>
      <w:r>
        <w:instrText xml:space="preserve"> HYPERLINK "https://www.sciencedirect.com/topics/biochemistry-genetics-and-molecular-biology/staphylococcus-aureus" \o "Learn more about Staphylococcus aureus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activation.Aureolysininhibits </w:t>
      </w:r>
      <w:r>
        <w:fldChar w:fldCharType="begin"/>
      </w:r>
      <w:r>
        <w:instrText xml:space="preserve"> HYPERLINK "https://www.sciencedirect.com/topics/biochemistry-genetics-and-molecular-biology/c3b" \o "Learn more about C3b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C3b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deposition, opsonophagocytosis,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bacterialkilling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byhuman </w:t>
      </w:r>
      <w:r>
        <w:fldChar w:fldCharType="begin"/>
      </w:r>
      <w:r>
        <w:instrText xml:space="preserve"> HYPERLINK "https://www.sciencedirect.com/topics/immunology-and-microbiology/bactericidal-activity" \o "Learn more about bacterial killing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"https://www.sciencedirect.com/topics/immunology-and-microbiology/neutrophil-granulocyte" \o "Learn more about neutrophils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neutrophils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"https://www.sciencedirect.com/topics/biochemistry-genetics-and-molecular-biology/complement-component-5a" \o "Learn more about C5a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C5a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</w:t>
      </w:r>
    </w:p>
    <w:p w14:paraId="3A15FBDF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Pathogenicmicrobesalsobindandacquireproteasesorproteaseprecursorsfromhumanplasma.Manypathogenicmicrobesbindthehumanpre-proteaseplasminogentotheirsurfaceandtheyuseeitherpathogenencodedorhostactivatorstogeneratetheproteolyticallyactive </w:t>
      </w:r>
      <w:r>
        <w:fldChar w:fldCharType="begin"/>
      </w:r>
      <w:r>
        <w:instrText xml:space="preserve"> HYPERLINK "https://www.sciencedirect.com/topics/biochemistry-genetics-and-molecular-biology/plasmin" \o "Learn more about plasmin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plasmin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"https://www.sciencedirect.com/topics/immunology-and-microbiology/streptokinase" \o "Learn more about streptokinase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streptokinase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from </w:t>
      </w:r>
      <w:r>
        <w:rPr>
          <w:rStyle w:val="9"/>
          <w:b w:val="0"/>
          <w:i/>
          <w:caps w:val="0"/>
          <w:spacing w:val="0"/>
          <w:w w:val="100"/>
          <w:sz w:val="24"/>
        </w:rPr>
        <w:t>S.pyogenes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ortheyutilizehostactivatorslikeuPAtogenerateactiveplasmin.PlasmincleavesanddegradesC3therebyblockingC3effectorfunctions.Manypathogenicmicrobesexpressseveralplasminogen bindingprotein.TheGram-negativebacterium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Borreliaburgdorferi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expressesatleastsevenplasminogenbindingproteins,theGram-positivebacterium </w:t>
      </w:r>
      <w:r>
        <w:rPr>
          <w:rStyle w:val="9"/>
          <w:b w:val="0"/>
          <w:i/>
          <w:caps w:val="0"/>
          <w:spacing w:val="0"/>
          <w:w w:val="100"/>
          <w:sz w:val="24"/>
        </w:rPr>
        <w:t>S.pyogenes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atleastfive)andforthehumanpathogenicyeast </w:t>
      </w:r>
      <w:r>
        <w:rPr>
          <w:rFonts w:ascii="Times New Roman" w:hAnsi="Times New Roman" w:eastAsia="Times New Roman" w:cs="Times New Roman"/>
          <w:b w:val="0"/>
          <w:i/>
          <w:iCs/>
          <w:caps w:val="0"/>
          <w:spacing w:val="0"/>
          <w:w w:val="100"/>
          <w:sz w:val="24"/>
        </w:rPr>
        <w:t>Candidaalbicans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totalofelevendifferentfungalplasminogenbindingproteinsareidentified.Thusinterferenceattheearlylevelofcomplementactivationisanefficientevasionstrategyleadingtoablockofdownstreameffects.Inaddition,pathogenicmicrobesusesurfaceproteinsthatbindIgGviatheconservedCterminaldomainandbindingproteins,immunoglobulins,liketheMproteinof </w:t>
      </w:r>
      <w:r>
        <w:rPr>
          <w:rStyle w:val="9"/>
          <w:b w:val="0"/>
          <w:i/>
          <w:caps w:val="0"/>
          <w:spacing w:val="0"/>
          <w:w w:val="100"/>
          <w:sz w:val="24"/>
        </w:rPr>
        <w:t>S.pyogenes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andProteinAof </w:t>
      </w:r>
      <w:r>
        <w:rPr>
          <w:rStyle w:val="9"/>
          <w:b w:val="0"/>
          <w:i/>
          <w:caps w:val="0"/>
          <w:spacing w:val="0"/>
          <w:w w:val="100"/>
          <w:sz w:val="24"/>
        </w:rPr>
        <w:t>S.aureus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,blockactivationoftheclassicalpathway.</w:t>
      </w:r>
    </w:p>
    <w:p w14:paraId="797A7C6A">
      <w:pPr>
        <w:pStyle w:val="6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2.2.2 InterferenceattheC3convertaselevel</w:t>
      </w:r>
    </w:p>
    <w:p w14:paraId="6FD81C7E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Proteinsderivedfrom </w:t>
      </w:r>
      <w:r>
        <w:rPr>
          <w:rStyle w:val="21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pathogenicmicrobes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affecttheactionofthe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C3convertase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andinfluencetheC3convertasesinmultiplemanners.Theyeitherblockthe </w:t>
      </w:r>
      <w:r>
        <w:fldChar w:fldCharType="begin"/>
      </w:r>
      <w:r>
        <w:instrText xml:space="preserve"> HYPERLINK "https://www.sciencedirect.com/topics/biochemistry-genetics-and-molecular-biology/c3-convertase" \o "Learn more about C3 convertase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"https://www.sciencedirect.com/topics/biochemistry-genetics-and-molecular-biology/enzyme" \o "Learn more about enzyme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enzyme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"https://www.sciencedirect.com/topics/biochemistry-genetics-and-molecular-biology/enzyme-activity" \o "Learn more about enzyme activity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op.Thus,pathogensadjusttheactivity,aswellasthetypeandthenumberoftheeffectorcomponentsthataregenerated.Inaddition,microbialescapeproteinsinfluencetheactionoftheeffectormolecules.ThedensityandtypeofsurfaceattachedC3activationfragmentsdetermineshostresponseandeffectorfunctions.Thepathogenevasionproteinsinfluencetwomajoraspects;thenumberanddensityofsurfacedepositedC3boroftheotheractivationfragmentstherebyinfluencingopsonophagocytosisandmicrobialelimination.SimilarlyC3bprocessing,i.e.,thetypeofthesurfaceattachedC3activationfragmentmodulatesprocessingandhosteffectorfunction.TheimmuneevasionproteinSbiof </w:t>
      </w:r>
      <w:r>
        <w:rPr>
          <w:rStyle w:val="9"/>
          <w:b w:val="0"/>
          <w:i/>
          <w:caps w:val="0"/>
          <w:spacing w:val="0"/>
          <w:w w:val="100"/>
          <w:sz w:val="24"/>
        </w:rPr>
        <w:t>S.aureus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formsatripartitecomplexwithC3bandFactorH,andallowsfortripartitecomplexedC3bprocessingandinactivationbythecomplementprotease.</w:t>
      </w:r>
    </w:p>
    <w:p w14:paraId="1F2C8ABD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Acquisitionandbindingofsolublehumancomplementregulatorstothesurfaceofthemicrobialpathogenisacommoncomplementevasionstrategyandhasbeenshownformanymicrobialpathogens.ThemajorhumanproteinsthatareboundbyGram-negativeandGram-positivebacteriaaswellashuman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pathogenicfungi</w:t>
      </w:r>
      <w:r>
        <w:fldChar w:fldCharType="begin"/>
      </w:r>
      <w:r>
        <w:instrText xml:space="preserve"> HYPERLINK "https://www.sciencedirect.com/topics/immunology-and-microbiology/pathogenic-fungi" \o "Learn more about pathogenic fungi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 </w:t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t>Plasmodiumfalciparum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includeFactorHandFHL-1,humanregulatorsofthealternativepathway,aswellas </w:t>
      </w:r>
      <w:r>
        <w:fldChar w:fldCharType="begin"/>
      </w:r>
      <w:r>
        <w:instrText xml:space="preserve"> HYPERLINK "https://www.sciencedirect.com/topics/immunology-and-microbiology/plasmodium-falciparum" \o "Learn more about Plasmodium falciparum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"https://www.sciencedirect.com/topics/immunology-and-microbiology/complement-component-c4b-binding-protein" \o "Learn more about C4BP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C4BP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ation.</w:t>
      </w:r>
    </w:p>
    <w:p w14:paraId="47938390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Severalpathogenicmicrobesexpress.Thesepathogenencodedproteins,whenboundtothehumaneffectorreceptorsmodulatecytoplasmicsignalingandinconsequencereceptormediatedeffectorfunctions.OneexampleisPra1from </w:t>
      </w:r>
      <w:r>
        <w:rPr>
          <w:rStyle w:val="9"/>
          <w:b w:val="0"/>
          <w:i/>
          <w:caps w:val="0"/>
          <w:spacing w:val="0"/>
          <w:w w:val="100"/>
          <w:sz w:val="24"/>
        </w:rPr>
        <w:t>C.albicans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,whichbindsCR3andtherebyinhibitsuptakeof </w:t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t>Streptococcuspneumoniae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bylungepithelialcells(Agarwaletal.,2010).AnotherexampleisandsecreteproteinsthattargetandbindtothecomplementeffectorreceptorsCR1,CR2,CR3,CR4or </w:t>
      </w:r>
      <w:r>
        <w:rPr>
          <w:b w:val="0"/>
          <w:i w:val="0"/>
          <w:caps w:val="0"/>
          <w:spacing w:val="0"/>
          <w:w w:val="100"/>
          <w:sz w:val="20"/>
        </w:rPr>
        <w:fldChar w:fldCharType="begin"/>
      </w:r>
      <w:r>
        <w:rPr>
          <w:b w:val="0"/>
          <w:i w:val="0"/>
          <w:caps w:val="0"/>
          <w:spacing w:val="0"/>
          <w:w w:val="100"/>
          <w:sz w:val="20"/>
        </w:rPr>
        <w:instrText xml:space="preserve"> HYPERLINK "https://www.sciencedirect.com/topics/biochemistry-genetics-and-molecular-biology/intravenous-immunoglobulin" \o "Learn more about CRIg from ScienceDirect's AI-generated Topic Pages" </w:instrText>
      </w:r>
      <w:r>
        <w:rPr>
          <w:b w:val="0"/>
          <w:i w:val="0"/>
          <w:caps w:val="0"/>
          <w:spacing w:val="0"/>
          <w:w w:val="100"/>
          <w:sz w:val="20"/>
        </w:rP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CRIg</w:t>
      </w:r>
      <w:r>
        <w:rPr>
          <w:b w:val="0"/>
          <w:i w:val="0"/>
          <w:caps w:val="0"/>
          <w:spacing w:val="0"/>
          <w:w w:val="100"/>
          <w:sz w:val="20"/>
        </w:rPr>
        <w:fldChar w:fldCharType="end"/>
      </w:r>
      <w:r>
        <w:fldChar w:fldCharType="begin"/>
      </w:r>
      <w:r>
        <w:instrText xml:space="preserve"> HYPERLINK "https://www.sciencedirect.com/topics/immunology-and-microbiology/streptococcus-pneumoniae" \o "Learn more about Streptococcus pneumoniae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Efbof </w:t>
      </w:r>
      <w:r>
        <w:rPr>
          <w:rStyle w:val="9"/>
          <w:b w:val="0"/>
          <w:i/>
          <w:caps w:val="0"/>
          <w:spacing w:val="0"/>
          <w:w w:val="100"/>
          <w:sz w:val="24"/>
        </w:rPr>
        <w:t>S.aureus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whichisasapathogenencodedcomplementeffectorfunctioncontrollingprotein.Efbbindsto </w:t>
      </w:r>
      <w:r>
        <w:fldChar w:fldCharType="begin"/>
      </w:r>
      <w:r>
        <w:instrText xml:space="preserve"> HYPERLINK "https://www.sciencedirect.com/topics/immunology-and-microbiology/complement-component-c3d" \o "Learn more about C3d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C3d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teraction.</w:t>
      </w:r>
    </w:p>
    <w:p w14:paraId="3DBA749C">
      <w:pPr>
        <w:pStyle w:val="6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2.2.3 InterferenceattheC5convertaselevel</w:t>
      </w:r>
    </w:p>
    <w:p w14:paraId="3B728CDD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PathogensuseproteasesthatcleaveanddegradehostC5.SimilartothecontrolattheC3convertaselevel,suchproteasesareeitherencodedinthegenomeofthepathogenortheyrepresenthostregulatorsand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plasmaproteins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.ThestaphylococcalSSL7(staphylococcalsuperantigen-likeprotein7)bindsC5andtherebyblockscleavagebythe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C5convertase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(Langleyetal.,2005;Laursenetal.,2010).Glyceraldehyde-3-phosphatedehydrogenase(GAPDH)from </w:t>
      </w:r>
      <w:r>
        <w:rPr>
          <w:rStyle w:val="9"/>
          <w:b w:val="0"/>
          <w:i/>
          <w:caps w:val="0"/>
          <w:spacing w:val="0"/>
          <w:w w:val="100"/>
          <w:sz w:val="24"/>
        </w:rPr>
        <w:t>S.pyogenes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bindstoC5aandtheinhibitoryactionisassistedbyScpA,thestreptococcal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C5apeptidase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whichdegradesC5a</w:t>
      </w:r>
      <w:r>
        <w:fldChar w:fldCharType="begin"/>
      </w:r>
      <w:r>
        <w:instrText xml:space="preserve"> HYPERLINK "https://www.sciencedirect.com/topics/biochemistry-genetics-and-molecular-biology/serum-total-protein" \o "Learn more about plasma proteins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"https://www.sciencedirect.com/topics/immunology-and-microbiology/c5-convertase" \o "Learn more about C5 convertase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"https://www.sciencedirect.com/topics/biochemistry-genetics-and-molecular-biology/c5a-peptidase" \o "Learn more about C5a peptidase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</w:t>
      </w:r>
    </w:p>
    <w:p w14:paraId="0A0E7555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21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Pathogenicmicrobes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alsoacquireC5convertaseinhibitors,likehumanCFHR1,whichblocksC5convertaseactivitybutalsoTCCassemblyCFHR1bindinghasbeenreportedfor </w:t>
      </w:r>
      <w:r>
        <w:rPr>
          <w:rStyle w:val="9"/>
          <w:b w:val="0"/>
          <w:i/>
          <w:caps w:val="0"/>
          <w:spacing w:val="0"/>
          <w:w w:val="100"/>
          <w:sz w:val="24"/>
        </w:rPr>
        <w:t>B.burgdorferi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fldChar w:fldCharType="begin"/>
      </w:r>
      <w:r>
        <w:instrText xml:space="preserve"> HYPERLINK "https://www.sciencedirect.com/topics/immunology-and-microbiology/leptospira" \o "Learn more about Leptospira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t>Leptospira</w:t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fldChar w:fldCharType="end"/>
      </w:r>
      <w:r>
        <w:rPr>
          <w:rStyle w:val="9"/>
          <w:b w:val="0"/>
          <w:i/>
          <w:caps w:val="0"/>
          <w:spacing w:val="0"/>
          <w:w w:val="100"/>
          <w:sz w:val="24"/>
        </w:rPr>
        <w:t> interogans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rPr>
          <w:rStyle w:val="9"/>
          <w:b w:val="0"/>
          <w:i/>
          <w:caps w:val="0"/>
          <w:spacing w:val="0"/>
          <w:w w:val="100"/>
          <w:sz w:val="24"/>
        </w:rPr>
        <w:t>S.pyogenes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t>Pseudomonasaeruginosa</w:t>
      </w:r>
      <w:r>
        <w:fldChar w:fldCharType="begin"/>
      </w:r>
      <w:r>
        <w:instrText xml:space="preserve"> HYPERLINK "https://www.sciencedirect.com/topics/biochemistry-genetics-and-molecular-biology/pseudomonas-aeruginosa" \o "Learn more about Pseudomonas aeruginosa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rPr>
          <w:rStyle w:val="9"/>
          <w:b w:val="0"/>
          <w:i/>
          <w:caps w:val="0"/>
          <w:spacing w:val="0"/>
          <w:w w:val="100"/>
          <w:sz w:val="24"/>
        </w:rPr>
        <w:t>C.albicans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Aspergillusfumigatus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</w:t>
      </w:r>
    </w:p>
    <w:p w14:paraId="17A64888">
      <w:pPr>
        <w:pStyle w:val="6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 InterferenceattheC5b-9level</w:t>
      </w:r>
    </w:p>
    <w:p w14:paraId="317BB1F1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salsocontrolandinfluencetheactionoftheterminalpathway.ForalongtimeitwasconsideredthattheterminalpathwayofcomplementisrelevantforeliminationandkillingofGram-negativebacteria,andthatGram-positivebacteriaandfungiwiththeirthickcellwallsareprotectedfromthelyticactionoftheterminalpathway.Inthesedaysevidenceisincreasingthatmorepathogenscontrolandexploittheterminalpathwayofcomplement.TwoterminalpathwayinhibitorswereidentifiedfromtheGram-negative </w:t>
      </w:r>
      <w:r>
        <w:fldChar w:fldCharType="begin"/>
      </w:r>
      <w:r>
        <w:instrText xml:space="preserve"> HYPERLINK "https://www.sciencedirect.com/topics/biochemistry-genetics-and-molecular-biology/spirochaete" \o "Learn more about spirochete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spirochete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rPr>
          <w:rStyle w:val="9"/>
          <w:b w:val="0"/>
          <w:i/>
          <w:caps w:val="0"/>
          <w:spacing w:val="0"/>
          <w:w w:val="100"/>
          <w:sz w:val="24"/>
        </w:rPr>
        <w:t>B.burgdorferi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,aCD59-likeprotein(Pausaetal.,2003)andCspA/CRASP-1,aC7bindingandTCCformationinhibiting/controllingprotein(Hallströmetal,submittedforpublication).TheGram-positivebacterium </w:t>
      </w:r>
      <w:r>
        <w:rPr>
          <w:rStyle w:val="9"/>
          <w:b w:val="0"/>
          <w:i/>
          <w:caps w:val="0"/>
          <w:spacing w:val="0"/>
          <w:w w:val="100"/>
          <w:sz w:val="24"/>
        </w:rPr>
        <w:t>S.pyogenes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expressesSIC(Streptococcalinhibitorofcomplement), </w:t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t>Entamoebahistolytica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expressesaGalactose-specificadhesinandthemulticellularparasites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Schistosomamansoni</w:t>
      </w:r>
      <w:r>
        <w:fldChar w:fldCharType="begin"/>
      </w:r>
      <w:r>
        <w:instrText xml:space="preserve"> HYPERLINK "https://www.sciencedirect.com/topics/immunology-and-microbiology/entamoeba-histolytica" \o "Learn more about Entamoeba histolytica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Trichinellaspiralis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,useParamyosinforTCCcontrol(. </w:t>
      </w:r>
      <w:r>
        <w:rPr>
          <w:rStyle w:val="9"/>
          <w:b w:val="0"/>
          <w:i/>
          <w:caps w:val="0"/>
          <w:spacing w:val="0"/>
          <w:w w:val="100"/>
          <w:sz w:val="24"/>
        </w:rPr>
        <w:t>S.mansoni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usesSCIP-1(shistosomaCinhibitoryproteintype1)asasecondTCCinhibitingprotein.</w:t>
      </w:r>
    </w:p>
    <w:p w14:paraId="76473B74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Alargenumberof </w:t>
      </w:r>
      <w:r>
        <w:rPr>
          <w:rStyle w:val="21"/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pathogenicmicrobes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,againGram-negativeandGram-positivebacteria,aswellashumanpathogenicyeastbindvitronectin,thesolublehumanTCCinhibitor.Vitronectinisahuman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plasmaprotein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thatbindstoandblocksthemembrane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bindingsite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ofC5b-7andthepolymerizationofC9andtherebyblocksTCCaction.However,vitronectincontrolsadditional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biologicalprocesses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,includingadhesion,cellmigration, </w:t>
      </w:r>
      <w:r>
        <w:fldChar w:fldCharType="begin"/>
      </w:r>
      <w:r>
        <w:instrText xml:space="preserve"> HYPERLINK "https://www.sciencedirect.com/topics/biochemistry-genetics-and-molecular-biology/plasma-protein" \o "Learn more about plasma protein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"https://www.sciencedirect.com/topics/immunology-and-microbiology/binding-site" \o "Learn more about binding site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"https://www.sciencedirect.com/topics/biochemistry-genetics-and-molecular-biology/biological-phenomena-and-functions-concerning-the-entire-organism" \o "Learn more about biological processes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"https://www.sciencedirect.com/topics/immunology-and-microbiology/angiogenesis" \o "Learn more about angiogenesis from ScienceDirect's AI-generated Topic Pages"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angiogenesis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"https://www.sciencedirect.com/topics/biochemistry-genetics-and-molecular-biology/plasminogen-activation" \o "Learn more about plasminogen activation from ScienceDirect's AI-generated Topic Pages"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"https://www.sciencedirect.com/topics/biochemistry-genetics-and-molecular-biology/haemophilus-influenzae" \o "Learn more about Haemophilus influenzae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rPr>
          <w:rStyle w:val="10"/>
          <w:rFonts w:ascii="Times New Roman" w:hAnsi="Times New Roman" w:eastAsia="Times New Roman" w:cs="Times New Roman"/>
          <w:b w:val="0"/>
          <w:i/>
          <w:iCs/>
          <w:caps w:val="0"/>
          <w:color w:val="000000"/>
          <w:spacing w:val="0"/>
          <w:w w:val="100"/>
          <w:sz w:val="24"/>
        </w:rPr>
        <w:t>Moraxellacatarrhalis</w:t>
      </w:r>
      <w:r>
        <w:fldChar w:fldCharType="begin"/>
      </w:r>
      <w:r>
        <w:instrText xml:space="preserve"> HYPERLINK "https://www.sciencedirect.com/topics/biochemistry-genetics-and-molecular-biology/moraxella-catarrhalis" \o "Learn more about Moraxella catarrhalis from ScienceDirect's AI-generated Topic Pages"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 </w:t>
      </w:r>
      <w:r>
        <w:rPr>
          <w:rStyle w:val="9"/>
          <w:b w:val="0"/>
          <w:i/>
          <w:caps w:val="0"/>
          <w:spacing w:val="0"/>
          <w:w w:val="100"/>
          <w:sz w:val="24"/>
        </w:rPr>
        <w:t>P.aeruginosa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,theGram-positivebacteria </w:t>
      </w:r>
      <w:r>
        <w:rPr>
          <w:rStyle w:val="9"/>
          <w:b w:val="0"/>
          <w:i/>
          <w:caps w:val="0"/>
          <w:spacing w:val="0"/>
          <w:w w:val="100"/>
          <w:sz w:val="24"/>
        </w:rPr>
        <w:t>S.aureus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rPr>
          <w:rStyle w:val="9"/>
          <w:b w:val="0"/>
          <w:i/>
          <w:caps w:val="0"/>
          <w:spacing w:val="0"/>
          <w:w w:val="100"/>
          <w:sz w:val="24"/>
        </w:rPr>
        <w:t>S.pneumoniae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 </w:t>
      </w:r>
      <w:r>
        <w:rPr>
          <w:rStyle w:val="9"/>
          <w:b w:val="0"/>
          <w:i/>
          <w:caps w:val="0"/>
          <w:spacing w:val="0"/>
          <w:w w:val="100"/>
          <w:sz w:val="24"/>
        </w:rPr>
        <w:t>S.pyogenes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andsimilarlythehumanpathogenicyeast </w:t>
      </w:r>
      <w:r>
        <w:rPr>
          <w:rStyle w:val="9"/>
          <w:b w:val="0"/>
          <w:i/>
          <w:caps w:val="0"/>
          <w:spacing w:val="0"/>
          <w:w w:val="100"/>
          <w:sz w:val="24"/>
        </w:rPr>
        <w:t>C.albicans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(Singhetal.,2010).Aspecificpathogengenerallyusesseveralvitronectin-bindingproteinsasexemplifiedbynon-typable </w:t>
      </w:r>
      <w:r>
        <w:rPr>
          <w:rStyle w:val="9"/>
          <w:b w:val="0"/>
          <w:i/>
          <w:caps w:val="0"/>
          <w:spacing w:val="0"/>
          <w:w w:val="100"/>
          <w:sz w:val="24"/>
        </w:rPr>
        <w:t>H.influenzae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thatattractsvitronectinwithbothproteinEandF,albeitatdifferentaffinities</w:t>
      </w:r>
    </w:p>
    <w:p w14:paraId="47075D6B">
      <w:pPr>
        <w:pStyle w:val="11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hisoverviewshowsthatmanypathogenicmicrobesinterferewithcomplementandapparentlytheyuseaseriesofcomplementescapeproteinstoinfluencecomplementaction.Apparentlytherepertoireofpathogeniccomplementevasionproteinsislargeandasinglepathogencaninfluencecomplementatmanylevelsandcontrolseveralstepsofcomplementactionandfunction,likelyalsoofeachindividualactivationfragment.</w:t>
      </w:r>
    </w:p>
    <w:p w14:paraId="38BA8B41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</w:p>
    <w:p w14:paraId="005B0B7F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LABORATORYANIMALS“LaboratoryAnimals”aredefinedasanimalswhichareusedforexperimentalanddiagnosispurposewhichmayresembleinresultwithhumanbeings.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sym w:font="Symbol" w:char="F097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TheycanbeverywellusedforcarryingoutvariousbiologicalexperimentsandresearchinbiomedicalaswellasveterinaryandanimalSCIENCES</w:t>
      </w:r>
    </w:p>
    <w:p w14:paraId="1B214BBC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Mice:areusedfortoxicologicalpurpose,microbiologicalandvaccineassay,insulintesting,ID,LD-50,studiesoncancertissuesvariousdrugstudies,especiallytoxicologyofvariousdrugs.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sym w:font="Symbol" w:char="F097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80%ofexperimentsaredoneonrodents.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sym w:font="Symbol" w:char="F097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About70%ofexperimentsaredoneonmice</w:t>
      </w:r>
    </w:p>
    <w:p w14:paraId="48757CFC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Rat:areusedforpharmacologicalstudiesofvariousdrugs.InsulinresearchDiabetesandforvarioustoxicologicaltest.GuineaPigs:theselaboratoryanimalsareusedformicrobiologicalstudies,allergic,anaphylacticshockandpreparationofanti-sera.</w:t>
      </w:r>
    </w:p>
    <w:p w14:paraId="714AE1FB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sym w:font="Symbol" w:char="F097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Guineapigsareusedinlab.DiagnosisofT.B.BecauselesionsofT.B.areprominentinGuineapig</w:t>
      </w:r>
    </w:p>
    <w:p w14:paraId="7A51627A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Hamster:theseanimalsareusedforcancertissuetestingparasitologicalandviriologicalresearch.</w:t>
      </w:r>
    </w:p>
    <w:p w14:paraId="06FCA326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BACTERIALFORMS</w:t>
      </w:r>
    </w:p>
    <w:p w14:paraId="241F7C53">
      <w:pPr>
        <w:shd w:val="clear" w:color="auto" w:fill="FFFFFF"/>
        <w:snapToGrid w:val="0"/>
        <w:spacing w:before="0" w:beforeAutospacing="0" w:after="160" w:afterAutospacing="0" w:line="240" w:lineRule="auto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lang w:val="zh-CN"/>
        </w:rPr>
      </w:pPr>
      <w:r>
        <w:rPr>
          <w:rFonts w:ascii="Times New Roman" w:hAnsi="Times New Roman" w:eastAsia="Times New Roman" w:cs="Times New Roman"/>
          <w:b w:val="0"/>
          <w:bCs/>
          <w:i w:val="0"/>
          <w:caps w:val="0"/>
          <w:color w:val="1F1F1F"/>
          <w:spacing w:val="0"/>
          <w:w w:val="100"/>
          <w:sz w:val="24"/>
          <w:szCs w:val="24"/>
          <w:lang w:val="zh-CN"/>
        </w:rPr>
        <w:t>Differentshapesofabacterialcellare:</w:t>
      </w:r>
    </w:p>
    <w:p w14:paraId="57C2DF8A">
      <w:pPr>
        <w:numPr>
          <w:ilvl w:val="0"/>
          <w:numId w:val="7"/>
        </w:numPr>
        <w:shd w:val="clear" w:color="auto" w:fill="FFFFFF"/>
        <w:snapToGrid w:val="0"/>
        <w:spacing w:before="0" w:beforeAutospacing="0" w:after="60" w:afterAutospacing="0" w:line="240" w:lineRule="auto"/>
        <w:ind w:left="0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lang w:val="zh-CN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lang w:val="zh-CN"/>
        </w:rPr>
        <w:t>Spherical-Cocci.</w:t>
      </w:r>
    </w:p>
    <w:p w14:paraId="2FBE2F7A">
      <w:pPr>
        <w:numPr>
          <w:ilvl w:val="0"/>
          <w:numId w:val="7"/>
        </w:numPr>
        <w:shd w:val="clear" w:color="auto" w:fill="FFFFFF"/>
        <w:snapToGrid w:val="0"/>
        <w:spacing w:before="0" w:beforeAutospacing="0" w:after="60" w:afterAutospacing="0" w:line="240" w:lineRule="auto"/>
        <w:ind w:left="0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lang w:val="zh-CN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lang w:val="zh-CN"/>
        </w:rPr>
        <w:t>Rod-shaped-Bacilli.</w:t>
      </w:r>
    </w:p>
    <w:p w14:paraId="0704671E">
      <w:pPr>
        <w:numPr>
          <w:ilvl w:val="0"/>
          <w:numId w:val="7"/>
        </w:numPr>
        <w:shd w:val="clear" w:color="auto" w:fill="FFFFFF"/>
        <w:snapToGrid w:val="0"/>
        <w:spacing w:before="0" w:beforeAutospacing="0" w:after="60" w:afterAutospacing="0" w:line="240" w:lineRule="auto"/>
        <w:ind w:left="0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lang w:val="zh-CN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lang w:val="zh-CN"/>
        </w:rPr>
        <w:t>Spiralbacteria.</w:t>
      </w:r>
    </w:p>
    <w:p w14:paraId="19B6B854">
      <w:pPr>
        <w:numPr>
          <w:ilvl w:val="0"/>
          <w:numId w:val="7"/>
        </w:numPr>
        <w:shd w:val="clear" w:color="auto" w:fill="FFFFFF"/>
        <w:snapToGrid w:val="0"/>
        <w:spacing w:before="0" w:beforeAutospacing="0" w:after="160" w:afterAutospacing="0" w:line="240" w:lineRule="auto"/>
        <w:ind w:left="0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lang w:val="zh-CN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lang w:val="zh-CN"/>
        </w:rPr>
        <w:t>Commashaped-Vibrio.</w:t>
      </w:r>
    </w:p>
    <w:p w14:paraId="4E752B3C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Bacteriaisaprokaryotic,unicellularorganism.Bacteriaarefoundeverywhere,theyarethemostabundantlivingorganisms.Theycanthriveinextremeconditionslikehotsprings,snow,deepocean,whereitisdifficultforotherorganismstolive.</w:t>
      </w:r>
    </w:p>
    <w:p w14:paraId="30F46BD4">
      <w:pPr>
        <w:shd w:val="clear" w:color="auto" w:fill="FFFFFF"/>
        <w:snapToGrid w:val="0"/>
        <w:spacing w:before="0" w:beforeAutospacing="0" w:after="160" w:afterAutospacing="0" w:line="259" w:lineRule="auto"/>
        <w:jc w:val="center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drawing>
          <wp:inline distT="0" distB="0" distL="0" distR="0">
            <wp:extent cx="5530850" cy="4369435"/>
            <wp:effectExtent l="0" t="0" r="0" b="6350"/>
            <wp:docPr id="12" name="Picture 12" descr="Bacteria c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Bacteria cel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1450" cy="437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DDE8B">
      <w:pPr>
        <w:pStyle w:val="4"/>
        <w:shd w:val="clear" w:color="auto" w:fill="FFFFFF"/>
        <w:snapToGrid w:val="0"/>
        <w:spacing w:before="300" w:beforeAutospacing="0" w:after="150" w:afterAutospacing="0" w:line="420" w:lineRule="atLeast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Salientfeaturesofbacteriaarethefollowing:</w:t>
      </w:r>
    </w:p>
    <w:p w14:paraId="178A8E69">
      <w:pPr>
        <w:numPr>
          <w:ilvl w:val="0"/>
          <w:numId w:val="8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Unicellularprokaryoticcell</w:t>
      </w:r>
    </w:p>
    <w:p w14:paraId="3D7E26C9">
      <w:pPr>
        <w:numPr>
          <w:ilvl w:val="0"/>
          <w:numId w:val="8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Presentindifferentshape,sizeandarrangement</w:t>
      </w:r>
    </w:p>
    <w:p w14:paraId="68E5F684">
      <w:pPr>
        <w:numPr>
          <w:ilvl w:val="0"/>
          <w:numId w:val="8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Thecelllacknucleusandmembrane-boundcellorganelles</w:t>
      </w:r>
    </w:p>
    <w:p w14:paraId="24608267">
      <w:pPr>
        <w:numPr>
          <w:ilvl w:val="0"/>
          <w:numId w:val="8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BacterialDNAisfoundinthecytoplasmandnotpackagedtoformchromatinasineukaryoticcell</w:t>
      </w:r>
    </w:p>
    <w:p w14:paraId="47A1AABD">
      <w:pPr>
        <w:numPr>
          <w:ilvl w:val="0"/>
          <w:numId w:val="8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Bacteriacellis10timessmallerthanthehumancell</w:t>
      </w:r>
    </w:p>
    <w:p w14:paraId="1F9E537C">
      <w:pPr>
        <w:numPr>
          <w:ilvl w:val="0"/>
          <w:numId w:val="8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Thediameterofabacteriacellis~1µm(10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  <w:vertAlign w:val="superscript"/>
        </w:rPr>
        <w:t>-6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 m)</w:t>
      </w:r>
    </w:p>
    <w:p w14:paraId="0013C255">
      <w:pPr>
        <w:numPr>
          <w:ilvl w:val="0"/>
          <w:numId w:val="8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Theoutercoveringofabacteriacellisthecellwall,whichisrigidandprovidesstructuralintegrity</w:t>
      </w:r>
    </w:p>
    <w:p w14:paraId="182E6BD0">
      <w:pPr>
        <w:numPr>
          <w:ilvl w:val="0"/>
          <w:numId w:val="8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Thebacteriacellwallismadeupofpeptidoglycanormurein</w:t>
      </w:r>
    </w:p>
    <w:p w14:paraId="78E6CFE3">
      <w:pPr>
        <w:numPr>
          <w:ilvl w:val="0"/>
          <w:numId w:val="8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Differentshapesofbacteriacellarethecharacteristicfeatureofabacteriaspecies</w:t>
      </w:r>
    </w:p>
    <w:p w14:paraId="235DC651">
      <w:pPr>
        <w:numPr>
          <w:ilvl w:val="0"/>
          <w:numId w:val="8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Bacteriacellsmaycontainexternalappendageslikecilia,flagella,etc.</w:t>
      </w:r>
    </w:p>
    <w:p w14:paraId="4F39D580">
      <w:pPr>
        <w:numPr>
          <w:ilvl w:val="0"/>
          <w:numId w:val="8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Bacteriacanbephotoautotrophs,chemoautotrophsorparasites</w:t>
      </w:r>
    </w:p>
    <w:p w14:paraId="3B406111">
      <w:pPr>
        <w:shd w:val="clear" w:color="auto" w:fill="FFFFFF"/>
        <w:snapToGrid w:val="0"/>
        <w:spacing w:before="0" w:beforeAutospacing="0" w:after="0" w:afterAutospacing="0" w:line="259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NutritionalTypesofBacteria</w:t>
      </w:r>
    </w:p>
    <w:p w14:paraId="31EF5FA3">
      <w:pPr>
        <w:pStyle w:val="3"/>
        <w:shd w:val="clear" w:color="auto" w:fill="FFFFFF"/>
        <w:snapToGrid w:val="0"/>
        <w:spacing w:before="300" w:beforeAutospacing="0" w:after="150" w:afterAutospacing="0" w:line="480" w:lineRule="atLeast"/>
        <w:textAlignment w:val="baseline"/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  <w:u w:val="single" w:color="444444"/>
        </w:rPr>
      </w:pPr>
      <w:r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MorphologyofaBacteriaCell</w:t>
      </w:r>
    </w:p>
    <w:p w14:paraId="6281D657">
      <w:pPr>
        <w:pStyle w:val="28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Morphologyorshapeofabacteriacellisthemostdistinguishedpropertyofabacteria.Itisthecharacteristicpropertyofaparticularspecies.</w:t>
      </w:r>
    </w:p>
    <w:p w14:paraId="15DB88CF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Morphologyofbacteriacellnotonlytellstheshapebutalsodecidesitspathogenicity.Morphologicaltraitsofabacteriacellareanimportantfactorinitsadaptabilityandevolution.Therearemanyfeatureslikemotility,modeofnutrition,thatareaffectedbytheshapeofbacteria.</w:t>
      </w:r>
    </w:p>
    <w:p w14:paraId="3B6883AA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Thebacterialcellwallismadeupof </w:t>
      </w:r>
      <w:r>
        <w:rPr>
          <w:rStyle w:val="12"/>
          <w:b/>
          <w:i w:val="0"/>
          <w:caps w:val="0"/>
          <w:color w:val="444444"/>
          <w:spacing w:val="0"/>
          <w:w w:val="100"/>
          <w:sz w:val="24"/>
        </w:rPr>
        <w:t>peptidoglycan(murein)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,whichisapolymerofsugars,alternatingN-acetylglucosamine(NAG)linkedtoN-acetylmuramicacid(NAM)andaminoacidspeptidechain.Changeintheconfigurationofthepolymeranditsthicknessisresponsibleforthevariedmorphologyandshapeofabacteriacell.</w:t>
      </w:r>
    </w:p>
    <w:p w14:paraId="1BC23776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MotileandNon-motileBacteriaExamples</w:t>
      </w:r>
      <w:r>
        <w:fldChar w:fldCharType="begin"/>
      </w:r>
      <w:r>
        <w:instrText xml:space="preserve"> HYPERLINK "https://byjus.com/neet/motile-and-non-motile-bacteria-examples/" \t "_blank" </w:instrText>
      </w:r>
      <w:r>
        <w:fldChar w:fldCharType="separate"/>
      </w:r>
      <w:r>
        <w:fldChar w:fldCharType="end"/>
      </w:r>
    </w:p>
    <w:p w14:paraId="54E1663D">
      <w:pPr>
        <w:pStyle w:val="3"/>
        <w:shd w:val="clear" w:color="auto" w:fill="FFFFFF"/>
        <w:snapToGrid w:val="0"/>
        <w:spacing w:before="300" w:beforeAutospacing="0" w:after="150" w:afterAutospacing="0" w:line="480" w:lineRule="atLeast"/>
        <w:textAlignment w:val="baseline"/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SizeofBacteria</w:t>
      </w:r>
    </w:p>
    <w:p w14:paraId="07A63D7C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Thesizeofbacteriacanbeaveragedto2micrometreswithadiameterof0.5micrometres.Bacteriaareknowntodisplayawidevarietyofsizeandshapes.Theyareaboutone-tenththesizeofaeukaryoticcell.</w:t>
      </w:r>
    </w:p>
    <w:p w14:paraId="1C0F1D8D">
      <w:pPr>
        <w:pStyle w:val="3"/>
        <w:shd w:val="clear" w:color="auto" w:fill="FFFFFF"/>
        <w:snapToGrid w:val="0"/>
        <w:spacing w:before="300" w:beforeAutospacing="0" w:after="150" w:afterAutospacing="0" w:line="480" w:lineRule="atLeast"/>
        <w:textAlignment w:val="baseline"/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Differentshapesofbacteria</w:t>
      </w:r>
    </w:p>
    <w:p w14:paraId="2AC5E78B">
      <w:pPr>
        <w:shd w:val="clear" w:color="auto" w:fill="FFFFFF"/>
        <w:snapToGrid w:val="0"/>
        <w:spacing w:before="0" w:beforeAutospacing="0" w:after="160" w:afterAutospacing="0" w:line="259" w:lineRule="auto"/>
        <w:jc w:val="center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drawing>
          <wp:inline distT="0" distB="0" distL="0" distR="0">
            <wp:extent cx="5486400" cy="5067300"/>
            <wp:effectExtent l="0" t="0" r="0" b="0"/>
            <wp:docPr id="11" name="Picture 11" descr="Different shapes and morphology of bacteria c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fferent shapes and morphology of bacteria cel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C798">
      <w:pPr>
        <w:snapToGrid w:val="0"/>
        <w:spacing w:before="0" w:beforeAutospacing="0" w:after="160" w:afterAutospacing="0" w:line="259" w:lineRule="auto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  <w:shd w:val="clear" w:color="auto" w:fill="FFFFFF"/>
        </w:rPr>
        <w:t>Differentshapesofbacteriaareusedtocategorisebacteria.Differentshapesofabacterialcellare:</w:t>
      </w:r>
    </w:p>
    <w:p w14:paraId="322CE2BB">
      <w:pPr>
        <w:numPr>
          <w:ilvl w:val="0"/>
          <w:numId w:val="9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Spherical-Cocci</w:t>
      </w:r>
    </w:p>
    <w:p w14:paraId="4E2BC48D">
      <w:pPr>
        <w:numPr>
          <w:ilvl w:val="0"/>
          <w:numId w:val="9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Rod-shaped-Bacilli</w:t>
      </w:r>
    </w:p>
    <w:p w14:paraId="03EB1EC0">
      <w:pPr>
        <w:numPr>
          <w:ilvl w:val="0"/>
          <w:numId w:val="9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Spiralbacteria</w:t>
      </w:r>
    </w:p>
    <w:p w14:paraId="7B0A7B35">
      <w:pPr>
        <w:numPr>
          <w:ilvl w:val="0"/>
          <w:numId w:val="9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Commashaped-Vibrio</w:t>
      </w:r>
    </w:p>
    <w:p w14:paraId="62C87ADE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b/>
          <w:i w:val="0"/>
          <w:caps w:val="0"/>
          <w:color w:val="444444"/>
          <w:spacing w:val="0"/>
          <w:w w:val="100"/>
          <w:sz w:val="24"/>
        </w:rPr>
        <w:t>1.Spherical-Cocci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:</w:t>
      </w:r>
    </w:p>
    <w:p w14:paraId="4127D208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drawing>
          <wp:inline distT="0" distB="0" distL="0" distR="0">
            <wp:extent cx="6311900" cy="4406900"/>
            <wp:effectExtent l="0" t="0" r="0" b="0"/>
            <wp:docPr id="10" name="Picture 10" descr="Arrangement of coc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rrangement of cocc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21B2B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Coccicanbesingleormultipleinagroupof2,4,8,etc. Coccibacteria canberound,ovalorelongatedorbean-shaped.</w:t>
      </w:r>
    </w:p>
    <w:p w14:paraId="1BABD461">
      <w:pPr>
        <w:numPr>
          <w:ilvl w:val="0"/>
          <w:numId w:val="10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Thecellwallofcoccusshapedbacteriamaybegram-positivewiththickpeptidoglycanlayer,orgram-negativewiththethinpeptidoglycancellwall</w:t>
      </w:r>
    </w:p>
    <w:p w14:paraId="730EBCA1">
      <w:pPr>
        <w:numPr>
          <w:ilvl w:val="0"/>
          <w:numId w:val="10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Thecellsdonotseparateaftercelldivision.Theplaneofcelldivisionchangestheshapeofthebacteria</w:t>
      </w:r>
    </w:p>
    <w:p w14:paraId="498F8D98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Accordingtothearrangementofcells,coccibacteriaaresubdividedintovarioussubtypes:</w:t>
      </w:r>
    </w:p>
    <w:p w14:paraId="412B0270">
      <w:pPr>
        <w:numPr>
          <w:ilvl w:val="0"/>
          <w:numId w:val="11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Monococcus: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bacteriaexistasasinglesphericalcell</w:t>
      </w:r>
    </w:p>
    <w:p w14:paraId="4857CBE0">
      <w:pPr>
        <w:numPr>
          <w:ilvl w:val="0"/>
          <w:numId w:val="11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Diplococcus: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Cellsarearrangedinpairsaftercelldivision.Examplesofdiplococcusbacteriaare:Gram-negativebacteria-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Neisseriaspp,Moraxellacatarrhalis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Gram-positivebacteria-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Streptococcuspneumoniae,Enterococcusspp,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etc.</w:t>
      </w:r>
    </w:p>
    <w:p w14:paraId="6CF4240D">
      <w:pPr>
        <w:numPr>
          <w:ilvl w:val="0"/>
          <w:numId w:val="11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Streptococcus: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thecocciarejoinedinaplaneandarrangedinachainpattern.Thesearenon-motile,aerobicandgram-positivebacteriathatcausemanydiseases.Examplesofstreptococciare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Streptococcusmutans, Streptococcus pyogenes,Streptococcusbovis,Streptococcusagalactiae,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etc.</w:t>
      </w:r>
    </w:p>
    <w:p w14:paraId="17E2CD91">
      <w:pPr>
        <w:numPr>
          <w:ilvl w:val="0"/>
          <w:numId w:val="11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Tetrads: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Tetradsarearrangedinagroupof4cells.Thecelldivisionoccursintwodifferentplanes.Examplesoftetradscoccibacteriaare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Micrococcusspp,Pediococcus,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etc.</w:t>
      </w:r>
    </w:p>
    <w:p w14:paraId="3933FDFB">
      <w:pPr>
        <w:numPr>
          <w:ilvl w:val="0"/>
          <w:numId w:val="11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Staphylococcus: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Cellsarearrangedinanirregularcluster,whichlookslikegrapes.Thisisduetothedivisioninthreeplanes.Examplesofstaphylococcusare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staphylococcusaureus,Staphylococcushaemolyticus,etc.</w:t>
      </w:r>
    </w:p>
    <w:p w14:paraId="1A202E2D">
      <w:pPr>
        <w:numPr>
          <w:ilvl w:val="0"/>
          <w:numId w:val="11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Sarcinae: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Sarcinaebacteriaareanaerobicgram-positivebacteria.Theyoccurasagroupof8cells.ItisfoundinthefamilyClostridiaceae.Itisfoundinthelargeintestineandskin.Examplesofsarcinaeare: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Clostridiummaximum,Sarcinaauranatica,Sarcinaventriculi,Clostridiummaximum,Microcioccusluteus,etc.</w:t>
      </w:r>
    </w:p>
    <w:p w14:paraId="425CF7A8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12"/>
          <w:b/>
          <w:i w:val="0"/>
          <w:caps w:val="0"/>
          <w:color w:val="444444"/>
          <w:spacing w:val="0"/>
          <w:w w:val="100"/>
          <w:sz w:val="24"/>
        </w:rPr>
        <w:t>2</w:t>
      </w:r>
      <w:r>
        <w:rPr>
          <w:rStyle w:val="12"/>
          <w:b/>
          <w:i w:val="0"/>
          <w:caps w:val="0"/>
          <w:spacing w:val="0"/>
          <w:w w:val="100"/>
          <w:sz w:val="24"/>
        </w:rPr>
        <w:t>.Rod-shaped-Bacilli:</w:t>
      </w:r>
    </w:p>
    <w:p w14:paraId="3DA67147">
      <w:pPr>
        <w:shd w:val="clear" w:color="auto" w:fill="FFFFFF"/>
        <w:snapToGrid w:val="0"/>
        <w:spacing w:before="0" w:beforeAutospacing="0" w:after="160" w:afterAutospacing="0" w:line="259" w:lineRule="auto"/>
        <w:jc w:val="center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drawing>
          <wp:inline distT="0" distB="0" distL="0" distR="0">
            <wp:extent cx="4064000" cy="2844800"/>
            <wp:effectExtent l="0" t="0" r="0" b="0"/>
            <wp:docPr id="9" name="Picture 9" descr="Arrangement of bacil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rrangement of bacill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9F01">
      <w:pPr>
        <w:snapToGrid w:val="0"/>
        <w:spacing w:before="0" w:beforeAutospacing="0" w:after="160" w:afterAutospacing="0" w:line="259" w:lineRule="auto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  <w:shd w:val="clear" w:color="auto" w:fill="FFFFFF"/>
        </w:rPr>
        <w:t>Thesearerodshapedbacteria.Theyalsooccursinglyorasmultiplecellsattachedafterthecelldivision.</w:t>
      </w:r>
    </w:p>
    <w:p w14:paraId="1A8AF133">
      <w:pPr>
        <w:numPr>
          <w:ilvl w:val="0"/>
          <w:numId w:val="12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Bacilliformbacteriaarefoundinmanydifferenttaxonomicgroupsofbacteria</w:t>
      </w:r>
    </w:p>
    <w:p w14:paraId="6378607E">
      <w:pPr>
        <w:numPr>
          <w:ilvl w:val="0"/>
          <w:numId w:val="12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Bacilliformbacteriacanbegram-positive,e.g.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Actinomyces,Clostridium,Bacillus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orgram-negativebacteria,e.g.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Escherichia,Klebsiella,Salmonella,Streptobacillus,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etc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.</w:t>
      </w:r>
    </w:p>
    <w:p w14:paraId="30B7863E">
      <w:pPr>
        <w:numPr>
          <w:ilvl w:val="0"/>
          <w:numId w:val="12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Bacteriaofgenus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Bacillus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 aregram-positive,rodshapedbacteria</w:t>
      </w:r>
    </w:p>
    <w:p w14:paraId="4D699104">
      <w:pPr>
        <w:numPr>
          <w:ilvl w:val="1"/>
          <w:numId w:val="13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Theyareobligateaerobeorfacultativeanaerobicbacteria</w:t>
      </w:r>
    </w:p>
    <w:p w14:paraId="4B667CD6">
      <w:pPr>
        <w:numPr>
          <w:ilvl w:val="1"/>
          <w:numId w:val="13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Theycanform </w:t>
      </w: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endospores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 andliveforyearsasdormantandresistanttoheat,radiationanddisinfectants</w:t>
      </w:r>
    </w:p>
    <w:p w14:paraId="04A402B8">
      <w:pPr>
        <w:numPr>
          <w:ilvl w:val="1"/>
          <w:numId w:val="13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Theycansurviveextremeheatandtempashighas420℃</w:t>
      </w:r>
    </w:p>
    <w:p w14:paraId="2038C757">
      <w:pPr>
        <w:numPr>
          <w:ilvl w:val="1"/>
          <w:numId w:val="13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Theyarethemostabundantbacteriaandfoundeverywhere</w:t>
      </w:r>
    </w:p>
    <w:p w14:paraId="46463F3C">
      <w:pPr>
        <w:numPr>
          <w:ilvl w:val="1"/>
          <w:numId w:val="13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Mostlynon-parasitic,free-livingspecies</w:t>
      </w:r>
    </w:p>
    <w:p w14:paraId="123EC7A7">
      <w:pPr>
        <w:numPr>
          <w:ilvl w:val="1"/>
          <w:numId w:val="13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Twoparasiticandpathogenicbacillusspeciesare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Bacillusanthracis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 causinganthraxand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 Bacilluscereus,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whichcausesfoodpoisoning</w:t>
      </w:r>
    </w:p>
    <w:p w14:paraId="100D1E3C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Basedonthearrangementofrodshapedcells,bacilliareclassifiedintovarioustypes:</w:t>
      </w:r>
    </w:p>
    <w:p w14:paraId="4AC87BBA">
      <w:pPr>
        <w:numPr>
          <w:ilvl w:val="0"/>
          <w:numId w:val="14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Bacillus: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Singleunattachedcell,thatlookslikearod.Examplesare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Bacilluscereus,Salmonellaenterica,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etc.</w:t>
      </w:r>
    </w:p>
    <w:p w14:paraId="68FB2491">
      <w:pPr>
        <w:numPr>
          <w:ilvl w:val="0"/>
          <w:numId w:val="14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Diplobacilli: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Tworodsareattachedtoeachotherandfoundinpairsaftercelldivision.Examplesare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Moraxellabovis,Klebsiellarhinoscleromatis,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etc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.</w:t>
      </w:r>
    </w:p>
    <w:p w14:paraId="17CC2E1C">
      <w:pPr>
        <w:numPr>
          <w:ilvl w:val="0"/>
          <w:numId w:val="14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Streptobacilli: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Duetocelldivisioninoneplane,bacilliarearrangedinachain.GenusStreptobacilluscontainsgram-negative,aerobicorfacultativeanaerobicbacteria.Examplesare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Streptobacillusmoniliformis,Streptobacillusfelis,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etc.</w:t>
      </w:r>
    </w:p>
    <w:p w14:paraId="57E0E972">
      <w:pPr>
        <w:numPr>
          <w:ilvl w:val="0"/>
          <w:numId w:val="14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Coccobacilli: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Theseareshortcomparedtootherbacilliandovalinshape,theyappearlikeacoccus.Examplesare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Chlamydiatrachomatis,Haemophilusinfluenzae,Gardnerellavaginalis,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etc.</w:t>
      </w:r>
    </w:p>
    <w:p w14:paraId="6E9CAA01">
      <w:pPr>
        <w:numPr>
          <w:ilvl w:val="0"/>
          <w:numId w:val="14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Palisades: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Thebacilliaftercelldivisionbendandthereforearrangedinapalisade,fence-likestructure.Example: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Corynebacteriumdiptheria</w:t>
      </w:r>
    </w:p>
    <w:p w14:paraId="0DEFD615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b/>
          <w:i w:val="0"/>
          <w:caps w:val="0"/>
          <w:color w:val="444444"/>
          <w:spacing w:val="0"/>
          <w:w w:val="100"/>
          <w:sz w:val="24"/>
        </w:rPr>
        <w:t>3.Spiralbacteria:</w:t>
      </w:r>
    </w:p>
    <w:p w14:paraId="35CD5819">
      <w:pPr>
        <w:shd w:val="clear" w:color="auto" w:fill="FFFFFF"/>
        <w:snapToGrid w:val="0"/>
        <w:spacing w:before="0" w:beforeAutospacing="0" w:after="160" w:afterAutospacing="0" w:line="259" w:lineRule="auto"/>
        <w:jc w:val="center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drawing>
          <wp:inline distT="0" distB="0" distL="0" distR="0">
            <wp:extent cx="3911600" cy="2755900"/>
            <wp:effectExtent l="0" t="0" r="0" b="6350"/>
            <wp:docPr id="8" name="Picture 8" descr="Spiral bac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piral bacter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2B43">
      <w:pPr>
        <w:snapToGrid w:val="0"/>
        <w:spacing w:before="0" w:beforeAutospacing="0" w:after="160" w:afterAutospacing="0" w:line="259" w:lineRule="auto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  <w:shd w:val="clear" w:color="auto" w:fill="FFFFFF"/>
        </w:rPr>
        <w:t>Thesebacteriaarespiralorhelicalinshape.</w:t>
      </w:r>
    </w:p>
    <w:p w14:paraId="2B0B2682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Basedonthethickness,flexibilityandmotilityofthecell,theyarefurtherdividedintotwotypes:</w:t>
      </w:r>
    </w:p>
    <w:p w14:paraId="607DFA0E">
      <w:pPr>
        <w:numPr>
          <w:ilvl w:val="0"/>
          <w:numId w:val="15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Spirillum: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Thesearegram-negative,rigidbacteriahavingexternalflagella.Examplesare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Spirillum,Campylobacterjejuni,Helicobacterpylori,etc.</w:t>
      </w:r>
    </w:p>
    <w:p w14:paraId="5AC993B4">
      <w:pPr>
        <w:numPr>
          <w:ilvl w:val="0"/>
          <w:numId w:val="15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Spirochete: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Thesebacteriaarespiral,thinandflexible.Theyhaveinternalperiplasmicflagella.Thesearepathogenicspeciesthatcausevariousseriousdiseases.Examplesare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Leptospira,Treponemapallidum,etc.</w:t>
      </w:r>
    </w:p>
    <w:p w14:paraId="736C0075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b/>
          <w:i w:val="0"/>
          <w:caps w:val="0"/>
          <w:color w:val="444444"/>
          <w:spacing w:val="0"/>
          <w:w w:val="100"/>
          <w:sz w:val="24"/>
        </w:rPr>
        <w:t>4.Commashaped-Vibrio:</w:t>
      </w:r>
    </w:p>
    <w:p w14:paraId="56505894">
      <w:pPr>
        <w:shd w:val="clear" w:color="auto" w:fill="FFFFFF"/>
        <w:snapToGrid w:val="0"/>
        <w:spacing w:before="0" w:beforeAutospacing="0" w:after="160" w:afterAutospacing="0" w:line="259" w:lineRule="auto"/>
        <w:jc w:val="center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drawing>
          <wp:inline distT="0" distB="0" distL="0" distR="0">
            <wp:extent cx="3810000" cy="2857500"/>
            <wp:effectExtent l="0" t="0" r="0" b="0"/>
            <wp:docPr id="1" name="Picture 1" descr="Vib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ibri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9A91">
      <w:pPr>
        <w:snapToGrid w:val="0"/>
        <w:spacing w:before="0" w:beforeAutospacing="0" w:after="160" w:afterAutospacing="0" w:line="259" w:lineRule="auto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  <w:shd w:val="clear" w:color="auto" w:fill="FFFFFF"/>
        </w:rPr>
        <w:t>Thesearecurvedandappearlikeacomma.</w:t>
      </w:r>
    </w:p>
    <w:p w14:paraId="51ADF288">
      <w:pPr>
        <w:numPr>
          <w:ilvl w:val="0"/>
          <w:numId w:val="16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Thesearemostlygram-negativebacteria</w:t>
      </w:r>
    </w:p>
    <w:p w14:paraId="5C6FD728">
      <w:pPr>
        <w:numPr>
          <w:ilvl w:val="0"/>
          <w:numId w:val="16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Theyareknowntocausevariousfoodbornediseases</w:t>
      </w:r>
    </w:p>
    <w:p w14:paraId="61EA2EBB">
      <w:pPr>
        <w:numPr>
          <w:ilvl w:val="0"/>
          <w:numId w:val="16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Vibriosp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arefacultativeanaerobesandhave2chromosomeswhichreplicateindependently</w:t>
      </w:r>
    </w:p>
    <w:p w14:paraId="34D23386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Examplesare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color w:val="444444"/>
          <w:spacing w:val="0"/>
          <w:w w:val="100"/>
          <w:sz w:val="24"/>
        </w:rPr>
        <w:t>Vibriocholerae,Vibrioparahaemolyticus, 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etc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color w:val="444444"/>
          <w:spacing w:val="0"/>
          <w:w w:val="100"/>
          <w:sz w:val="24"/>
        </w:rPr>
        <w:t>.</w:t>
      </w:r>
    </w:p>
    <w:p w14:paraId="6872D23F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Otherthanthemain4shapes,thebacterialcellpossessvariousdifferentmorphologynamely</w:t>
      </w:r>
    </w:p>
    <w:p w14:paraId="5515CB22">
      <w:pPr>
        <w:numPr>
          <w:ilvl w:val="0"/>
          <w:numId w:val="17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Filamentous: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havealongfilamentousstructure.Example: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Candidatussavagella</w:t>
      </w:r>
    </w:p>
    <w:p w14:paraId="52032CCD">
      <w:pPr>
        <w:numPr>
          <w:ilvl w:val="0"/>
          <w:numId w:val="17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Star-shaped: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resembleastar.Example: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Stellahumosa,Stellavacuolata</w:t>
      </w:r>
    </w:p>
    <w:p w14:paraId="3102FECB">
      <w:pPr>
        <w:numPr>
          <w:ilvl w:val="0"/>
          <w:numId w:val="17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Rectangular: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theseareboxorrectangularshaped.Example:halophilicbacteriasuchas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Haloarculavallismortis</w:t>
      </w:r>
    </w:p>
    <w:p w14:paraId="7118EA25">
      <w:pPr>
        <w:numPr>
          <w:ilvl w:val="0"/>
          <w:numId w:val="17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Pleomorphic: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thesehaveabilitytochangetheirshapeandsizeduetovariousexternalfactorslikepressure,environmentalstress,etc.Example: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Mycoplasmapneumonia,Mycoplasmagenitalium</w:t>
      </w:r>
    </w:p>
    <w:p w14:paraId="3A63709B">
      <w:pPr>
        <w:numPr>
          <w:ilvl w:val="0"/>
          <w:numId w:val="17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Appendaged: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theyarealsoknownasbuddingbacteria.Theycanbenon-motileormotilewithflagella.Example: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Hypomicrobium,Rhodomicrobium</w:t>
      </w:r>
    </w:p>
    <w:p w14:paraId="6006D101">
      <w:pPr>
        <w:numPr>
          <w:ilvl w:val="0"/>
          <w:numId w:val="17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Trichome: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trichomesareachainofvegetativecell.Thisisoftencoveredwithslimysheathasincyanobacteria.Example: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Thiothrixnivea</w:t>
      </w:r>
    </w:p>
    <w:p w14:paraId="46FFCBF6">
      <w:pPr>
        <w:numPr>
          <w:ilvl w:val="0"/>
          <w:numId w:val="17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Lobed: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thesehavealobedstructureandmostlyfoundinhotandvolcanicsprings.Theyareflagellatedandhaveanirregularshape.Theyareacidophilesandthermophiles.Example: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Sulfolobusacidocaldarius,Sulfolobussolfataricus</w:t>
      </w:r>
    </w:p>
    <w:p w14:paraId="14264E6A">
      <w:pPr>
        <w:numPr>
          <w:ilvl w:val="0"/>
          <w:numId w:val="17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Fusiform: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thesearespindle-shaped,bulgedinthemiddleandtheendistapered.Example: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Fusobacteriumnecrophorum</w:t>
      </w:r>
    </w:p>
    <w:p w14:paraId="7E738BEA">
      <w:pPr>
        <w:numPr>
          <w:ilvl w:val="0"/>
          <w:numId w:val="17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Stalked: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astalkdevelopsatoneendofbacteriaduetoasymmetricalcelldivision.Example: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Caulobactercrescentus</w:t>
      </w:r>
    </w:p>
    <w:p w14:paraId="24447C3B">
      <w:pPr>
        <w:numPr>
          <w:ilvl w:val="0"/>
          <w:numId w:val="17"/>
        </w:numPr>
        <w:shd w:val="clear" w:color="auto" w:fill="FFFFFF"/>
        <w:snapToGrid w:val="0"/>
        <w:spacing w:before="312" w:beforeAutospacing="1" w:after="75" w:afterAutospacing="0" w:line="240" w:lineRule="auto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Style w:val="12"/>
          <w:rFonts w:ascii="Times New Roman" w:hAnsi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Sheathed: </w:t>
      </w: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t>bacteriacelliscoveredwithsheath.Theyarefoundinwater.Example: </w:t>
      </w:r>
      <w:r>
        <w:rPr>
          <w:rStyle w:val="9"/>
          <w:rFonts w:ascii="Times New Roman" w:hAnsi="Times New Roman" w:cs="Times New Roman"/>
          <w:b w:val="0"/>
          <w:i/>
          <w:caps w:val="0"/>
          <w:color w:val="444444"/>
          <w:spacing w:val="0"/>
          <w:w w:val="100"/>
          <w:sz w:val="24"/>
          <w:szCs w:val="24"/>
        </w:rPr>
        <w:t>Leptothrix,Clonothrix</w:t>
      </w:r>
    </w:p>
    <w:p w14:paraId="01FBE1EF">
      <w:pPr>
        <w:pStyle w:val="3"/>
        <w:shd w:val="clear" w:color="auto" w:fill="FFFFFF"/>
        <w:snapToGrid w:val="0"/>
        <w:spacing w:before="300" w:beforeAutospacing="0" w:after="150" w:afterAutospacing="0" w:line="480" w:lineRule="atLeast"/>
        <w:textAlignment w:val="baseline"/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WhatisaProkaryoticCell?</w:t>
      </w:r>
    </w:p>
    <w:p w14:paraId="352AC052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Prokaryoticcellsaresingle-celledmicroorganismsknowntobetheearliestonearth.ProkaryotesincludeBacteriaandArchaea.Thephotosyntheticprokaryotesincludecyanobacteriathatperformphotosynthesis.</w:t>
      </w:r>
    </w:p>
    <w:p w14:paraId="57F9B585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Aprokaryoticcellconsistsofasinglemembraneandtherefore,allthereactionsoccurwithinthecytoplasm.Theycanbefree-livingorparasites.</w:t>
      </w:r>
    </w:p>
    <w:p w14:paraId="0EE522E2">
      <w:pPr>
        <w:pStyle w:val="3"/>
        <w:shd w:val="clear" w:color="auto" w:fill="FFFFFF"/>
        <w:snapToGrid w:val="0"/>
        <w:spacing w:before="300" w:beforeAutospacing="0" w:after="150" w:afterAutospacing="0" w:line="480" w:lineRule="atLeast"/>
        <w:textAlignment w:val="baseline"/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CharacteristicsofProkaryoticCell</w:t>
      </w:r>
    </w:p>
    <w:p w14:paraId="0FD9B5E0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Prokaryoticcellshavedifferentcharacteristicfeatures.Thecharacteristicsoftheprokaryoticcellsarementionedbelow.</w:t>
      </w:r>
    </w:p>
    <w:p w14:paraId="74DCE6F9">
      <w:pPr>
        <w:pStyle w:val="11"/>
        <w:numPr>
          <w:ilvl w:val="0"/>
          <w:numId w:val="18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Theylackanuclearmembrane.</w:t>
      </w:r>
    </w:p>
    <w:p w14:paraId="1D239983">
      <w:pPr>
        <w:pStyle w:val="11"/>
        <w:numPr>
          <w:ilvl w:val="0"/>
          <w:numId w:val="18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Mitochondria,Golgibodies,chloroplast,andlysosomesareabsent.</w:t>
      </w:r>
    </w:p>
    <w:p w14:paraId="7D8A0E34">
      <w:pPr>
        <w:pStyle w:val="11"/>
        <w:numPr>
          <w:ilvl w:val="0"/>
          <w:numId w:val="18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Thegeneticmaterialispresentonasinglechromosome.</w:t>
      </w:r>
    </w:p>
    <w:p w14:paraId="2EB07F6C">
      <w:pPr>
        <w:pStyle w:val="11"/>
        <w:numPr>
          <w:ilvl w:val="0"/>
          <w:numId w:val="18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Thehistoneproteins,theimportantconstituentsofeukaryoticchromosomes,arelackinginthem.</w:t>
      </w:r>
    </w:p>
    <w:p w14:paraId="5F20CDF4">
      <w:pPr>
        <w:pStyle w:val="11"/>
        <w:numPr>
          <w:ilvl w:val="0"/>
          <w:numId w:val="18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Thecellwallismadeupofcarbohydratesandaminoacids.</w:t>
      </w:r>
    </w:p>
    <w:p w14:paraId="6A94007F">
      <w:pPr>
        <w:pStyle w:val="11"/>
        <w:numPr>
          <w:ilvl w:val="0"/>
          <w:numId w:val="18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Theplasmamembraneactsasthemitochondrialmembranecarryingrespiratoryenzymes.</w:t>
      </w:r>
    </w:p>
    <w:p w14:paraId="317A969B">
      <w:pPr>
        <w:pStyle w:val="11"/>
        <w:numPr>
          <w:ilvl w:val="0"/>
          <w:numId w:val="18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Theydivideasexuallybybinaryfission.Thesexualmodeofreproductioninvolvesconjugation.</w:t>
      </w:r>
    </w:p>
    <w:p w14:paraId="7BEF79F6">
      <w:pPr>
        <w:pStyle w:val="3"/>
        <w:shd w:val="clear" w:color="auto" w:fill="FFFFFF"/>
        <w:snapToGrid w:val="0"/>
        <w:spacing w:before="300" w:beforeAutospacing="0" w:after="150" w:afterAutospacing="0" w:line="480" w:lineRule="atLeast"/>
        <w:textAlignment w:val="baseline"/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ProkaryoticCell Structure</w:t>
      </w:r>
    </w:p>
    <w:p w14:paraId="6B48A2C6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Aprokaryoticcelldoesnothaveanuclearmembrane.However,the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  <w:u w:val="single" w:color="000000"/>
        </w:rPr>
        <w:t>geneticmaterial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ispresentinaregioninthecytoplasmknownasthenucleoid.Theymaybespherical,rod-sha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ped,orspiral.Aprokaryoticcellstructureisasfollows:</w:t>
      </w:r>
      <w:r>
        <w:fldChar w:fldCharType="begin"/>
      </w:r>
      <w:r>
        <w:instrText xml:space="preserve"> HYPERLINK "https://byjus.com/biology/genetic-material-dna-rna/" </w:instrText>
      </w:r>
      <w:r>
        <w:fldChar w:fldCharType="separate"/>
      </w:r>
      <w:r>
        <w:fldChar w:fldCharType="end"/>
      </w:r>
    </w:p>
    <w:p w14:paraId="5EB3E8F4">
      <w:pPr>
        <w:pStyle w:val="11"/>
        <w:numPr>
          <w:ilvl w:val="0"/>
          <w:numId w:val="19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Capsule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–Itisanouterprotectivecoveringfoundinthebacterialcells,inadditiontothecellwall.Ithelpsinmoistureretention,protectsthecellwhenengulfed,andhelpsintheattachmentofcellstonutrientsandsurfaces.</w:t>
      </w:r>
    </w:p>
    <w:p w14:paraId="1E5A1F6D">
      <w:pPr>
        <w:pStyle w:val="11"/>
        <w:numPr>
          <w:ilvl w:val="0"/>
          <w:numId w:val="19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CellWall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–Itistheoutermostlayerofthecellwhichgivesshapetothecell.</w:t>
      </w:r>
    </w:p>
    <w:p w14:paraId="0B9C9062">
      <w:pPr>
        <w:pStyle w:val="11"/>
        <w:numPr>
          <w:ilvl w:val="0"/>
          <w:numId w:val="19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Cytoplasm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–Thecytoplasmismainlycomposedofenzymes,salts,cellorganellesandisagel-likecomponent.</w:t>
      </w:r>
    </w:p>
    <w:p w14:paraId="7D420C94">
      <w:pPr>
        <w:pStyle w:val="11"/>
        <w:numPr>
          <w:ilvl w:val="0"/>
          <w:numId w:val="19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CellMembrane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–Thislayersurroundsthecytoplasmandregulatestheentryandexitofsubstancesinthecells.</w:t>
      </w:r>
    </w:p>
    <w:p w14:paraId="3F0CBEB9">
      <w:pPr>
        <w:pStyle w:val="11"/>
        <w:numPr>
          <w:ilvl w:val="0"/>
          <w:numId w:val="19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Pili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–Thesearehair-likeoutgrowthsthatattachtothesurfaceofotherbacterialcells.</w:t>
      </w:r>
    </w:p>
    <w:p w14:paraId="476F8683">
      <w:pPr>
        <w:pStyle w:val="11"/>
        <w:numPr>
          <w:ilvl w:val="0"/>
          <w:numId w:val="19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Flagella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–Thesearelongstructuresintheformofawhip,thathelpinthelocomotionofacell.</w:t>
      </w:r>
    </w:p>
    <w:p w14:paraId="2B3741AF">
      <w:pPr>
        <w:pStyle w:val="11"/>
        <w:numPr>
          <w:ilvl w:val="0"/>
          <w:numId w:val="19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Ribosomes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–Theseareinvolvedinproteinsynthesis.</w:t>
      </w:r>
    </w:p>
    <w:p w14:paraId="7B2022D4">
      <w:pPr>
        <w:pStyle w:val="11"/>
        <w:numPr>
          <w:ilvl w:val="0"/>
          <w:numId w:val="19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Plasmids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–Plasmidsarenon-chromosomalDNAstructures.Thesearenotinvolvedinreproduction.</w:t>
      </w:r>
    </w:p>
    <w:p w14:paraId="0ECD50B8">
      <w:pPr>
        <w:pStyle w:val="11"/>
        <w:numPr>
          <w:ilvl w:val="0"/>
          <w:numId w:val="19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NucleoidRegion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–Itistheregioninthecytoplasmwherethegeneticmaterialispresent.</w:t>
      </w:r>
    </w:p>
    <w:p w14:paraId="1429BDDD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Aprokaryoticcelllackscertainorganelleslikemitochondria,endoplasmicreticulum,andGolgibodies.</w:t>
      </w:r>
    </w:p>
    <w:p w14:paraId="53959C74">
      <w:pPr>
        <w:pStyle w:val="3"/>
        <w:shd w:val="clear" w:color="auto" w:fill="FFFFFF"/>
        <w:snapToGrid w:val="0"/>
        <w:spacing w:before="300" w:beforeAutospacing="0" w:after="150" w:afterAutospacing="0" w:line="480" w:lineRule="atLeast"/>
        <w:textAlignment w:val="baseline"/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ProkaryoticCellDiagram</w:t>
      </w:r>
    </w:p>
    <w:p w14:paraId="68031E98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Theprokaryoticcelldiagramgivenbelowrepresentsabacterialcell.Itdepictstheabsenceofatruenucleusandthepresenceofaflagellumthatdifferentiatesitfromaeukaryoticcell.</w:t>
      </w:r>
    </w:p>
    <w:p w14:paraId="563CCAA0">
      <w:pPr>
        <w:snapToGrid w:val="0"/>
        <w:spacing w:before="0" w:beforeAutospacing="0" w:after="160" w:afterAutospacing="0" w:line="259" w:lineRule="auto"/>
        <w:jc w:val="center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  <w:szCs w:val="24"/>
        </w:rPr>
        <w:drawing>
          <wp:inline distT="0" distB="0" distL="0" distR="0">
            <wp:extent cx="7137400" cy="5384800"/>
            <wp:effectExtent l="0" t="0" r="6350" b="6350"/>
            <wp:docPr id="13" name="Picture 13" descr="Prokaryotic Cel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Prokaryotic Cel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740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94D99">
      <w:pPr>
        <w:pStyle w:val="29"/>
        <w:snapToGrid w:val="0"/>
        <w:spacing w:before="150" w:beforeAutospacing="0" w:after="0" w:afterAutospacing="0" w:line="255" w:lineRule="atLeast"/>
        <w:jc w:val="center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ProkaryoticCellDiagramillustratestheabsenceofatruenucleus</w:t>
      </w:r>
    </w:p>
    <w:p w14:paraId="79C2341F">
      <w:pPr>
        <w:pStyle w:val="3"/>
        <w:shd w:val="clear" w:color="auto" w:fill="FFFFFF"/>
        <w:snapToGrid w:val="0"/>
        <w:spacing w:before="300" w:beforeAutospacing="0" w:after="150" w:afterAutospacing="0" w:line="480" w:lineRule="atLeast"/>
        <w:textAlignment w:val="baseline"/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ComponentsofProkaryoticCells</w:t>
      </w:r>
    </w:p>
    <w:p w14:paraId="1E1E88C0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Theprokaryoticcellshavefourmaincomponents:</w:t>
      </w:r>
    </w:p>
    <w:p w14:paraId="1EE800DC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PlasmaMembrane- 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Itisanouterprotectivecoveringofphospholipidmoleculeswhichseparatesthecellfromthesurroundingenvironment.</w:t>
      </w:r>
    </w:p>
    <w:p w14:paraId="4D0A9B2B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Cytoplasm- 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Itisajelly-likesubstancepresentinsidethecell.Allthecellorganellesaresuspendedinit.</w:t>
      </w:r>
    </w:p>
    <w:p w14:paraId="165BFE78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DNA- 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Itisthegeneticmaterialofthecell.AlltheprokaryotespossessacircularDNA.Itdirectswhatproteinsthecellcreates.Italsoregulatestheactionsofthecell.</w:t>
      </w:r>
    </w:p>
    <w:p w14:paraId="28AA49C0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Ribosomes- 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Proteinsynthesisoccurshere.</w:t>
      </w:r>
    </w:p>
    <w:p w14:paraId="53551530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Someprokaryoticcellspossessciliaandflagellawhichhelpsinlocomotion.</w:t>
      </w:r>
    </w:p>
    <w:p w14:paraId="47253CA1">
      <w:pPr>
        <w:pStyle w:val="3"/>
        <w:shd w:val="clear" w:color="auto" w:fill="FFFFFF"/>
        <w:snapToGrid w:val="0"/>
        <w:spacing w:before="300" w:beforeAutospacing="0" w:after="150" w:afterAutospacing="0" w:line="480" w:lineRule="atLeast"/>
        <w:textAlignment w:val="baseline"/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  <w:szCs w:val="24"/>
        </w:rPr>
        <w:t>ReproductioninProkaryotes</w:t>
      </w:r>
    </w:p>
    <w:p w14:paraId="4B2D84DC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Aprokaryotereproducesintwoways:</w:t>
      </w:r>
    </w:p>
    <w:p w14:paraId="3A470D02">
      <w:pPr>
        <w:pStyle w:val="11"/>
        <w:numPr>
          <w:ilvl w:val="0"/>
          <w:numId w:val="20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Asexuallybybinaryfission</w:t>
      </w:r>
    </w:p>
    <w:p w14:paraId="02B029D7">
      <w:pPr>
        <w:pStyle w:val="11"/>
        <w:numPr>
          <w:ilvl w:val="0"/>
          <w:numId w:val="20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Sexuallybyconjugation</w:t>
      </w:r>
    </w:p>
    <w:p w14:paraId="2F0BD63D">
      <w:pPr>
        <w:pStyle w:val="4"/>
        <w:shd w:val="clear" w:color="auto" w:fill="FFFFFF"/>
        <w:snapToGrid w:val="0"/>
        <w:spacing w:before="300" w:beforeAutospacing="0" w:after="150" w:afterAutospacing="0" w:line="420" w:lineRule="atLeast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BinaryFission</w:t>
      </w:r>
    </w:p>
    <w:p w14:paraId="20A2DDE3">
      <w:pPr>
        <w:pStyle w:val="11"/>
        <w:numPr>
          <w:ilvl w:val="0"/>
          <w:numId w:val="21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TheDNAofanorganismreplicatesandthenewcopiesattachtothecellmembrane.</w:t>
      </w:r>
    </w:p>
    <w:p w14:paraId="21EB47AF">
      <w:pPr>
        <w:pStyle w:val="11"/>
        <w:numPr>
          <w:ilvl w:val="0"/>
          <w:numId w:val="21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Thecellwallstartsincreasinginsizeandstartsmovinginwards.</w:t>
      </w:r>
    </w:p>
    <w:p w14:paraId="356A1296">
      <w:pPr>
        <w:pStyle w:val="11"/>
        <w:numPr>
          <w:ilvl w:val="0"/>
          <w:numId w:val="21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AcellwallisthenformedbetweeneachDNA,dividingthecellintotwodaughtercells.</w:t>
      </w:r>
    </w:p>
    <w:p w14:paraId="604C2EFB">
      <w:pPr>
        <w:pStyle w:val="4"/>
        <w:shd w:val="clear" w:color="auto" w:fill="FFFFFF"/>
        <w:snapToGrid w:val="0"/>
        <w:spacing w:before="300" w:beforeAutospacing="0" w:after="150" w:afterAutospacing="0" w:line="420" w:lineRule="atLeast"/>
        <w:textAlignment w:val="baseline"/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Recombination</w:t>
      </w:r>
    </w:p>
    <w:p w14:paraId="70607FDD">
      <w:pPr>
        <w:pStyle w:val="11"/>
        <w:shd w:val="clear" w:color="auto" w:fill="FFFFFF"/>
        <w:snapToGrid w:val="0"/>
        <w:spacing w:before="0" w:beforeAutospacing="0" w:after="24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Inthisprocess,genesfromonebacteriaaretransferredtothegenomeofotherbacteria.Ittakesplaceinthreeways-conjugation,transformation,andtransduction.</w:t>
      </w:r>
    </w:p>
    <w:p w14:paraId="550F4EB6">
      <w:pPr>
        <w:pStyle w:val="11"/>
        <w:numPr>
          <w:ilvl w:val="0"/>
          <w:numId w:val="22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Conjugation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 istheprocessinwhichgenesaretransferredbetweentwobacteriathroughaproteintubestructurecalledapilus.</w:t>
      </w:r>
    </w:p>
    <w:p w14:paraId="1B69E95F">
      <w:pPr>
        <w:pStyle w:val="11"/>
        <w:numPr>
          <w:ilvl w:val="0"/>
          <w:numId w:val="23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Transformation 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isthemodeofsexualreproductioninwhichtheDNAfromthesurroundingsistakenbythebacterialcellandincorporatedinitsDNA.</w:t>
      </w:r>
    </w:p>
    <w:p w14:paraId="1E05EB18">
      <w:pPr>
        <w:pStyle w:val="11"/>
        <w:numPr>
          <w:ilvl w:val="0"/>
          <w:numId w:val="24"/>
        </w:numPr>
        <w:shd w:val="clear" w:color="auto" w:fill="FFFFFF"/>
        <w:snapToGrid w:val="0"/>
        <w:spacing w:before="0" w:beforeAutospacing="0" w:after="150" w:afterAutospacing="0" w:line="360" w:lineRule="atLeast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444444"/>
          <w:spacing w:val="0"/>
          <w:w w:val="100"/>
          <w:sz w:val="24"/>
        </w:rPr>
        <w:t>Transduction 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444444"/>
          <w:spacing w:val="0"/>
          <w:w w:val="100"/>
          <w:sz w:val="24"/>
        </w:rPr>
        <w:t>istheprocessinwhichthegeneticmaterialistransferredintothebacterialcellwiththehelpofviruses.Bacteriophagesarethevirusthatinitiatestheprocess.</w:t>
      </w:r>
    </w:p>
    <w:p w14:paraId="7ECF50E5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shd w:val="clear" w:color="auto" w:fill="FFFFFF"/>
        </w:rPr>
        <w:t>Eukaryoteorganisms </w:t>
      </w:r>
      <w:r>
        <w:rPr>
          <w:rFonts w:ascii="Times New Roman" w:hAnsi="Times New Roman" w:cs="Times New Roman"/>
          <w:b w:val="0"/>
          <w:i w:val="0"/>
          <w:caps w:val="0"/>
          <w:color w:val="040C28"/>
          <w:spacing w:val="0"/>
          <w:w w:val="100"/>
          <w:sz w:val="24"/>
          <w:szCs w:val="24"/>
        </w:rPr>
        <w:t>haveoneormorecellswithanucleusandotherorganellesenclosedwithinmembranes</w:t>
      </w:r>
      <w:r>
        <w:rPr>
          <w:rFonts w:ascii="Times New Roman" w:hAnsi="Times New Roman" w:cs="Times New Roman"/>
          <w:b w:val="0"/>
          <w:i w:val="0"/>
          <w:caps w:val="0"/>
          <w:color w:val="1F1F1F"/>
          <w:spacing w:val="0"/>
          <w:w w:val="100"/>
          <w:sz w:val="24"/>
          <w:szCs w:val="24"/>
          <w:shd w:val="clear" w:color="auto" w:fill="FFFFFF"/>
        </w:rPr>
        <w:t>.ProtozoaareunicellulareukaryoticmicroorganismslackingacellwallandbelongingtotheKingdomProtista.Thevegetative,reproducing,feedingformofaprotozoaniscalledatrophozoite</w:t>
      </w:r>
    </w:p>
    <w:p w14:paraId="77096FF7">
      <w:pPr>
        <w:pStyle w:val="3"/>
        <w:shd w:val="clear" w:color="auto" w:fill="FFFFFF"/>
        <w:snapToGrid w:val="0"/>
        <w:spacing w:before="0" w:beforeAutospacing="0" w:after="312" w:afterAutospacing="1" w:line="240" w:lineRule="auto"/>
        <w:textAlignment w:val="baseline"/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  <w:szCs w:val="24"/>
        </w:rPr>
        <w:t>CharacteristicsofProtists</w:t>
      </w:r>
    </w:p>
    <w:p w14:paraId="2E88E10E">
      <w:pPr>
        <w:pStyle w:val="11"/>
        <w:shd w:val="clear" w:color="auto" w:fill="FFFFFF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Theword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protist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sahistoricaltermthatisnowusedinformallytorefertoadiversegroupofmicroscopiceukaryoticorganisms.Itisnotconsideredaformaltaxonomictermbecausetheorganismsitdescribesdonothaveasharedevolutionaryorigin,termedpolyphyletic.Sincethecurrenttaxonomyisbasedonevolutionaryhistory(asdeterminedbybiochemistry,morphology,andgenetics),protistsarescatteredacrossmanydifferenttaxonomicgroupswithinthedomain.Historically,theprotistswereinformallygroupedintothe“animal-like”protozoans,the“plant-like”algae,andthe“fungus-like”protistssuchaswatermolds.Thesethreegroupsofprotistsdiffergreatlyintermsoftheirbasiccharacteristics.Forexample,algaearephotosyntheticorganismsthatcanbeunicellularormulticellular.Protozoa,ontheotherhand,arenonphotosynthetic,motileorganismsthatarealwaysunicellular.Otherinformaltermsmayalsobeusedtodescribevariousgroupsofprotists.Forexample,microorganismsthatdriftorfloatinwater,movedbycurrents,arereferredtoasplankton.Typesofplanktonincludezooplankton,whicharemotileandnonphotosynthetic,andphytoplankton,whicharephotosynthetic.</w:t>
      </w:r>
    </w:p>
    <w:p w14:paraId="099639AF">
      <w:pPr>
        <w:pStyle w:val="4"/>
        <w:shd w:val="clear" w:color="auto" w:fill="FFFFFF"/>
        <w:snapToGrid w:val="0"/>
        <w:spacing w:before="40" w:beforeAutospacing="0" w:after="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Protozoans</w:t>
      </w:r>
    </w:p>
    <w:p w14:paraId="5B694B26">
      <w:pPr>
        <w:pStyle w:val="11"/>
        <w:shd w:val="clear" w:color="auto" w:fill="FFFFFF"/>
        <w:snapToGrid w:val="0"/>
        <w:spacing w:before="0" w:beforeAutospacing="1" w:after="0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rotozoansinhabitawidevarietyofhabitats,bothaquaticandterrestrial.Protozoansareheterotrophic.Manyarefree-living,whileothersareparasitic,carryingoutalifecyclewithinahostorhostsandpotentiallycausingillness.Therearealsobeneficialsymbiontsthatprovidemetabolicservicestotheirhosts.Duringthefeedingandgrowthpartoftheirlifecycle,theyarecalledtrophozoites;thesefeedonsmallparticulatefoodsourcessuchasbacteria.Forexample,theprotozoaldiseasemalariawasresponsiblefor584,000deathsworldwide(primarilychildreninAfrica)in2013,accordingtotheWorldHealthOrganization(WHO).Theprotistparasite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Giardia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causesadiarrhealillness(giardiasis)thatiseasilytransmittedthroughcontaminatedwatersupplies.IntheUnitedStates,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Giardia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isthemostcommonhumanintestinalparasite</w:t>
      </w:r>
    </w:p>
    <w:p w14:paraId="4DCA080D">
      <w:pPr>
        <w:pStyle w:val="11"/>
        <w:shd w:val="clear" w:color="auto" w:fill="FFFFFF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Thegenus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Entamoeba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includescommensalorparasiticspecies,includingthemedicallyimportant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E.histolytica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,whichistransmittedbycystsinfecesandistheprimarycauseofamoebicdysentery.Thenotorious“brain-eatingamoeba,”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 Naegleriafowleri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,isadeadlyparasiteisfoundinwarm,freshwaterandcausesprimaryamoebicmeningoencephalitis(PAM).AnothermemberofthisgroupisAcanthamoeba,whichcancausekeratitis(cornealinflammation)andblindness.</w:t>
      </w:r>
    </w:p>
    <w:p w14:paraId="28E98328">
      <w:pPr>
        <w:pStyle w:val="11"/>
        <w:shd w:val="clear" w:color="auto" w:fill="FFFFFF"/>
        <w:snapToGrid w:val="0"/>
        <w:spacing w:before="312" w:beforeAutospacing="1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Whilesometypesofprotozoaexistexclusivelyinthetrophozoiteform,otherscandevelopfromtrophozoitetoanencapsulatedcyststagewhenenvironmentalconditionsaretooharshforthetrophozoite.Acystisacellwithaprotectivewall,andtheprocessbywhichatrophozoitebecomesacystiscalledencystment.Whenconditionsbecomemorefavorable,thesecystsaretriggeredbyenvironmentalcuestobecomeactiveagainthroughexcystment.Oneprotozoangenuscapableofencystmentis </w:t>
      </w:r>
      <w:r>
        <w:rPr>
          <w:rStyle w:val="9"/>
          <w:rFonts w:ascii="Times New Roman" w:hAnsi="Times New Roman" w:eastAsia="Times New Roman" w:cs="Times New Roman"/>
          <w:b w:val="0"/>
          <w:i/>
          <w:caps w:val="0"/>
          <w:spacing w:val="0"/>
          <w:w w:val="100"/>
          <w:sz w:val="24"/>
        </w:rPr>
        <w:t>Eimeria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,whichincludessomehumanandanimalpathogens</w:t>
      </w:r>
    </w:p>
    <w:p w14:paraId="076CB485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  <w:shd w:val="clear" w:color="auto" w:fill="FBFCFE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  <w:shd w:val="clear" w:color="auto" w:fill="FBFCFE"/>
        </w:rPr>
        <w:t>Yeastsareeukaryoticmicroorganismsclassifiedasmembersofthefunguskingdomwith1,500speciescurrentlyidentifiedandareestimatedtoconstitute1%ofalldescribedfungalspecies.</w:t>
      </w:r>
    </w:p>
    <w:p w14:paraId="7EF0D591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  <w:shd w:val="clear" w:color="auto" w:fill="FBFCFE"/>
        </w:rPr>
      </w:pPr>
      <w:r>
        <w:rPr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  <w:shd w:val="clear" w:color="auto" w:fill="FBFCFE"/>
        </w:rPr>
        <w:t>ProtozoaareunicellulareukaryoticmicroorganismslackingacellwallandbelongingtotheKingdomProtista.Thevegetative,reproducing,feedingformofaprotozoaniscalledatrophozoite.Undercertainconditions,someprotozoaproduceaprotectiveformcalledacystthatenablesthemtosurviveharshenvironments.Cystsallowsomepathogenstosurviveoutsidetheirhost.</w:t>
      </w:r>
    </w:p>
    <w:p w14:paraId="712C60FE">
      <w:pPr>
        <w:pStyle w:val="16"/>
        <w:shd w:val="clear" w:color="auto" w:fill="FFFFFF"/>
        <w:snapToGrid w:val="0"/>
        <w:spacing w:before="0" w:beforeAutospacing="0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spacing w:val="0"/>
          <w:w w:val="100"/>
          <w:sz w:val="24"/>
        </w:rPr>
        <w:t>MUTATION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,an </w:t>
      </w:r>
      <w:r>
        <w:fldChar w:fldCharType="begin"/>
      </w:r>
      <w:r>
        <w:instrText xml:space="preserve"> HYPERLINK "https://www.britannica.com/dictionary/alteration"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alteration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"https://www.britannica.com/science/genome"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genome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"https://www.britannica.com/science/cell-biology"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cell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"https://www.britannica.com/science/virus"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virus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"https://www.britannica.com/science/DNA"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DNA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"https://www.britannica.com/science/RNA"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RNA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"https://www.britannica.com/science/heredity-genetics/The-physical-basis-of-heredity" \l "ref50784"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"https://www.britannica.com/science/multicellular-organism"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(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somaticmutation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)maybetransmittedtodescendantcellsbyDNAreplicationandhenceresultinasectororpatchofcellshavingabnormalfunction,anexamplebeing </w:t>
      </w:r>
      <w:r>
        <w:fldChar w:fldCharType="begin"/>
      </w:r>
      <w:r>
        <w:instrText xml:space="preserve"> HYPERLINK "https://www.britannica.com/science/somatic-mutation"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"https://www.britannica.com/science/cancer-disease"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cancer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"https://www.britannica.com/science/germinal-mutation"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"https://www.britannica.com/science/human-genetic-disease"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"https://www.britannica.com/science/cystic-fibrosis"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"https://www.britannica.com/science/radiation"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radiation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(e.g.,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ultravioletlight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orX-rays)orparticleradiationortohighlyreactivechemicalsinthe </w:t>
      </w:r>
      <w:r>
        <w:fldChar w:fldCharType="begin"/>
      </w:r>
      <w:r>
        <w:instrText xml:space="preserve"> HYPERLINK "https://www.britannica.com/science/ultraviolet-radiation"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"https://www.merriam-webster.com/dictionary/environment"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environment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"https://www.merriam-webster.com/dictionary/deleterious"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deleterious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"https://www.merriam-webster.com/dictionary/beneficial"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beneficial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"https://www.merriam-webster.com/dictionary/environments"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environments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"https://www.britannica.com/science/variation-biology"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variation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"https://www.britannica.com/science/evolution-scientific-theory"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evolution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by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naturalselection</w:t>
      </w:r>
      <w:r>
        <w:fldChar w:fldCharType="begin"/>
      </w:r>
      <w:r>
        <w:instrText xml:space="preserve"> HYPERLINK "https://www.britannica.com/science/natural-selection" </w:instrText>
      </w:r>
      <w:r>
        <w:fldChar w:fldCharType="separate"/>
      </w:r>
      <w: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</w:t>
      </w:r>
    </w:p>
    <w:p w14:paraId="3AAEB8B1">
      <w:pPr>
        <w:shd w:val="clear" w:color="auto" w:fill="FFFFFF"/>
        <w:snapToGrid w:val="0"/>
        <w:spacing w:before="0" w:beforeAutospacing="0" w:after="160" w:afterAutospacing="0" w:line="360" w:lineRule="auto"/>
        <w:jc w:val="both"/>
        <w:textAlignment w:val="baseline"/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fldChar w:fldCharType="begin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instrText xml:space="preserve"> HYPERLINK "https://www.britannica.com/video/change-video-DNA-nucleotide-sequence-amino-acid/-243516" </w:instrTex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fldChar w:fldCharType="separate"/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drawing>
          <wp:inline distT="0" distB="0" distL="0" distR="0">
            <wp:extent cx="7620000" cy="4292600"/>
            <wp:effectExtent l="0" t="0" r="0" b="0"/>
            <wp:docPr id="14" name="Picture 14" descr="Know how a single change in the DNA nucleotide results in mutation and why some mutations are harmf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Know how a single change in the DNA nucleotide results in mutation and why some mutations are harmful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9CF5">
      <w:pPr>
        <w:shd w:val="clear" w:color="auto" w:fill="FFFFFF"/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fldChar w:fldCharType="end"/>
      </w:r>
    </w:p>
    <w:p w14:paraId="47DE8AE8">
      <w:pPr>
        <w:shd w:val="clear" w:color="auto" w:fill="FFFFFF"/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Style w:val="14"/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KnowhowasinglechangeintheDNAnucleotideresultsinmutationandwhysomemutationsareharmful.</w:t>
      </w:r>
      <w:r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HowasinglechangeintheDNAnucleotidesequenceofagenecancausethewrongaminoacidtobeproduced.Thisdeceptivelysimplechangeinturncanaffectthestructureorfunctionofaprotein.Thoughsomemutationsareharmful,mostarenot.</w:t>
      </w:r>
      <w:r>
        <w:rPr>
          <w:rStyle w:val="15"/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  <w:t>(more)</w:t>
      </w:r>
    </w:p>
    <w:p w14:paraId="68E7B174">
      <w:pPr>
        <w:shd w:val="clear" w:color="auto" w:fill="FFFFFF"/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24"/>
          <w:szCs w:val="24"/>
        </w:rPr>
      </w:pPr>
      <w:r>
        <w:rPr>
          <w:rStyle w:val="10"/>
          <w:rFonts w:ascii="Times New Roman" w:hAnsi="Times New Roman" w:cs="Times New Roman"/>
          <w:b w:val="0"/>
          <w:i w:val="0"/>
          <w:caps w:val="0"/>
          <w:color w:val="000000"/>
          <w:spacing w:val="0"/>
          <w:w w:val="100"/>
          <w:sz w:val="24"/>
          <w:szCs w:val="24"/>
        </w:rPr>
        <w:t>Seeallvideosforthisarticle</w:t>
      </w:r>
      <w:r>
        <w:fldChar w:fldCharType="begin"/>
      </w:r>
      <w:r>
        <w:instrText xml:space="preserve"> HYPERLINK "https://www.britannica.com/science/mutation-genetics/images-videos" </w:instrText>
      </w:r>
      <w:r>
        <w:fldChar w:fldCharType="separate"/>
      </w:r>
      <w:r>
        <w:fldChar w:fldCharType="end"/>
      </w:r>
    </w:p>
    <w:p w14:paraId="02735357">
      <w:pPr>
        <w:pStyle w:val="16"/>
        <w:shd w:val="clear" w:color="auto" w:fill="FFFFFF"/>
        <w:snapToGrid w:val="0"/>
        <w:spacing w:before="0" w:beforeAutospacing="0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ThegenomeiscomposedofonetoseverallongmoleculesofDNA,andmutationcanoccurpotentiallyanywhereonthesemoleculesatanytime.ThemostseriouschangestakeplaceinthefunctionalunitsofDNA,the </w:t>
      </w:r>
      <w:r>
        <w:fldChar w:fldCharType="begin"/>
      </w:r>
      <w:r>
        <w:instrText xml:space="preserve"> HYPERLINK "https://www.britannica.com/science/gene"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genes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"https://www.britannica.com/science/gene"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gene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b w:val="0"/>
          <w:i w:val="0"/>
          <w:caps w:val="0"/>
          <w:spacing w:val="0"/>
          <w:w w:val="100"/>
          <w:sz w:val="20"/>
        </w:rPr>
        <w:fldChar w:fldCharType="begin"/>
      </w:r>
      <w:r>
        <w:rPr>
          <w:b w:val="0"/>
          <w:i w:val="0"/>
          <w:caps w:val="0"/>
          <w:spacing w:val="0"/>
          <w:w w:val="100"/>
          <w:sz w:val="20"/>
        </w:rPr>
        <w:instrText xml:space="preserve"> HYPERLINK "https://www.britannica.com/science/mutant-allele" </w:instrText>
      </w:r>
      <w:r>
        <w:rPr>
          <w:b w:val="0"/>
          <w:i w:val="0"/>
          <w:caps w:val="0"/>
          <w:spacing w:val="0"/>
          <w:w w:val="100"/>
          <w:sz w:val="20"/>
        </w:rP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mutant</w:t>
      </w:r>
      <w:r>
        <w:rPr>
          <w:b w:val="0"/>
          <w:i w:val="0"/>
          <w:caps w:val="0"/>
          <w:spacing w:val="0"/>
          <w:w w:val="100"/>
          <w:sz w:val="20"/>
        </w:rPr>
        <w:fldChar w:fldCharType="end"/>
      </w:r>
      <w:r>
        <w:fldChar w:fldCharType="begin"/>
      </w:r>
      <w:r>
        <w:instrText xml:space="preserve"> HYPERLINK "https://www.britannica.com/science/allele"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allele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gene’s </w:t>
      </w:r>
      <w:r>
        <w:fldChar w:fldCharType="begin"/>
      </w:r>
      <w:r>
        <w:instrText xml:space="preserve"> HYPERLINK "https://www.britannica.com/science/transcription-genetics"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transcription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"https://www.britannica.com/science/genetic-code"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"https://www.britannica.com/science/protein"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protein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"https://www.britannica.com/science/amino-acid"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"https://www.britannica.com/dictionary/unique"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unique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"https://www.britannica.com/science/codon"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codon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"https://www.britannica.com/science/adenine"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adenine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fldChar w:fldCharType="begin"/>
      </w:r>
      <w:r>
        <w:instrText xml:space="preserve"> HYPERLINK "https://www.britannica.com/science/thymine"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thymine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, </w:t>
      </w:r>
      <w:r>
        <w:fldChar w:fldCharType="begin"/>
      </w:r>
      <w:r>
        <w:instrText xml:space="preserve"> HYPERLINK "https://www.britannica.com/science/guanine"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guanine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"https://www.britannica.com/science/cytosine"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cytosine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"https://www.britannica.com/science/silent-mutation" </w:instrText>
      </w:r>
      <w:r>
        <w:fldChar w:fldCharType="separate"/>
      </w:r>
      <w:r>
        <w:fldChar w:fldCharType="end"/>
      </w:r>
    </w:p>
    <w:p w14:paraId="636E40C7">
      <w:pPr>
        <w:pStyle w:val="16"/>
        <w:shd w:val="clear" w:color="auto" w:fill="FFFFFF"/>
        <w:snapToGrid w:val="0"/>
        <w:spacing w:before="0" w:beforeAutospacing="0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Mutationsareofseveraltypes.Changeswithingenesarecalled 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pointmutations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.Thesimplestkindsarechangestosinglebasepairs,called base-pairsubstitutions.Manyofthesesubstituteanincorrectaminoacidinthecorrespondingpositioninthe </w:t>
      </w:r>
      <w:r>
        <w:fldChar w:fldCharType="begin"/>
      </w:r>
      <w:r>
        <w:instrText xml:space="preserve"> HYPERLINK "https://www.britannica.com/science/point-mutation"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"https://www.britannica.com/dictionary/encoded"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encoded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"https://www.britannica.com/science/translation-genetics"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"https://www.britannica.com/dictionary/substitutions"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substitutions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</w:p>
    <w:p w14:paraId="301DF6D1">
      <w:pPr>
        <w:pStyle w:val="16"/>
        <w:shd w:val="clear" w:color="auto" w:fill="FFFFFF"/>
        <w:snapToGrid w:val="0"/>
        <w:spacing w:before="0" w:beforeAutospacing="0" w:after="312" w:afterAutospacing="1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Style w:val="12"/>
          <w:rFonts w:ascii="Times New Roman" w:hAnsi="Times New Roman" w:eastAsia="Times New Roman" w:cs="Times New Roman"/>
          <w:b/>
          <w:i w:val="0"/>
          <w:caps w:val="0"/>
          <w:color w:val="1A1A1A"/>
          <w:spacing w:val="0"/>
          <w:w w:val="100"/>
          <w:sz w:val="24"/>
        </w:rPr>
        <w:t>REPRODUCTION</w:t>
      </w:r>
      <w:r>
        <w:rPr>
          <w:rFonts w:ascii="Times New Roman" w:hAnsi="Times New Roman" w:eastAsia="Times New Roman" w:cs="Times New Roman"/>
          <w:b w:val="0"/>
          <w:i w:val="0"/>
          <w:caps w:val="0"/>
          <w:color w:val="1A1A1A"/>
          <w:spacing w:val="0"/>
          <w:w w:val="100"/>
          <w:sz w:val="24"/>
        </w:rPr>
        <w:t>,</w:t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processbywhichorganismsreplicatethemselves.Inageneralsensereproductionisoneofthemostimportant </w:t>
      </w:r>
      <w:r>
        <w:fldChar w:fldCharType="begin"/>
      </w:r>
      <w:r>
        <w:instrText xml:space="preserve"> HYPERLINK "https://www.britannica.com/dictionary/concepts"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concepts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 in </w:t>
      </w:r>
      <w:r>
        <w:fldChar w:fldCharType="begin"/>
      </w:r>
      <w:r>
        <w:instrText xml:space="preserve"> HYPERLINK "https://www.britannica.com/science/biology"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biology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"https://www.britannica.com/science/species-taxon"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species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of </w:t>
      </w:r>
      <w:r>
        <w:fldChar w:fldCharType="begin"/>
      </w:r>
      <w:r>
        <w:instrText xml:space="preserve"> HYPERLINK "https://www.britannica.com/science/life"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life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"https://www.britannica.com/science/evolution-scientific-theory"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evolution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</w:p>
    <w:p w14:paraId="35D8111F">
      <w:pPr>
        <w:pStyle w:val="16"/>
        <w:shd w:val="clear" w:color="auto" w:fill="FFFFFF"/>
        <w:snapToGrid w:val="0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</w:pPr>
      <w:r>
        <w:rPr>
          <w:rFonts w:ascii="Times New Roman" w:hAnsi="Times New Roman" w:eastAsia="Times New Roman" w:cs="Times New Roman"/>
          <w:b w:val="0"/>
          <w:i w:val="0"/>
          <w:caps w:val="0"/>
          <w:spacing w:val="0"/>
          <w:w w:val="100"/>
          <w:sz w:val="24"/>
        </w:rPr>
        <w:t>Atitslowestlevel,therefore,reproductionischemicalreplication.Asevolutionprogressed,cellsofsuccessivelyhigherlevelsof </w:t>
      </w:r>
      <w:r>
        <w:fldChar w:fldCharType="begin"/>
      </w:r>
      <w:r>
        <w:instrText xml:space="preserve"> HYPERLINK "https://www.britannica.com/dictionary/complexity"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complexity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  <w:r>
        <w:fldChar w:fldCharType="begin"/>
      </w:r>
      <w:r>
        <w:instrText xml:space="preserve"> HYPERLINK "https://www.britannica.com/science/regeneration-biology"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t>regeneration</w:t>
      </w:r>
      <w:r>
        <w:rPr>
          <w:rStyle w:val="10"/>
          <w:rFonts w:ascii="Times New Roman" w:hAnsi="Times New Roman" w:eastAsia="Times New Roman" w:cs="Times New Roman"/>
          <w:b w:val="0"/>
          <w:i w:val="0"/>
          <w:caps w:val="0"/>
          <w:color w:val="000000"/>
          <w:spacing w:val="0"/>
          <w:w w:val="100"/>
          <w:sz w:val="24"/>
        </w:rPr>
        <w:fldChar w:fldCharType="end"/>
      </w:r>
    </w:p>
    <w:p w14:paraId="469B963F">
      <w:pPr>
        <w:snapToGrid w:val="0"/>
        <w:spacing w:before="0" w:beforeAutospacing="0" w:after="160" w:afterAutospacing="0" w:line="360" w:lineRule="auto"/>
        <w:jc w:val="both"/>
        <w:textAlignment w:val="baseline"/>
        <w:rPr>
          <w:rFonts w:ascii="Times New Roman" w:hAnsi="Times New Roman" w:cs="Times New Roman"/>
          <w:b w:val="0"/>
          <w:i w:val="0"/>
          <w:caps w:val="0"/>
          <w:spacing w:val="0"/>
          <w:w w:val="100"/>
          <w:sz w:val="32"/>
          <w:szCs w:val="32"/>
        </w:rPr>
      </w:pPr>
    </w:p>
    <w:sectPr>
      <w:pgSz w:w="12240" w:h="15840"/>
      <w:pgMar w:top="1440" w:right="1080" w:bottom="1440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937E04"/>
    <w:multiLevelType w:val="multilevel"/>
    <w:tmpl w:val="02937E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3836E54"/>
    <w:multiLevelType w:val="multilevel"/>
    <w:tmpl w:val="03836E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44503F"/>
    <w:multiLevelType w:val="multilevel"/>
    <w:tmpl w:val="0B4450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D0E1506"/>
    <w:multiLevelType w:val="multilevel"/>
    <w:tmpl w:val="0D0E1506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low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low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24D4C4F"/>
    <w:multiLevelType w:val="multilevel"/>
    <w:tmpl w:val="124D4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1464618A"/>
    <w:multiLevelType w:val="multilevel"/>
    <w:tmpl w:val="146461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CF466D0"/>
    <w:multiLevelType w:val="multilevel"/>
    <w:tmpl w:val="1CF46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A6629AF"/>
    <w:multiLevelType w:val="multilevel"/>
    <w:tmpl w:val="3A6629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04264F3"/>
    <w:multiLevelType w:val="multilevel"/>
    <w:tmpl w:val="404264F3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low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low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1260F02"/>
    <w:multiLevelType w:val="multilevel"/>
    <w:tmpl w:val="41260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4595CFD"/>
    <w:multiLevelType w:val="multilevel"/>
    <w:tmpl w:val="44595C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55640F0"/>
    <w:multiLevelType w:val="multilevel"/>
    <w:tmpl w:val="455640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7CF08A7"/>
    <w:multiLevelType w:val="multilevel"/>
    <w:tmpl w:val="47CF0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>
    <w:nsid w:val="4EEA3407"/>
    <w:multiLevelType w:val="multilevel"/>
    <w:tmpl w:val="4EEA34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80D24B7"/>
    <w:multiLevelType w:val="multilevel"/>
    <w:tmpl w:val="580D24B7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low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low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88C296B"/>
    <w:multiLevelType w:val="multilevel"/>
    <w:tmpl w:val="588C29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65C20FBE"/>
    <w:multiLevelType w:val="multilevel"/>
    <w:tmpl w:val="65C20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75E5A8C"/>
    <w:multiLevelType w:val="multilevel"/>
    <w:tmpl w:val="675E5A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8554940"/>
    <w:multiLevelType w:val="multilevel"/>
    <w:tmpl w:val="68554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>
    <w:nsid w:val="68B703CD"/>
    <w:multiLevelType w:val="multilevel"/>
    <w:tmpl w:val="68B70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55210B2"/>
    <w:multiLevelType w:val="multilevel"/>
    <w:tmpl w:val="755210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7F471E16"/>
    <w:multiLevelType w:val="multilevel"/>
    <w:tmpl w:val="7F471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FD01E2B"/>
    <w:multiLevelType w:val="multilevel"/>
    <w:tmpl w:val="7FD01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0"/>
  </w:num>
  <w:num w:numId="2">
    <w:abstractNumId w:val="11"/>
  </w:num>
  <w:num w:numId="3">
    <w:abstractNumId w:val="12"/>
  </w:num>
  <w:num w:numId="4">
    <w:abstractNumId w:val="5"/>
  </w:num>
  <w:num w:numId="5">
    <w:abstractNumId w:val="4"/>
  </w:num>
  <w:num w:numId="6">
    <w:abstractNumId w:val="18"/>
  </w:num>
  <w:num w:numId="7">
    <w:abstractNumId w:val="1"/>
  </w:num>
  <w:num w:numId="8">
    <w:abstractNumId w:val="7"/>
  </w:num>
  <w:num w:numId="9">
    <w:abstractNumId w:val="2"/>
  </w:num>
  <w:num w:numId="10">
    <w:abstractNumId w:val="13"/>
  </w:num>
  <w:num w:numId="11">
    <w:abstractNumId w:val="3"/>
  </w:num>
  <w:num w:numId="12">
    <w:abstractNumId w:val="22"/>
  </w:num>
  <w:num w:numId="13">
    <w:abstractNumId w:val="22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4">
    <w:abstractNumId w:val="14"/>
  </w:num>
  <w:num w:numId="15">
    <w:abstractNumId w:val="8"/>
  </w:num>
  <w:num w:numId="16">
    <w:abstractNumId w:val="9"/>
  </w:num>
  <w:num w:numId="17">
    <w:abstractNumId w:val="19"/>
  </w:num>
  <w:num w:numId="18">
    <w:abstractNumId w:val="10"/>
  </w:num>
  <w:num w:numId="19">
    <w:abstractNumId w:val="15"/>
  </w:num>
  <w:num w:numId="20">
    <w:abstractNumId w:val="6"/>
  </w:num>
  <w:num w:numId="21">
    <w:abstractNumId w:val="0"/>
  </w:num>
  <w:num w:numId="22">
    <w:abstractNumId w:val="21"/>
  </w:num>
  <w:num w:numId="23">
    <w:abstractNumId w:val="16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B24"/>
    <w:rsid w:val="00006000"/>
    <w:rsid w:val="00027238"/>
    <w:rsid w:val="00066839"/>
    <w:rsid w:val="000E3EEE"/>
    <w:rsid w:val="001D6A87"/>
    <w:rsid w:val="001F2D88"/>
    <w:rsid w:val="0020743D"/>
    <w:rsid w:val="002A7FDC"/>
    <w:rsid w:val="002E0E55"/>
    <w:rsid w:val="0049395B"/>
    <w:rsid w:val="00586BB1"/>
    <w:rsid w:val="005C1C7C"/>
    <w:rsid w:val="006270E8"/>
    <w:rsid w:val="006454FA"/>
    <w:rsid w:val="0064734F"/>
    <w:rsid w:val="006B55F2"/>
    <w:rsid w:val="0071126A"/>
    <w:rsid w:val="00780C21"/>
    <w:rsid w:val="007907C4"/>
    <w:rsid w:val="007F6F4E"/>
    <w:rsid w:val="0084105A"/>
    <w:rsid w:val="008413BA"/>
    <w:rsid w:val="008944E0"/>
    <w:rsid w:val="009A1251"/>
    <w:rsid w:val="009E3B24"/>
    <w:rsid w:val="00A22804"/>
    <w:rsid w:val="00AE5144"/>
    <w:rsid w:val="00B702D7"/>
    <w:rsid w:val="00C1665D"/>
    <w:rsid w:val="00C25A40"/>
    <w:rsid w:val="00CC32B2"/>
    <w:rsid w:val="00E93E99"/>
    <w:rsid w:val="00ED6BB7"/>
    <w:rsid w:val="00FC02A2"/>
    <w:rsid w:val="00FF671F"/>
    <w:rsid w:val="7D71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20"/>
    <w:rPr>
      <w:i/>
      <w:iCs/>
    </w:rPr>
  </w:style>
  <w:style w:type="character" w:styleId="10">
    <w:name w:val="Hyperlink"/>
    <w:basedOn w:val="7"/>
    <w:semiHidden/>
    <w:unhideWhenUsed/>
    <w:uiPriority w:val="99"/>
    <w:rPr>
      <w:color w:val="0000FF"/>
      <w:u w:val="single"/>
    </w:r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2">
    <w:name w:val="Strong"/>
    <w:basedOn w:val="7"/>
    <w:qFormat/>
    <w:uiPriority w:val="22"/>
    <w:rPr>
      <w:b/>
      <w:bCs/>
    </w:rPr>
  </w:style>
  <w:style w:type="character" w:customStyle="1" w:styleId="13">
    <w:name w:val="Heading 2 Char"/>
    <w:basedOn w:val="7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4">
    <w:name w:val="md-assembly-title"/>
    <w:basedOn w:val="7"/>
    <w:uiPriority w:val="0"/>
  </w:style>
  <w:style w:type="character" w:customStyle="1" w:styleId="15">
    <w:name w:val="link-blue"/>
    <w:basedOn w:val="7"/>
    <w:uiPriority w:val="0"/>
  </w:style>
  <w:style w:type="paragraph" w:customStyle="1" w:styleId="16">
    <w:name w:val="topic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Heading 3 Char"/>
    <w:basedOn w:val="7"/>
    <w:link w:val="4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18">
    <w:name w:val="Heading 1 Char"/>
    <w:basedOn w:val="7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9">
    <w:name w:val="meta-citation-journal-name"/>
    <w:basedOn w:val="7"/>
    <w:uiPriority w:val="0"/>
  </w:style>
  <w:style w:type="character" w:customStyle="1" w:styleId="20">
    <w:name w:val="meta-citation"/>
    <w:basedOn w:val="7"/>
    <w:uiPriority w:val="0"/>
  </w:style>
  <w:style w:type="character" w:customStyle="1" w:styleId="21">
    <w:name w:val="topic-highlight"/>
    <w:basedOn w:val="7"/>
    <w:uiPriority w:val="0"/>
  </w:style>
  <w:style w:type="character" w:customStyle="1" w:styleId="22">
    <w:name w:val="Heading 4 Char"/>
    <w:basedOn w:val="7"/>
    <w:link w:val="5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23">
    <w:name w:val="anchor-text"/>
    <w:basedOn w:val="7"/>
    <w:uiPriority w:val="0"/>
  </w:style>
  <w:style w:type="character" w:customStyle="1" w:styleId="24">
    <w:name w:val="label"/>
    <w:basedOn w:val="7"/>
    <w:uiPriority w:val="0"/>
  </w:style>
  <w:style w:type="character" w:customStyle="1" w:styleId="25">
    <w:name w:val="button-link-text"/>
    <w:basedOn w:val="7"/>
    <w:uiPriority w:val="0"/>
  </w:style>
  <w:style w:type="character" w:customStyle="1" w:styleId="26">
    <w:name w:val="Heading 5 Char"/>
    <w:basedOn w:val="7"/>
    <w:link w:val="6"/>
    <w:semiHidden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character" w:customStyle="1" w:styleId="27">
    <w:name w:val="link-button-text"/>
    <w:basedOn w:val="7"/>
    <w:uiPriority w:val="0"/>
  </w:style>
  <w:style w:type="paragraph" w:customStyle="1" w:styleId="28">
    <w:name w:val="texttoaudio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29">
    <w:name w:val="wp-caption-tex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30">
    <w:name w:val="mn"/>
    <w:basedOn w:val="7"/>
    <w:uiPriority w:val="0"/>
  </w:style>
  <w:style w:type="character" w:customStyle="1" w:styleId="31">
    <w:name w:val="mjx_assistive_mathml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36</Pages>
  <Words>673</Words>
  <Characters>48967</Characters>
  <Lines>638</Lines>
  <Paragraphs>179</Paragraphs>
  <TotalTime>19</TotalTime>
  <ScaleCrop>false</ScaleCrop>
  <LinksUpToDate>false</LinksUpToDate>
  <CharactersWithSpaces>49343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2024-12-06T16:23:00Z</dcterms:created>
  <dc:creator>Dr. Adegoke</dc:creator>
  <cp:lastModifiedBy>mask</cp:lastModifiedBy>
  <dcterms:modified xsi:type="dcterms:W3CDTF">2026-09-10T19:13:55Z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eyJoZGlkIjoiMzY3MmVjNWY3ODIxMjJiMDFlMjUyYTljYjA3ZDI3ZjYifQ==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3A336BCB65344B10A5264561F2628ECD_12</vt:lpwstr>
  </property>
</Properties>
</file>