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5386A" w:rsidRDefault="0015386A" w:rsidP="0015386A">
      <w:pPr>
        <w:autoSpaceDE w:val="0"/>
        <w:autoSpaceDN w:val="0"/>
        <w:adjustRightInd w:val="0"/>
        <w:rPr>
          <w:rFonts w:ascii="Times New Roman CYR" w:hAnsi="Times New Roman CYR" w:cs="Times New Roman CYR"/>
          <w:b/>
          <w:bCs/>
          <w:sz w:val="32"/>
          <w:szCs w:val="32"/>
        </w:rPr>
      </w:pPr>
      <w:r>
        <w:rPr>
          <w:rFonts w:ascii="Times New Roman CYR" w:hAnsi="Times New Roman CYR" w:cs="Times New Roman CYR"/>
          <w:b/>
          <w:bCs/>
          <w:sz w:val="32"/>
          <w:szCs w:val="32"/>
        </w:rPr>
        <w:t>Тау-Кита</w:t>
      </w:r>
    </w:p>
    <w:p w:rsidR="0015386A" w:rsidRDefault="0015386A" w:rsidP="0015386A">
      <w:pPr>
        <w:autoSpaceDE w:val="0"/>
        <w:autoSpaceDN w:val="0"/>
        <w:adjustRightInd w:val="0"/>
        <w:rPr>
          <w:rFonts w:ascii="Courier New CYR" w:hAnsi="Courier New CYR" w:cs="Courier New CYR"/>
          <w:sz w:val="20"/>
          <w:szCs w:val="20"/>
        </w:rPr>
      </w:pP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В 3573 году Межгалактическая Ассоциация Языков (МАЯ) приняла решение о введении единого межгалактического языка, в котором фраза, после ее прочтения, всегда выглядит одинаково.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Однако, учитывая особенности физиологии аборигенов различных галактик, методы записи одной и той же фразы могут быть различными. Так, аборигены Тау-Кита имеют удлиненное лицо, с каждой из сторон которого расположено по два глаза (т.е. всего 4). При этом, каждый из четырех глаз может независимо считывать информацию. Поэтому алгоритм записи фразы для аборигенов Тау-Кита следующий: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1.</w:t>
      </w:r>
      <w:r>
        <w:rPr>
          <w:rFonts w:ascii="Times New Roman CYR" w:hAnsi="Times New Roman CYR" w:cs="Times New Roman CYR"/>
        </w:rPr>
        <w:tab/>
        <w:t>в строку записывается первое слово фразы;</w:t>
      </w:r>
      <w:bookmarkStart w:id="0" w:name="_GoBack"/>
      <w:bookmarkEnd w:id="0"/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2.</w:t>
      </w:r>
      <w:r>
        <w:rPr>
          <w:rFonts w:ascii="Times New Roman CYR" w:hAnsi="Times New Roman CYR" w:cs="Times New Roman CYR"/>
        </w:rPr>
        <w:tab/>
        <w:t>второе слово дописывается в начало строки;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3.</w:t>
      </w:r>
      <w:r>
        <w:rPr>
          <w:rFonts w:ascii="Times New Roman CYR" w:hAnsi="Times New Roman CYR" w:cs="Times New Roman CYR"/>
        </w:rPr>
        <w:tab/>
        <w:t>третье слово дописывается в конец строки;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4.</w:t>
      </w:r>
      <w:r>
        <w:rPr>
          <w:rFonts w:ascii="Times New Roman CYR" w:hAnsi="Times New Roman CYR" w:cs="Times New Roman CYR"/>
        </w:rPr>
        <w:tab/>
        <w:t>четвертое слово снова дописывается в начало строки;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5.</w:t>
      </w:r>
      <w:r>
        <w:rPr>
          <w:rFonts w:ascii="Times New Roman CYR" w:hAnsi="Times New Roman CYR" w:cs="Times New Roman CYR"/>
        </w:rPr>
        <w:tab/>
        <w:t>и т.д.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Кроме того, в каждом слове буквы располагаются таким же образом, т.е.: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1.</w:t>
      </w:r>
      <w:r>
        <w:rPr>
          <w:rFonts w:ascii="Times New Roman CYR" w:hAnsi="Times New Roman CYR" w:cs="Times New Roman CYR"/>
        </w:rPr>
        <w:tab/>
        <w:t>записывается первая буква;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2.</w:t>
      </w:r>
      <w:r>
        <w:rPr>
          <w:rFonts w:ascii="Times New Roman CYR" w:hAnsi="Times New Roman CYR" w:cs="Times New Roman CYR"/>
        </w:rPr>
        <w:tab/>
        <w:t>вторая буква дописывается в начало слова;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3.</w:t>
      </w:r>
      <w:r>
        <w:rPr>
          <w:rFonts w:ascii="Times New Roman CYR" w:hAnsi="Times New Roman CYR" w:cs="Times New Roman CYR"/>
        </w:rPr>
        <w:tab/>
        <w:t>третья буква дописывается в конец слова;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4.</w:t>
      </w:r>
      <w:r>
        <w:rPr>
          <w:rFonts w:ascii="Times New Roman CYR" w:hAnsi="Times New Roman CYR" w:cs="Times New Roman CYR"/>
        </w:rPr>
        <w:tab/>
        <w:t>четвертая буква снова дописывается в начало слова;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5.</w:t>
      </w:r>
      <w:r>
        <w:rPr>
          <w:rFonts w:ascii="Times New Roman CYR" w:hAnsi="Times New Roman CYR" w:cs="Times New Roman CYR"/>
        </w:rPr>
        <w:tab/>
        <w:t>и т.д.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 xml:space="preserve">Таким образом, фраза 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>
        <w:rPr>
          <w:rFonts w:ascii="Courier New CYR" w:hAnsi="Courier New CYR" w:cs="Courier New CYR"/>
          <w:sz w:val="28"/>
          <w:szCs w:val="28"/>
          <w:lang w:val="en-US"/>
        </w:rPr>
        <w:t>Eto</w:t>
      </w:r>
      <w:proofErr w:type="spellEnd"/>
      <w:proofErr w:type="gram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  <w:lang w:val="en-US"/>
        </w:rPr>
        <w:t>frasa</w:t>
      </w:r>
      <w:proofErr w:type="spell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  <w:lang w:val="en-US"/>
        </w:rPr>
        <w:t>pervogo</w:t>
      </w:r>
      <w:proofErr w:type="spell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  <w:lang w:val="en-US"/>
        </w:rPr>
        <w:t>primera</w:t>
      </w:r>
      <w:proofErr w:type="spellEnd"/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proofErr w:type="gramStart"/>
      <w:r>
        <w:rPr>
          <w:rFonts w:ascii="Times New Roman CYR" w:hAnsi="Times New Roman CYR" w:cs="Times New Roman CYR"/>
        </w:rPr>
        <w:t>будет</w:t>
      </w:r>
      <w:proofErr w:type="gramEnd"/>
      <w:r>
        <w:rPr>
          <w:rFonts w:ascii="Times New Roman CYR" w:hAnsi="Times New Roman CYR" w:cs="Times New Roman CYR"/>
        </w:rPr>
        <w:t xml:space="preserve"> записана как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Courier New CYR" w:hAnsi="Courier New CYR" w:cs="Courier New CYR"/>
          <w:sz w:val="28"/>
          <w:szCs w:val="28"/>
        </w:rPr>
      </w:pPr>
      <w:proofErr w:type="spellStart"/>
      <w:proofErr w:type="gramStart"/>
      <w:r>
        <w:rPr>
          <w:rFonts w:ascii="Courier New CYR" w:hAnsi="Courier New CYR" w:cs="Courier New CYR"/>
          <w:sz w:val="28"/>
          <w:szCs w:val="28"/>
        </w:rPr>
        <w:t>rmrpiea</w:t>
      </w:r>
      <w:proofErr w:type="spellEnd"/>
      <w:proofErr w:type="gram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</w:rPr>
        <w:t>srfaa</w:t>
      </w:r>
      <w:proofErr w:type="spell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</w:rPr>
        <w:t>tEo</w:t>
      </w:r>
      <w:proofErr w:type="spellEnd"/>
      <w:r>
        <w:rPr>
          <w:rFonts w:ascii="Courier New CYR" w:hAnsi="Courier New CYR" w:cs="Courier New CYR"/>
          <w:sz w:val="28"/>
          <w:szCs w:val="28"/>
        </w:rPr>
        <w:t xml:space="preserve"> </w:t>
      </w:r>
      <w:proofErr w:type="spellStart"/>
      <w:r>
        <w:rPr>
          <w:rFonts w:ascii="Courier New CYR" w:hAnsi="Courier New CYR" w:cs="Courier New CYR"/>
          <w:sz w:val="28"/>
          <w:szCs w:val="28"/>
        </w:rPr>
        <w:t>gveproo</w:t>
      </w:r>
      <w:proofErr w:type="spellEnd"/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Требуется для заданной фразы в формате аборигенов Тау-Кита получить фразу в человеческой интерпретации.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Ограничения:</w:t>
      </w:r>
      <w:r>
        <w:rPr>
          <w:rFonts w:ascii="Times New Roman CYR" w:hAnsi="Times New Roman CYR" w:cs="Times New Roman CYR"/>
        </w:rPr>
        <w:t xml:space="preserve"> 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1.</w:t>
      </w:r>
      <w:r>
        <w:rPr>
          <w:rFonts w:ascii="Times New Roman CYR" w:hAnsi="Times New Roman CYR" w:cs="Times New Roman CYR"/>
        </w:rPr>
        <w:tab/>
        <w:t>Слова в исходной фразе разделены строго одним пробелом.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2.</w:t>
      </w:r>
      <w:r>
        <w:rPr>
          <w:rFonts w:ascii="Times New Roman CYR" w:hAnsi="Times New Roman CYR" w:cs="Times New Roman CYR"/>
        </w:rPr>
        <w:tab/>
        <w:t>Слова в получаемой фразе должны быть разделены строго одним пробелом.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3.</w:t>
      </w:r>
      <w:r>
        <w:rPr>
          <w:rFonts w:ascii="Times New Roman CYR" w:hAnsi="Times New Roman CYR" w:cs="Times New Roman CYR"/>
        </w:rPr>
        <w:tab/>
        <w:t>В качестве букв используются только английские строчные и прописные буквы.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4.</w:t>
      </w:r>
      <w:r>
        <w:rPr>
          <w:rFonts w:ascii="Times New Roman CYR" w:hAnsi="Times New Roman CYR" w:cs="Times New Roman CYR"/>
        </w:rPr>
        <w:tab/>
        <w:t>В начале и конце исходной фразы нет пробелов.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5.</w:t>
      </w:r>
      <w:r>
        <w:rPr>
          <w:rFonts w:ascii="Times New Roman CYR" w:hAnsi="Times New Roman CYR" w:cs="Times New Roman CYR"/>
        </w:rPr>
        <w:tab/>
        <w:t>В начале и конце получаемой фразы не должно быть пробелов.</w:t>
      </w:r>
    </w:p>
    <w:p w:rsidR="0015386A" w:rsidRDefault="0015386A" w:rsidP="0015386A">
      <w:pPr>
        <w:widowControl w:val="0"/>
        <w:tabs>
          <w:tab w:val="left" w:pos="284"/>
        </w:tabs>
        <w:autoSpaceDE w:val="0"/>
        <w:autoSpaceDN w:val="0"/>
        <w:adjustRightInd w:val="0"/>
        <w:ind w:left="284" w:hanging="284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</w:rPr>
        <w:t>6.</w:t>
      </w:r>
      <w:r>
        <w:rPr>
          <w:rFonts w:ascii="Times New Roman CYR" w:hAnsi="Times New Roman CYR" w:cs="Times New Roman CYR"/>
        </w:rPr>
        <w:tab/>
        <w:t>Длина исходной фразы лежит в диапазоне от 1 до 255 символов.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Входной файл</w:t>
      </w:r>
      <w:r>
        <w:rPr>
          <w:rFonts w:ascii="Times New Roman CYR" w:hAnsi="Times New Roman CYR" w:cs="Times New Roman CYR"/>
        </w:rPr>
        <w:t xml:space="preserve"> содержит исходную фразу в формате аборигенов Тау-Кита.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b/>
          <w:bCs/>
        </w:rPr>
        <w:t>Выходной файл</w:t>
      </w:r>
      <w:r>
        <w:rPr>
          <w:rFonts w:ascii="Times New Roman CYR" w:hAnsi="Times New Roman CYR" w:cs="Times New Roman CYR"/>
        </w:rPr>
        <w:t xml:space="preserve"> должен содержать человеческую интерпретацию исходной фразы.</w:t>
      </w:r>
    </w:p>
    <w:p w:rsidR="0015386A" w:rsidRDefault="0015386A" w:rsidP="0015386A">
      <w:pPr>
        <w:widowControl w:val="0"/>
        <w:autoSpaceDE w:val="0"/>
        <w:autoSpaceDN w:val="0"/>
        <w:adjustRightInd w:val="0"/>
        <w:spacing w:before="120"/>
        <w:jc w:val="both"/>
        <w:rPr>
          <w:rFonts w:ascii="Times New Roman CYR" w:hAnsi="Times New Roman CYR" w:cs="Times New Roman CYR"/>
          <w:b/>
          <w:bCs/>
          <w:i/>
          <w:iCs/>
        </w:rPr>
      </w:pPr>
      <w:r>
        <w:rPr>
          <w:rFonts w:ascii="Times New Roman CYR" w:hAnsi="Times New Roman CYR" w:cs="Times New Roman CYR"/>
          <w:b/>
          <w:bCs/>
          <w:i/>
          <w:iCs/>
        </w:rPr>
        <w:t>Пример:</w:t>
      </w:r>
    </w:p>
    <w:p w:rsidR="0015386A" w:rsidRDefault="0015386A" w:rsidP="0015386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</w:rPr>
      </w:pPr>
      <w:r>
        <w:rPr>
          <w:rFonts w:ascii="Times New Roman CYR" w:hAnsi="Times New Roman CYR" w:cs="Times New Roman CYR"/>
          <w:lang w:val="en-US"/>
        </w:rPr>
        <w:t>Input</w:t>
      </w:r>
      <w:r>
        <w:rPr>
          <w:rFonts w:ascii="Times New Roman CYR" w:hAnsi="Times New Roman CYR" w:cs="Times New Roman CYR"/>
        </w:rPr>
        <w:t>.</w:t>
      </w:r>
      <w:r>
        <w:rPr>
          <w:rFonts w:ascii="Times New Roman CYR" w:hAnsi="Times New Roman CYR" w:cs="Times New Roman CYR"/>
          <w:lang w:val="en-US"/>
        </w:rPr>
        <w:t>txt</w:t>
      </w:r>
    </w:p>
    <w:p w:rsidR="0015386A" w:rsidRPr="006C36EA" w:rsidRDefault="0015386A" w:rsidP="0015386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rmrpiea</w:t>
      </w:r>
      <w:proofErr w:type="spellEnd"/>
      <w:proofErr w:type="gramEnd"/>
      <w:r w:rsidRPr="006C36EA"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srfaa</w:t>
      </w:r>
      <w:proofErr w:type="spellEnd"/>
      <w:r w:rsidRPr="006C36EA"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tEo</w:t>
      </w:r>
      <w:proofErr w:type="spellEnd"/>
      <w:r w:rsidRPr="006C36EA">
        <w:rPr>
          <w:rFonts w:ascii="Courier New CYR" w:hAnsi="Courier New CYR" w:cs="Courier New CYR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gveproo</w:t>
      </w:r>
      <w:proofErr w:type="spellEnd"/>
    </w:p>
    <w:p w:rsidR="0015386A" w:rsidRDefault="0015386A" w:rsidP="0015386A">
      <w:pPr>
        <w:widowControl w:val="0"/>
        <w:autoSpaceDE w:val="0"/>
        <w:autoSpaceDN w:val="0"/>
        <w:adjustRightInd w:val="0"/>
        <w:jc w:val="both"/>
        <w:rPr>
          <w:rFonts w:ascii="Times New Roman CYR" w:hAnsi="Times New Roman CYR" w:cs="Times New Roman CYR"/>
          <w:lang w:val="en-US"/>
        </w:rPr>
      </w:pPr>
      <w:r>
        <w:rPr>
          <w:rFonts w:ascii="Times New Roman CYR" w:hAnsi="Times New Roman CYR" w:cs="Times New Roman CYR"/>
          <w:lang w:val="en-US"/>
        </w:rPr>
        <w:t>Output.txt</w:t>
      </w:r>
    </w:p>
    <w:p w:rsidR="0015386A" w:rsidRDefault="0015386A" w:rsidP="0015386A">
      <w:pPr>
        <w:widowControl w:val="0"/>
        <w:autoSpaceDE w:val="0"/>
        <w:autoSpaceDN w:val="0"/>
        <w:adjustRightInd w:val="0"/>
        <w:rPr>
          <w:rFonts w:ascii="Courier New CYR" w:hAnsi="Courier New CYR" w:cs="Courier New CYR"/>
          <w:lang w:val="en-US"/>
        </w:rPr>
      </w:pPr>
      <w:proofErr w:type="spellStart"/>
      <w:proofErr w:type="gramStart"/>
      <w:r>
        <w:rPr>
          <w:rFonts w:ascii="Courier New CYR" w:hAnsi="Courier New CYR" w:cs="Courier New CYR"/>
          <w:lang w:val="en-US"/>
        </w:rPr>
        <w:t>Eto</w:t>
      </w:r>
      <w:proofErr w:type="spellEnd"/>
      <w:proofErr w:type="gramEnd"/>
      <w:r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frasa</w:t>
      </w:r>
      <w:proofErr w:type="spellEnd"/>
      <w:r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pervogo</w:t>
      </w:r>
      <w:proofErr w:type="spellEnd"/>
      <w:r>
        <w:rPr>
          <w:rFonts w:ascii="Courier New CYR" w:hAnsi="Courier New CYR" w:cs="Courier New CYR"/>
          <w:lang w:val="en-US"/>
        </w:rPr>
        <w:t xml:space="preserve"> </w:t>
      </w:r>
      <w:proofErr w:type="spellStart"/>
      <w:r>
        <w:rPr>
          <w:rFonts w:ascii="Courier New CYR" w:hAnsi="Courier New CYR" w:cs="Courier New CYR"/>
          <w:lang w:val="en-US"/>
        </w:rPr>
        <w:t>primera</w:t>
      </w:r>
      <w:proofErr w:type="spellEnd"/>
    </w:p>
    <w:p w:rsidR="002152F8" w:rsidRPr="0015386A" w:rsidRDefault="00B47970">
      <w:pPr>
        <w:rPr>
          <w:lang w:val="en-US"/>
        </w:rPr>
      </w:pPr>
    </w:p>
    <w:sectPr w:rsidR="002152F8" w:rsidRPr="0015386A" w:rsidSect="0015386A">
      <w:headerReference w:type="even" r:id="rId6"/>
      <w:footerReference w:type="even" r:id="rId7"/>
      <w:footerReference w:type="default" r:id="rId8"/>
      <w:pgSz w:w="11907" w:h="16840" w:code="9"/>
      <w:pgMar w:top="567" w:right="567" w:bottom="851" w:left="567" w:header="567" w:footer="51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47970" w:rsidRDefault="00B47970" w:rsidP="0015386A">
      <w:r>
        <w:separator/>
      </w:r>
    </w:p>
  </w:endnote>
  <w:endnote w:type="continuationSeparator" w:id="0">
    <w:p w:rsidR="00B47970" w:rsidRDefault="00B47970" w:rsidP="001538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 CYR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EA" w:rsidRPr="00006002" w:rsidRDefault="00B47970" w:rsidP="004B0599">
    <w:pPr>
      <w:pStyle w:val="a5"/>
      <w:tabs>
        <w:tab w:val="clear" w:pos="4677"/>
        <w:tab w:val="clear" w:pos="9355"/>
        <w:tab w:val="right" w:pos="10206"/>
      </w:tabs>
      <w:rPr>
        <w:rStyle w:val="a7"/>
        <w:i/>
        <w:sz w:val="4"/>
        <w:szCs w:val="4"/>
        <w:u w:val="single"/>
      </w:rPr>
    </w:pPr>
    <w:r w:rsidRPr="00006002">
      <w:rPr>
        <w:rStyle w:val="a7"/>
        <w:i/>
        <w:sz w:val="4"/>
        <w:szCs w:val="4"/>
        <w:u w:val="single"/>
      </w:rPr>
      <w:tab/>
    </w:r>
  </w:p>
  <w:p w:rsidR="006C36EA" w:rsidRDefault="00B47970" w:rsidP="004B0599">
    <w:pPr>
      <w:pStyle w:val="a5"/>
      <w:tabs>
        <w:tab w:val="clear" w:pos="4677"/>
        <w:tab w:val="clear" w:pos="9355"/>
      </w:tabs>
    </w:pPr>
    <w:r w:rsidRPr="00006002">
      <w:rPr>
        <w:rStyle w:val="a7"/>
        <w:i/>
      </w:rPr>
      <w:t xml:space="preserve">Страница </w:t>
    </w:r>
    <w:r w:rsidRPr="00006002">
      <w:rPr>
        <w:rStyle w:val="a7"/>
        <w:i/>
      </w:rPr>
      <w:fldChar w:fldCharType="begin"/>
    </w:r>
    <w:r w:rsidRPr="00006002">
      <w:rPr>
        <w:rStyle w:val="a7"/>
        <w:i/>
      </w:rPr>
      <w:instrText xml:space="preserve"> PAGE </w:instrText>
    </w:r>
    <w:r w:rsidRPr="00006002">
      <w:rPr>
        <w:rStyle w:val="a7"/>
        <w:i/>
      </w:rPr>
      <w:fldChar w:fldCharType="separate"/>
    </w:r>
    <w:r>
      <w:rPr>
        <w:rStyle w:val="a7"/>
        <w:i/>
        <w:noProof/>
      </w:rPr>
      <w:t>12</w:t>
    </w:r>
    <w:r w:rsidRPr="00006002">
      <w:rPr>
        <w:rStyle w:val="a7"/>
        <w:i/>
      </w:rPr>
      <w:fldChar w:fldCharType="end"/>
    </w:r>
    <w:r w:rsidRPr="00006002">
      <w:rPr>
        <w:rStyle w:val="a7"/>
        <w:i/>
      </w:rPr>
      <w:t xml:space="preserve"> из </w:t>
    </w:r>
    <w:r w:rsidRPr="00006002">
      <w:rPr>
        <w:rStyle w:val="a7"/>
        <w:i/>
      </w:rPr>
      <w:fldChar w:fldCharType="begin"/>
    </w:r>
    <w:r w:rsidRPr="00006002">
      <w:rPr>
        <w:rStyle w:val="a7"/>
        <w:i/>
      </w:rPr>
      <w:instrText xml:space="preserve"> NUMPAGES </w:instrText>
    </w:r>
    <w:r w:rsidRPr="00006002">
      <w:rPr>
        <w:rStyle w:val="a7"/>
        <w:i/>
      </w:rPr>
      <w:fldChar w:fldCharType="separate"/>
    </w:r>
    <w:r>
      <w:rPr>
        <w:rStyle w:val="a7"/>
        <w:i/>
        <w:noProof/>
      </w:rPr>
      <w:t>12</w:t>
    </w:r>
    <w:r w:rsidRPr="00006002">
      <w:rPr>
        <w:rStyle w:val="a7"/>
        <w:i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EA" w:rsidRPr="00006002" w:rsidRDefault="00B47970" w:rsidP="00006002">
    <w:pPr>
      <w:pStyle w:val="a5"/>
      <w:tabs>
        <w:tab w:val="clear" w:pos="4677"/>
        <w:tab w:val="clear" w:pos="9355"/>
        <w:tab w:val="right" w:pos="10206"/>
      </w:tabs>
      <w:rPr>
        <w:rStyle w:val="a7"/>
        <w:i/>
        <w:sz w:val="4"/>
        <w:szCs w:val="4"/>
        <w:u w:val="single"/>
      </w:rPr>
    </w:pPr>
    <w:r w:rsidRPr="00006002">
      <w:rPr>
        <w:rStyle w:val="a7"/>
        <w:i/>
        <w:sz w:val="4"/>
        <w:szCs w:val="4"/>
        <w:u w:val="single"/>
      </w:rPr>
      <w:tab/>
    </w:r>
  </w:p>
  <w:p w:rsidR="006C36EA" w:rsidRPr="006C36EA" w:rsidRDefault="00B47970" w:rsidP="00006002">
    <w:pPr>
      <w:pStyle w:val="a5"/>
      <w:tabs>
        <w:tab w:val="clear" w:pos="4677"/>
        <w:tab w:val="clear" w:pos="9355"/>
      </w:tabs>
      <w:jc w:val="right"/>
      <w:rPr>
        <w:i/>
        <w:color w:val="808080"/>
      </w:rPr>
    </w:pPr>
    <w:r w:rsidRPr="006C36EA">
      <w:rPr>
        <w:rStyle w:val="a7"/>
        <w:i/>
        <w:color w:val="808080"/>
      </w:rPr>
      <w:t xml:space="preserve">Страница </w:t>
    </w:r>
    <w:r w:rsidRPr="006C36EA">
      <w:rPr>
        <w:rStyle w:val="a7"/>
        <w:i/>
        <w:color w:val="808080"/>
      </w:rPr>
      <w:fldChar w:fldCharType="begin"/>
    </w:r>
    <w:r w:rsidRPr="006C36EA">
      <w:rPr>
        <w:rStyle w:val="a7"/>
        <w:i/>
        <w:color w:val="808080"/>
      </w:rPr>
      <w:instrText xml:space="preserve"> PAGE </w:instrText>
    </w:r>
    <w:r w:rsidRPr="006C36EA">
      <w:rPr>
        <w:rStyle w:val="a7"/>
        <w:i/>
        <w:color w:val="808080"/>
      </w:rPr>
      <w:fldChar w:fldCharType="separate"/>
    </w:r>
    <w:r w:rsidR="0015386A">
      <w:rPr>
        <w:rStyle w:val="a7"/>
        <w:i/>
        <w:noProof/>
        <w:color w:val="808080"/>
      </w:rPr>
      <w:t>1</w:t>
    </w:r>
    <w:r w:rsidRPr="006C36EA">
      <w:rPr>
        <w:rStyle w:val="a7"/>
        <w:i/>
        <w:color w:val="808080"/>
      </w:rPr>
      <w:fldChar w:fldCharType="end"/>
    </w:r>
    <w:r w:rsidRPr="006C36EA">
      <w:rPr>
        <w:rStyle w:val="a7"/>
        <w:i/>
        <w:color w:val="808080"/>
      </w:rPr>
      <w:t xml:space="preserve"> из </w:t>
    </w:r>
    <w:r w:rsidRPr="006C36EA">
      <w:rPr>
        <w:rStyle w:val="a7"/>
        <w:i/>
        <w:color w:val="808080"/>
      </w:rPr>
      <w:fldChar w:fldCharType="begin"/>
    </w:r>
    <w:r w:rsidRPr="006C36EA">
      <w:rPr>
        <w:rStyle w:val="a7"/>
        <w:i/>
        <w:color w:val="808080"/>
      </w:rPr>
      <w:instrText xml:space="preserve"> NUMPAGES </w:instrText>
    </w:r>
    <w:r w:rsidRPr="006C36EA">
      <w:rPr>
        <w:rStyle w:val="a7"/>
        <w:i/>
        <w:color w:val="808080"/>
      </w:rPr>
      <w:fldChar w:fldCharType="separate"/>
    </w:r>
    <w:r w:rsidR="0015386A">
      <w:rPr>
        <w:rStyle w:val="a7"/>
        <w:i/>
        <w:noProof/>
        <w:color w:val="808080"/>
      </w:rPr>
      <w:t>1</w:t>
    </w:r>
    <w:r w:rsidRPr="006C36EA">
      <w:rPr>
        <w:rStyle w:val="a7"/>
        <w:i/>
        <w:color w:val="80808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47970" w:rsidRDefault="00B47970" w:rsidP="0015386A">
      <w:r>
        <w:separator/>
      </w:r>
    </w:p>
  </w:footnote>
  <w:footnote w:type="continuationSeparator" w:id="0">
    <w:p w:rsidR="00B47970" w:rsidRDefault="00B47970" w:rsidP="0015386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C36EA" w:rsidRDefault="00B47970" w:rsidP="004B0599">
    <w:pPr>
      <w:pStyle w:val="a3"/>
      <w:tabs>
        <w:tab w:val="clear" w:pos="4677"/>
        <w:tab w:val="clear" w:pos="9355"/>
        <w:tab w:val="right" w:pos="10206"/>
      </w:tabs>
    </w:pPr>
    <w:r w:rsidRPr="00CD0663">
      <w:rPr>
        <w:i/>
        <w:u w:val="single"/>
      </w:rPr>
      <w:t xml:space="preserve">Региональная олимпиада по </w:t>
    </w:r>
    <w:r>
      <w:rPr>
        <w:i/>
        <w:u w:val="single"/>
      </w:rPr>
      <w:t>программированию</w:t>
    </w:r>
    <w:r w:rsidRPr="00CD0663">
      <w:rPr>
        <w:i/>
        <w:u w:val="single"/>
      </w:rPr>
      <w:tab/>
    </w:r>
    <w:proofErr w:type="spellStart"/>
    <w:r w:rsidRPr="00CD0663">
      <w:rPr>
        <w:i/>
        <w:u w:val="single"/>
      </w:rPr>
      <w:t>СибГИУ</w:t>
    </w:r>
    <w:proofErr w:type="spellEnd"/>
    <w:r w:rsidRPr="00CD0663">
      <w:rPr>
        <w:i/>
        <w:u w:val="single"/>
      </w:rPr>
      <w:t>, 200</w:t>
    </w:r>
    <w:r>
      <w:rPr>
        <w:i/>
        <w:u w:val="single"/>
      </w:rPr>
      <w:t>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86A"/>
    <w:rsid w:val="0015386A"/>
    <w:rsid w:val="007D4601"/>
    <w:rsid w:val="00B47970"/>
    <w:rsid w:val="00FD7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48BF8B8-F094-4B55-A7E5-8B71B870CE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5386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5386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15386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rsid w:val="0015386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15386A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7">
    <w:name w:val="page number"/>
    <w:basedOn w:val="a0"/>
    <w:rsid w:val="001538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</cp:revision>
  <dcterms:created xsi:type="dcterms:W3CDTF">2023-02-02T04:45:00Z</dcterms:created>
  <dcterms:modified xsi:type="dcterms:W3CDTF">2023-02-02T04:49:00Z</dcterms:modified>
</cp:coreProperties>
</file>