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81F8" w14:textId="77777777" w:rsidR="0011778B" w:rsidRDefault="009E0FC6" w:rsidP="009E0FC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9E0FC6">
        <w:rPr>
          <w:rFonts w:ascii="AppleSystemUIFont" w:hAnsi="AppleSystemUIFont" w:cs="AppleSystemUIFont"/>
          <w:sz w:val="26"/>
          <w:szCs w:val="26"/>
          <w:lang w:eastAsia="en-US"/>
          <w14:ligatures w14:val="standardContextual"/>
        </w:rPr>
        <w:drawing>
          <wp:inline distT="0" distB="0" distL="0" distR="0" wp14:anchorId="3CB7DA4B" wp14:editId="743E34DA">
            <wp:extent cx="5756910" cy="3973830"/>
            <wp:effectExtent l="0" t="0" r="0" b="1270"/>
            <wp:docPr id="1207882690" name="Grafik 1" descr="Ein Bild, das Menschliches Gesicht, Screenshot, Tex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82690" name="Grafik 1" descr="Ein Bild, das Menschliches Gesicht, Screenshot, Text, Person enthält.&#10;&#10;Automatisch generierte Beschreibung"/>
                    <pic:cNvPicPr/>
                  </pic:nvPicPr>
                  <pic:blipFill>
                    <a:blip r:embed="rId5"/>
                    <a:stretch>
                      <a:fillRect/>
                    </a:stretch>
                  </pic:blipFill>
                  <pic:spPr>
                    <a:xfrm>
                      <a:off x="0" y="0"/>
                      <a:ext cx="5756910" cy="3973830"/>
                    </a:xfrm>
                    <a:prstGeom prst="rect">
                      <a:avLst/>
                    </a:prstGeom>
                  </pic:spPr>
                </pic:pic>
              </a:graphicData>
            </a:graphic>
          </wp:inline>
        </w:drawing>
      </w:r>
      <w:r w:rsidRPr="009E0FC6">
        <w:rPr>
          <w:rFonts w:ascii="AppleSystemUIFont" w:hAnsi="AppleSystemUIFont" w:cs="AppleSystemUIFont"/>
          <w:sz w:val="26"/>
          <w:szCs w:val="26"/>
          <w:lang w:eastAsia="en-US"/>
          <w14:ligatures w14:val="standardContextual"/>
        </w:rPr>
        <w:t xml:space="preserve"> </w:t>
      </w:r>
      <w:r w:rsidR="0011778B">
        <w:rPr>
          <w:rFonts w:ascii="AppleSystemUIFont" w:hAnsi="AppleSystemUIFont" w:cs="AppleSystemUIFont"/>
          <w:sz w:val="26"/>
          <w:szCs w:val="26"/>
          <w:lang w:eastAsia="en-US"/>
          <w14:ligatures w14:val="standardContextual"/>
        </w:rPr>
        <w:t>Geht um Wahlen in Katalonien</w:t>
      </w:r>
    </w:p>
    <w:p w14:paraId="66C409BC" w14:textId="77777777" w:rsidR="0011778B" w:rsidRDefault="0011778B" w:rsidP="009E0FC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7CA204F" w14:textId="04FFDCBE" w:rsidR="009E0FC6" w:rsidRDefault="009E0FC6" w:rsidP="009E0FC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Was bietet die Volkspartei von Katalonien an? Die </w:t>
      </w:r>
      <w:proofErr w:type="spellStart"/>
      <w:r>
        <w:rPr>
          <w:rFonts w:ascii="AppleSystemUIFont" w:hAnsi="AppleSystemUIFont" w:cs="AppleSystemUIFont"/>
          <w:sz w:val="26"/>
          <w:szCs w:val="26"/>
          <w:lang w:eastAsia="en-US"/>
          <w14:ligatures w14:val="standardContextual"/>
        </w:rPr>
        <w:t>Procés</w:t>
      </w:r>
      <w:proofErr w:type="spellEnd"/>
      <w:r>
        <w:rPr>
          <w:rFonts w:ascii="AppleSystemUIFont" w:hAnsi="AppleSystemUIFont" w:cs="AppleSystemUIFont"/>
          <w:sz w:val="26"/>
          <w:szCs w:val="26"/>
          <w:lang w:eastAsia="en-US"/>
          <w14:ligatures w14:val="standardContextual"/>
        </w:rPr>
        <w:t xml:space="preserve"> zu begraben und dass Katalonien den Katalanen gehört. Die PP muss die Heimat aller Katalanen sein, die keine Unabhängigkeit wollen. Wir wollen ein Katalonien, das nicht dafür bekannt ist, dass es sich ständig über das Gesetz hinwegsetzt und ein Referendum durchführt, das zu nichts führt. Wir wollen ein Katalonien, das ein Land ist, das stolz auf sich selbst ist und von anderen bewundert wird. Wir wollen ein Katalonien, das ein Land ist, das auf sich selbst stolz ist und anderswo bewundert wird. </w:t>
      </w:r>
    </w:p>
    <w:p w14:paraId="00466692" w14:textId="77777777" w:rsidR="009E0FC6" w:rsidRDefault="009E0FC6" w:rsidP="009E0FC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Wir wollen ein Katalonien, das mit den großen spanischen und europäischen Regionen in einem positiven Wettbewerb steht. Und wir verteidigen ein Katalonien, das frei von Besetzungen, aber auch frei von ideologischem Sektierertum ist. Wir verteidigen ein Katalonien ohne Hoffnung und ohne Alterslisten, aber auch mit einer freien und zweisprachigen Bildung. Wir verteidigen ein Katalonien, das den separatistischen Botschaften den Rücken kehrt und den separatistischen Botschaften die Hand schüttelt und den separatistischen Botschaften die Hand schüttelt und den separatistischen Botschaften die Hand schüttelt und den separatistischen Botschaften die Hand schüttelt. </w:t>
      </w:r>
    </w:p>
    <w:p w14:paraId="5E63815D" w14:textId="27D9A9C9" w:rsidR="0011778B" w:rsidRDefault="009E0FC6" w:rsidP="009E0FC6">
      <w:r>
        <w:rPr>
          <w:rFonts w:ascii="AppleSystemUIFont" w:hAnsi="AppleSystemUIFont" w:cs="AppleSystemUIFont"/>
          <w:sz w:val="26"/>
          <w:szCs w:val="26"/>
          <w:lang w:eastAsia="en-US"/>
          <w14:ligatures w14:val="standardContextual"/>
        </w:rPr>
        <w:lastRenderedPageBreak/>
        <w:t>an die Arbeitnehmer und Familien. Wir stehen für ein Katalonien ohne erdrückende Steuern und ohne sprachliche Zumutungen. Wir verteidigen ein Katalonien, das angesichts von Wassermangel und Dürre in die Infrastrukturen investiert. Es ist an der Zeit, dass Katalonien nicht mehr das Eigentum derjenigen ist, die es zerstören wollen, sondern das Eigentum aller Katalanen, die es wirklich aufbauen wollen. Es ist an der Zeit, dass Katalonien aufhört, das Eigentum derjenigen zu sein, die es wirklich aufbauen wollen.</w:t>
      </w:r>
    </w:p>
    <w:sectPr w:rsidR="00FB4137" w:rsidSect="009E0FC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6"/>
    <w:rsid w:val="000363C9"/>
    <w:rsid w:val="0011778B"/>
    <w:rsid w:val="00263F85"/>
    <w:rsid w:val="004863FC"/>
    <w:rsid w:val="00491183"/>
    <w:rsid w:val="00670D09"/>
    <w:rsid w:val="00784C47"/>
    <w:rsid w:val="009A43C8"/>
    <w:rsid w:val="009E0FC6"/>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45C3F8"/>
  <w14:defaultImageDpi w14:val="32767"/>
  <w15:chartTrackingRefBased/>
  <w15:docId w15:val="{1B5FB784-6877-E047-8AE1-6BE692E9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9E0FC6"/>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9E0FC6"/>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E0FC6"/>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E0FC6"/>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0FC6"/>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E0FC6"/>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0FC6"/>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9E0FC6"/>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9E0FC6"/>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9E0FC6"/>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9E0FC6"/>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9E0FC6"/>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9E0FC6"/>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9E0FC6"/>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9E0FC6"/>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0FC6"/>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9E0F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0FC6"/>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9E0FC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E0FC6"/>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9E0FC6"/>
    <w:pPr>
      <w:ind w:left="720"/>
    </w:pPr>
  </w:style>
  <w:style w:type="character" w:styleId="IntensiveHervorhebung">
    <w:name w:val="Intense Emphasis"/>
    <w:basedOn w:val="Absatz-Standardschriftart"/>
    <w:uiPriority w:val="21"/>
    <w:qFormat/>
    <w:rsid w:val="009E0FC6"/>
    <w:rPr>
      <w:i/>
      <w:iCs/>
      <w:color w:val="2F5496" w:themeColor="accent1" w:themeShade="BF"/>
    </w:rPr>
  </w:style>
  <w:style w:type="paragraph" w:styleId="IntensivesZitat">
    <w:name w:val="Intense Quote"/>
    <w:basedOn w:val="Standard"/>
    <w:next w:val="Standard"/>
    <w:link w:val="IntensivesZitatZchn"/>
    <w:uiPriority w:val="30"/>
    <w:qFormat/>
    <w:rsid w:val="009E0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E0FC6"/>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9E0F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1530</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2</cp:revision>
  <dcterms:created xsi:type="dcterms:W3CDTF">2024-03-29T10:12:00Z</dcterms:created>
  <dcterms:modified xsi:type="dcterms:W3CDTF">2024-03-29T10:13:00Z</dcterms:modified>
</cp:coreProperties>
</file>