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6B72" w14:textId="1BA275C2" w:rsidR="0013311F" w:rsidRDefault="0013311F" w:rsidP="0013311F">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13311F">
        <w:rPr>
          <w:rFonts w:ascii="AppleSystemUIFont" w:hAnsi="AppleSystemUIFont" w:cs="AppleSystemUIFont"/>
          <w:sz w:val="26"/>
          <w:szCs w:val="26"/>
          <w:lang w:eastAsia="en-US"/>
          <w14:ligatures w14:val="standardContextual"/>
        </w:rPr>
        <w:drawing>
          <wp:inline distT="0" distB="0" distL="0" distR="0" wp14:anchorId="428C4E72" wp14:editId="34BA88CD">
            <wp:extent cx="5756910" cy="5314950"/>
            <wp:effectExtent l="0" t="0" r="0" b="6350"/>
            <wp:docPr id="418900158" name="Grafik 1" descr="Ein Bild, das Text, Mann, Screenshot, Menschliches Ges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00158" name="Grafik 1" descr="Ein Bild, das Text, Mann, Screenshot, Menschliches Gesicht enthält.&#10;&#10;Automatisch generierte Beschreibung"/>
                    <pic:cNvPicPr/>
                  </pic:nvPicPr>
                  <pic:blipFill>
                    <a:blip r:embed="rId5"/>
                    <a:stretch>
                      <a:fillRect/>
                    </a:stretch>
                  </pic:blipFill>
                  <pic:spPr>
                    <a:xfrm>
                      <a:off x="0" y="0"/>
                      <a:ext cx="5756910" cy="5314950"/>
                    </a:xfrm>
                    <a:prstGeom prst="rect">
                      <a:avLst/>
                    </a:prstGeom>
                  </pic:spPr>
                </pic:pic>
              </a:graphicData>
            </a:graphic>
          </wp:inline>
        </w:drawing>
      </w:r>
    </w:p>
    <w:p w14:paraId="745FB1F5" w14:textId="77777777" w:rsidR="0013311F" w:rsidRDefault="0013311F" w:rsidP="0013311F">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651F7B30" w14:textId="6954C6E8" w:rsidR="0013311F" w:rsidRDefault="0013311F" w:rsidP="0013311F">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Sie sollten ihn benennen. - Unser Gegner ist all das, was den Anlass für den Niedergang Frankreichs heute darstellt. - Wer verkörpert das? - Alles, was das Land schwächt, ist die Linke, die seit 2012 ununterbrochen in Frankreich an der Macht ist. - Sie ist an der Macht, Emmanuel Macron. - Denn das ist passiert. Aber natürlich ist die Wahrheit, dass die Bilanz des </w:t>
      </w:r>
      <w:proofErr w:type="spellStart"/>
      <w:r>
        <w:rPr>
          <w:rFonts w:ascii="AppleSystemUIFont" w:hAnsi="AppleSystemUIFont" w:cs="AppleSystemUIFont"/>
          <w:sz w:val="26"/>
          <w:szCs w:val="26"/>
          <w:lang w:eastAsia="en-US"/>
          <w14:ligatures w14:val="standardContextual"/>
        </w:rPr>
        <w:t>Macronismus</w:t>
      </w:r>
      <w:proofErr w:type="spellEnd"/>
      <w:r>
        <w:rPr>
          <w:rFonts w:ascii="AppleSystemUIFont" w:hAnsi="AppleSystemUIFont" w:cs="AppleSystemUIFont"/>
          <w:sz w:val="26"/>
          <w:szCs w:val="26"/>
          <w:lang w:eastAsia="en-US"/>
          <w14:ligatures w14:val="standardContextual"/>
        </w:rPr>
        <w:t xml:space="preserve"> im Europäischen Parlament... - Wie sieht sie aus? - Es ist die Bilanz der europäischen Linken. - Aber wie würden Sie diese Bilanz beschreiben? - Nun, sie ist sehr einfach. In wirtschaftlicher Hinsicht ist es die Organisation von </w:t>
      </w:r>
      <w:proofErr w:type="spellStart"/>
      <w:r>
        <w:rPr>
          <w:rFonts w:ascii="AppleSystemUIFont" w:hAnsi="AppleSystemUIFont" w:cs="AppleSystemUIFont"/>
          <w:sz w:val="26"/>
          <w:szCs w:val="26"/>
          <w:lang w:eastAsia="en-US"/>
          <w14:ligatures w14:val="standardContextual"/>
        </w:rPr>
        <w:t>Degrowth</w:t>
      </w:r>
      <w:proofErr w:type="spellEnd"/>
      <w:r>
        <w:rPr>
          <w:rFonts w:ascii="AppleSystemUIFont" w:hAnsi="AppleSystemUIFont" w:cs="AppleSystemUIFont"/>
          <w:sz w:val="26"/>
          <w:szCs w:val="26"/>
          <w:lang w:eastAsia="en-US"/>
          <w14:ligatures w14:val="standardContextual"/>
        </w:rPr>
        <w:t xml:space="preserve">. Das ist sehr einfach. Wirtschaftlich gesehen ist es die Organisation des Schrumpfungsprozesses. </w:t>
      </w:r>
    </w:p>
    <w:p w14:paraId="462F9641" w14:textId="03C5D28F" w:rsidR="0013311F" w:rsidRDefault="0013311F" w:rsidP="0013311F">
      <w:r>
        <w:rPr>
          <w:rFonts w:ascii="AppleSystemUIFont" w:hAnsi="AppleSystemUIFont" w:cs="AppleSystemUIFont"/>
          <w:sz w:val="26"/>
          <w:szCs w:val="26"/>
          <w:lang w:eastAsia="en-US"/>
          <w14:ligatures w14:val="standardContextual"/>
        </w:rPr>
        <w:t>Landwirtschaft, Energie, Industrie, mit dem entschlossenen Kampf der Makronisten gegen die Atomkraft. Auf der Ebene der Migration ist es der Kampf gegen die Aufrüstung unserer Grenzen, den die Makronisten immer wieder entschlossen vorangetrieben haben. Auf der Ebene der Identität Europas geht es im Grunde um die Leugnung dieser Zivilisation, die Europa ausmacht, und die Makronisten haben uns nicht eingeengt.</w:t>
      </w:r>
    </w:p>
    <w:sectPr w:rsidR="00FB4137" w:rsidSect="0013311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1F"/>
    <w:rsid w:val="000363C9"/>
    <w:rsid w:val="0013311F"/>
    <w:rsid w:val="00263F85"/>
    <w:rsid w:val="004863FC"/>
    <w:rsid w:val="00491183"/>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D4F2BCE"/>
  <w14:defaultImageDpi w14:val="32767"/>
  <w15:chartTrackingRefBased/>
  <w15:docId w15:val="{4DC03CB8-9B03-884D-AC6D-02DE1C09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13311F"/>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13311F"/>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311F"/>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311F"/>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311F"/>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3311F"/>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311F"/>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13311F"/>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13311F"/>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13311F"/>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13311F"/>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13311F"/>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13311F"/>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13311F"/>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13311F"/>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311F"/>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1331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311F"/>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13311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3311F"/>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13311F"/>
    <w:pPr>
      <w:ind w:left="720"/>
    </w:pPr>
  </w:style>
  <w:style w:type="character" w:styleId="IntensiveHervorhebung">
    <w:name w:val="Intense Emphasis"/>
    <w:basedOn w:val="Absatz-Standardschriftart"/>
    <w:uiPriority w:val="21"/>
    <w:qFormat/>
    <w:rsid w:val="0013311F"/>
    <w:rPr>
      <w:i/>
      <w:iCs/>
      <w:color w:val="2F5496" w:themeColor="accent1" w:themeShade="BF"/>
    </w:rPr>
  </w:style>
  <w:style w:type="paragraph" w:styleId="IntensivesZitat">
    <w:name w:val="Intense Quote"/>
    <w:basedOn w:val="Standard"/>
    <w:next w:val="Standard"/>
    <w:link w:val="IntensivesZitatZchn"/>
    <w:uiPriority w:val="30"/>
    <w:qFormat/>
    <w:rsid w:val="00133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3311F"/>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1331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975</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2024-04-02T12:24:00Z</dcterms:created>
  <dcterms:modified xsi:type="dcterms:W3CDTF">2024-04-02T12:25:00Z</dcterms:modified>
</cp:coreProperties>
</file>