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770B" w14:textId="57225AFA"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sidRPr="00337BDD">
        <w:rPr>
          <w:rFonts w:ascii="AppleSystemUIFont" w:hAnsi="AppleSystemUIFont" w:cs="AppleSystemUIFont"/>
          <w:noProof/>
          <w:sz w:val="26"/>
          <w:szCs w:val="26"/>
          <w:lang w:eastAsia="en-US"/>
          <w14:ligatures w14:val="standardContextual"/>
        </w:rPr>
        <w:drawing>
          <wp:inline distT="0" distB="0" distL="0" distR="0" wp14:anchorId="5C08FD6A" wp14:editId="156695D8">
            <wp:extent cx="5756910" cy="3242310"/>
            <wp:effectExtent l="0" t="0" r="0" b="0"/>
            <wp:docPr id="178477495" name="Grafik 1" descr="Ein Bild, das Text, Mann,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7495" name="Grafik 1" descr="Ein Bild, das Text, Mann, Software, Website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p>
    <w:p w14:paraId="72BA9CC8" w14:textId="77777777"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p>
    <w:p w14:paraId="062F0362" w14:textId="047AB691"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Ich verstehe nicht, was Raphaël Glucksmann sagt. Sie sagen, dass man die Aufnahme organisieren muss, und dann sagen Sie, dass man weiter leiden muss. Das ist es, was Sie gerade erklären. Es wird keinen einzigen Toten mehr im Mittelmeer geben an dem Tag, an dem vollkommen klar ist, dass jeder, der illegal europäischen Boden betritt, nicht </w:t>
      </w:r>
      <w:proofErr w:type="gramStart"/>
      <w:r>
        <w:rPr>
          <w:rFonts w:ascii="AppleSystemUIFont" w:hAnsi="AppleSystemUIFont" w:cs="AppleSystemUIFont"/>
          <w:sz w:val="26"/>
          <w:szCs w:val="26"/>
          <w:lang w:eastAsia="en-US"/>
          <w14:ligatures w14:val="standardContextual"/>
        </w:rPr>
        <w:t>dort bleiben</w:t>
      </w:r>
      <w:proofErr w:type="gramEnd"/>
      <w:r>
        <w:rPr>
          <w:rFonts w:ascii="AppleSystemUIFont" w:hAnsi="AppleSystemUIFont" w:cs="AppleSystemUIFont"/>
          <w:sz w:val="26"/>
          <w:szCs w:val="26"/>
          <w:lang w:eastAsia="en-US"/>
          <w14:ligatures w14:val="standardContextual"/>
        </w:rPr>
        <w:t xml:space="preserve"> kann. Heute ist das Gegenteil der Fall. Und es ist diese Ohnmacht, die heute die Toten verursacht. Es ist diese Ohnmacht, die heute die Toten verursacht. Es ist diese Ohnmacht, die heute für die Toten sorgt. Es ist diese Ohnmacht, die heute die Toten macht. </w:t>
      </w:r>
    </w:p>
    <w:p w14:paraId="54A17535" w14:textId="77777777"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Die absolute Unwürdigkeit. Und eine Unwürdigkeit auch für die Bürger unserer Länder, denn wenn man die Bürger unserer Länder fragen würde, ob sie mit der Situation zufrieden sind, in der sie tatsächlich unter dem völlig unkontrollierten Charakter dieser Migrationsströme leiden, würde man sie fragen, ob sie mit dieser Situation zufrieden sind. Sie sprachen von einem interessanten Fall, weil er sehr aufschlussreich für das ist, was hier im Europäischen Parlament </w:t>
      </w:r>
      <w:proofErr w:type="gramStart"/>
      <w:r>
        <w:rPr>
          <w:rFonts w:ascii="AppleSystemUIFont" w:hAnsi="AppleSystemUIFont" w:cs="AppleSystemUIFont"/>
          <w:sz w:val="26"/>
          <w:szCs w:val="26"/>
          <w:lang w:eastAsia="en-US"/>
          <w14:ligatures w14:val="standardContextual"/>
        </w:rPr>
        <w:t>passiert</w:t>
      </w:r>
      <w:proofErr w:type="gramEnd"/>
      <w:r>
        <w:rPr>
          <w:rFonts w:ascii="AppleSystemUIFont" w:hAnsi="AppleSystemUIFont" w:cs="AppleSystemUIFont"/>
          <w:sz w:val="26"/>
          <w:szCs w:val="26"/>
          <w:lang w:eastAsia="en-US"/>
          <w14:ligatures w14:val="standardContextual"/>
        </w:rPr>
        <w:t xml:space="preserve"> ist: </w:t>
      </w:r>
      <w:r w:rsidRPr="0086310B">
        <w:rPr>
          <w:rFonts w:ascii="AppleSystemUIFont" w:hAnsi="AppleSystemUIFont" w:cs="AppleSystemUIFont"/>
          <w:sz w:val="26"/>
          <w:szCs w:val="26"/>
          <w:highlight w:val="yellow"/>
          <w:lang w:eastAsia="en-US"/>
          <w14:ligatures w14:val="standardContextual"/>
        </w:rPr>
        <w:t>das Thema der Mauern.</w:t>
      </w:r>
      <w:r>
        <w:rPr>
          <w:rFonts w:ascii="AppleSystemUIFont" w:hAnsi="AppleSystemUIFont" w:cs="AppleSystemUIFont"/>
          <w:sz w:val="26"/>
          <w:szCs w:val="26"/>
          <w:lang w:eastAsia="en-US"/>
          <w14:ligatures w14:val="standardContextual"/>
        </w:rPr>
        <w:t xml:space="preserve"> Sie haben europäische Länder mit unterschiedlichen politischen Farben. Das Thema der Mauern. Sie haben europäische Länder mit unterschiedlichen politischen Farben. </w:t>
      </w:r>
    </w:p>
    <w:p w14:paraId="511A4B58" w14:textId="77777777"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Und die gesagt haben, </w:t>
      </w:r>
      <w:r w:rsidRPr="0086310B">
        <w:rPr>
          <w:rFonts w:ascii="AppleSystemUIFont" w:hAnsi="AppleSystemUIFont" w:cs="AppleSystemUIFont"/>
          <w:sz w:val="26"/>
          <w:szCs w:val="26"/>
          <w:highlight w:val="yellow"/>
          <w:lang w:eastAsia="en-US"/>
          <w14:ligatures w14:val="standardContextual"/>
        </w:rPr>
        <w:t>in dem Moment, in dem sie tatsächlich diesem skandalösen Druck ausgesetzt waren, der von Wladimir Putin und Herrn Lukaschenko an den Grenzen Polens, Litauens ausgeübt wurde, haben Sie Länder, die gesagt haben, in Europa, wir brauchen europäisches Geld, um Mauern zu bauen</w:t>
      </w:r>
      <w:r>
        <w:rPr>
          <w:rFonts w:ascii="AppleSystemUIFont" w:hAnsi="AppleSystemUIFont" w:cs="AppleSystemUIFont"/>
          <w:sz w:val="26"/>
          <w:szCs w:val="26"/>
          <w:lang w:eastAsia="en-US"/>
          <w14:ligatures w14:val="standardContextual"/>
        </w:rPr>
        <w:t xml:space="preserve">. Denn wenn Sie Grenzen auf physischen Gebieten haben, die riesig sind, haben Sie nicht die Mittel, sie zu überwachen, wenn Sie nicht die physische Infrastruktur dafür haben. Mit PPP haben Sie nicht die Mittel, sie zu überwachen, wenn Sie nicht die physische Infrastruktur dafür haben. </w:t>
      </w:r>
    </w:p>
    <w:p w14:paraId="78C947AE" w14:textId="77777777"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OPM, weil wir nicht nur reden, sondern auch handeln, haben wir einen </w:t>
      </w:r>
      <w:r w:rsidRPr="0086310B">
        <w:rPr>
          <w:rFonts w:ascii="AppleSystemUIFont" w:hAnsi="AppleSystemUIFont" w:cs="AppleSystemUIFont"/>
          <w:sz w:val="26"/>
          <w:szCs w:val="26"/>
          <w:highlight w:val="yellow"/>
          <w:lang w:eastAsia="en-US"/>
          <w14:ligatures w14:val="standardContextual"/>
        </w:rPr>
        <w:t xml:space="preserve">Änderungsantrag eingebracht, um den Ausschuss, der ihn bislang abgelehnt hatte, zu </w:t>
      </w:r>
      <w:r w:rsidRPr="0086310B">
        <w:rPr>
          <w:rFonts w:ascii="AppleSystemUIFont" w:hAnsi="AppleSystemUIFont" w:cs="AppleSystemUIFont"/>
          <w:sz w:val="26"/>
          <w:szCs w:val="26"/>
          <w:highlight w:val="yellow"/>
          <w:lang w:eastAsia="en-US"/>
          <w14:ligatures w14:val="standardContextual"/>
        </w:rPr>
        <w:lastRenderedPageBreak/>
        <w:t>zwingen, seine Mauern an den Außengrenzen Europas zu finanzieren</w:t>
      </w:r>
      <w:r>
        <w:rPr>
          <w:rFonts w:ascii="AppleSystemUIFont" w:hAnsi="AppleSystemUIFont" w:cs="AppleSystemUIFont"/>
          <w:sz w:val="26"/>
          <w:szCs w:val="26"/>
          <w:lang w:eastAsia="en-US"/>
          <w14:ligatures w14:val="standardContextual"/>
        </w:rPr>
        <w:t xml:space="preserve">. </w:t>
      </w:r>
      <w:r w:rsidRPr="0086310B">
        <w:rPr>
          <w:rFonts w:ascii="AppleSystemUIFont" w:hAnsi="AppleSystemUIFont" w:cs="AppleSystemUIFont"/>
          <w:sz w:val="26"/>
          <w:szCs w:val="26"/>
          <w:highlight w:val="yellow"/>
          <w:lang w:eastAsia="en-US"/>
          <w14:ligatures w14:val="standardContextual"/>
        </w:rPr>
        <w:t>Dieser Änderungsantrag wurde entschlossen bekämpft. Von wem? Von der Linken</w:t>
      </w:r>
      <w:r>
        <w:rPr>
          <w:rFonts w:ascii="AppleSystemUIFont" w:hAnsi="AppleSystemUIFont" w:cs="AppleSystemUIFont"/>
          <w:sz w:val="26"/>
          <w:szCs w:val="26"/>
          <w:lang w:eastAsia="en-US"/>
          <w14:ligatures w14:val="standardContextual"/>
        </w:rPr>
        <w:t xml:space="preserve"> um Herrn Glucksmann. Von Ihnen, natürlich, Sie stehen dazu, von der Kommunistischen Partei und von den </w:t>
      </w:r>
      <w:proofErr w:type="spellStart"/>
      <w:r>
        <w:rPr>
          <w:rFonts w:ascii="AppleSystemUIFont" w:hAnsi="AppleSystemUIFont" w:cs="AppleSystemUIFont"/>
          <w:sz w:val="26"/>
          <w:szCs w:val="26"/>
          <w:lang w:eastAsia="en-US"/>
          <w14:ligatures w14:val="standardContextual"/>
        </w:rPr>
        <w:t>macronistischen</w:t>
      </w:r>
      <w:proofErr w:type="spellEnd"/>
      <w:r>
        <w:rPr>
          <w:rFonts w:ascii="AppleSystemUIFont" w:hAnsi="AppleSystemUIFont" w:cs="AppleSystemUIFont"/>
          <w:sz w:val="26"/>
          <w:szCs w:val="26"/>
          <w:lang w:eastAsia="en-US"/>
          <w14:ligatures w14:val="standardContextual"/>
        </w:rPr>
        <w:t xml:space="preserve"> Abgeordneten. Sie haben gesagt, Valérie </w:t>
      </w:r>
      <w:proofErr w:type="spellStart"/>
      <w:r>
        <w:rPr>
          <w:rFonts w:ascii="AppleSystemUIFont" w:hAnsi="AppleSystemUIFont" w:cs="AppleSystemUIFont"/>
          <w:sz w:val="26"/>
          <w:szCs w:val="26"/>
          <w:lang w:eastAsia="en-US"/>
          <w14:ligatures w14:val="standardContextual"/>
        </w:rPr>
        <w:t>Ayé</w:t>
      </w:r>
      <w:proofErr w:type="spellEnd"/>
      <w:r>
        <w:rPr>
          <w:rFonts w:ascii="AppleSystemUIFont" w:hAnsi="AppleSystemUIFont" w:cs="AppleSystemUIFont"/>
          <w:sz w:val="26"/>
          <w:szCs w:val="26"/>
          <w:lang w:eastAsia="en-US"/>
          <w14:ligatures w14:val="standardContextual"/>
        </w:rPr>
        <w:t xml:space="preserve">, dass Sie mich zu 90 % mit </w:t>
      </w:r>
      <w:proofErr w:type="spellStart"/>
      <w:r>
        <w:rPr>
          <w:rFonts w:ascii="AppleSystemUIFont" w:hAnsi="AppleSystemUIFont" w:cs="AppleSystemUIFont"/>
          <w:sz w:val="26"/>
          <w:szCs w:val="26"/>
          <w:lang w:eastAsia="en-US"/>
          <w14:ligatures w14:val="standardContextual"/>
        </w:rPr>
        <w:t>macronistischen</w:t>
      </w:r>
      <w:proofErr w:type="spellEnd"/>
      <w:r>
        <w:rPr>
          <w:rFonts w:ascii="AppleSystemUIFont" w:hAnsi="AppleSystemUIFont" w:cs="AppleSystemUIFont"/>
          <w:sz w:val="26"/>
          <w:szCs w:val="26"/>
          <w:lang w:eastAsia="en-US"/>
          <w14:ligatures w14:val="standardContextual"/>
        </w:rPr>
        <w:t xml:space="preserve"> Abgeordneten bekleiden. Sie haben gesagt, Valérie </w:t>
      </w:r>
      <w:proofErr w:type="spellStart"/>
      <w:r>
        <w:rPr>
          <w:rFonts w:ascii="AppleSystemUIFont" w:hAnsi="AppleSystemUIFont" w:cs="AppleSystemUIFont"/>
          <w:sz w:val="26"/>
          <w:szCs w:val="26"/>
          <w:lang w:eastAsia="en-US"/>
          <w14:ligatures w14:val="standardContextual"/>
        </w:rPr>
        <w:t>Ayé</w:t>
      </w:r>
      <w:proofErr w:type="spellEnd"/>
      <w:r>
        <w:rPr>
          <w:rFonts w:ascii="AppleSystemUIFont" w:hAnsi="AppleSystemUIFont" w:cs="AppleSystemUIFont"/>
          <w:sz w:val="26"/>
          <w:szCs w:val="26"/>
          <w:lang w:eastAsia="en-US"/>
          <w14:ligatures w14:val="standardContextual"/>
        </w:rPr>
        <w:t xml:space="preserve">, dass Sie mich zu 90 % mit </w:t>
      </w:r>
      <w:proofErr w:type="spellStart"/>
      <w:r>
        <w:rPr>
          <w:rFonts w:ascii="AppleSystemUIFont" w:hAnsi="AppleSystemUIFont" w:cs="AppleSystemUIFont"/>
          <w:sz w:val="26"/>
          <w:szCs w:val="26"/>
          <w:lang w:eastAsia="en-US"/>
          <w14:ligatures w14:val="standardContextual"/>
        </w:rPr>
        <w:t>makronistischen</w:t>
      </w:r>
      <w:proofErr w:type="spellEnd"/>
      <w:r>
        <w:rPr>
          <w:rFonts w:ascii="AppleSystemUIFont" w:hAnsi="AppleSystemUIFont" w:cs="AppleSystemUIFont"/>
          <w:sz w:val="26"/>
          <w:szCs w:val="26"/>
          <w:lang w:eastAsia="en-US"/>
          <w14:ligatures w14:val="standardContextual"/>
        </w:rPr>
        <w:t xml:space="preserve"> Abgeordneten einkleiden. </w:t>
      </w:r>
    </w:p>
    <w:p w14:paraId="5CCFE0CF" w14:textId="77777777" w:rsidR="00337BDD" w:rsidRDefault="00337BDD" w:rsidP="00337BDD">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Bei politischen Themen wie diesen haben Sie tatsächlich eine Kampagne gegen uns geführt, auch wenn die Hälfte Ihrer Fraktion unseren Änderungsantrag unterstützt hat, was beweist, dass er nicht so skandalös war. </w:t>
      </w:r>
      <w:r w:rsidRPr="0086310B">
        <w:rPr>
          <w:rFonts w:ascii="AppleSystemUIFont" w:hAnsi="AppleSystemUIFont" w:cs="AppleSystemUIFont"/>
          <w:sz w:val="26"/>
          <w:szCs w:val="26"/>
          <w:highlight w:val="yellow"/>
          <w:lang w:eastAsia="en-US"/>
          <w14:ligatures w14:val="standardContextual"/>
        </w:rPr>
        <w:t>Wir müssen die Kontrolle über unsere Grenzen wiedererlangen</w:t>
      </w:r>
      <w:r>
        <w:rPr>
          <w:rFonts w:ascii="AppleSystemUIFont" w:hAnsi="AppleSystemUIFont" w:cs="AppleSystemUIFont"/>
          <w:sz w:val="26"/>
          <w:szCs w:val="26"/>
          <w:lang w:eastAsia="en-US"/>
          <w14:ligatures w14:val="standardContextual"/>
        </w:rPr>
        <w:t xml:space="preserve">. Aber wir begnügen uns nicht damit, zu sagen, dass wir das tun wollen, dass wir das erreichen wollen. Und es gibt heute tatsächlich Leute, die jegliche europäische Zusammenarbeit in diesem Bereich ablehnen, obwohl doch klar ist, dass, wenn morgen Italien... </w:t>
      </w:r>
    </w:p>
    <w:p w14:paraId="275B41B0" w14:textId="2DF0561E" w:rsidR="00B45518" w:rsidRDefault="00337BDD" w:rsidP="00337BDD">
      <w:r w:rsidRPr="0086310B">
        <w:rPr>
          <w:rFonts w:ascii="AppleSystemUIFont" w:hAnsi="AppleSystemUIFont" w:cs="AppleSystemUIFont"/>
          <w:sz w:val="26"/>
          <w:szCs w:val="26"/>
          <w:highlight w:val="yellow"/>
          <w:lang w:eastAsia="en-US"/>
          <w14:ligatures w14:val="standardContextual"/>
        </w:rPr>
        <w:t xml:space="preserve">Massenmigration, wenn morgen Polen Opfer dieser migratorischen Erpressung wird, wird dies </w:t>
      </w:r>
      <w:proofErr w:type="gramStart"/>
      <w:r w:rsidRPr="0086310B">
        <w:rPr>
          <w:rFonts w:ascii="AppleSystemUIFont" w:hAnsi="AppleSystemUIFont" w:cs="AppleSystemUIFont"/>
          <w:sz w:val="26"/>
          <w:szCs w:val="26"/>
          <w:highlight w:val="yellow"/>
          <w:lang w:eastAsia="en-US"/>
          <w14:ligatures w14:val="standardContextual"/>
        </w:rPr>
        <w:t>natürlich letztendlich</w:t>
      </w:r>
      <w:proofErr w:type="gramEnd"/>
      <w:r w:rsidRPr="0086310B">
        <w:rPr>
          <w:rFonts w:ascii="AppleSystemUIFont" w:hAnsi="AppleSystemUIFont" w:cs="AppleSystemUIFont"/>
          <w:sz w:val="26"/>
          <w:szCs w:val="26"/>
          <w:highlight w:val="yellow"/>
          <w:lang w:eastAsia="en-US"/>
          <w14:ligatures w14:val="standardContextual"/>
        </w:rPr>
        <w:t xml:space="preserve"> auch Frankreich betreffen. Die Rettung der Würde, die Rettung der Menschlichkeit, die Rettung der Sicherheit unserer Länder, die Rettung der Möglichkeit, die kulturelle Einheit unserer Länder zu bewahren, ist natürlich die absolute Dringlichkeit, dafür zu sorgen, dass unsere europäischen Grenzen wieder aufgebaut werden.</w:t>
      </w:r>
    </w:p>
    <w:sectPr w:rsidR="00B45518" w:rsidSect="00D01E2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DD"/>
    <w:rsid w:val="000363C9"/>
    <w:rsid w:val="00263F85"/>
    <w:rsid w:val="00337BDD"/>
    <w:rsid w:val="004863FC"/>
    <w:rsid w:val="00491183"/>
    <w:rsid w:val="00670D09"/>
    <w:rsid w:val="00784C47"/>
    <w:rsid w:val="0086310B"/>
    <w:rsid w:val="009A43C8"/>
    <w:rsid w:val="00B45518"/>
    <w:rsid w:val="00C9119A"/>
    <w:rsid w:val="00D01E20"/>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629F1229"/>
  <w14:defaultImageDpi w14:val="32767"/>
  <w15:chartTrackingRefBased/>
  <w15:docId w15:val="{6F08EAD4-D5AD-BD44-8D07-F40B1EA1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337BDD"/>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337BDD"/>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37BDD"/>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7BDD"/>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37BDD"/>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337BDD"/>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37BDD"/>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337BDD"/>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337BDD"/>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337BDD"/>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337BDD"/>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337BDD"/>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337BDD"/>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337BDD"/>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337BDD"/>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7BDD"/>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337BD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37BDD"/>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337BDD"/>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337BDD"/>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337BDD"/>
    <w:pPr>
      <w:ind w:left="720"/>
    </w:pPr>
  </w:style>
  <w:style w:type="character" w:styleId="IntensiveHervorhebung">
    <w:name w:val="Intense Emphasis"/>
    <w:basedOn w:val="Absatz-Standardschriftart"/>
    <w:uiPriority w:val="21"/>
    <w:qFormat/>
    <w:rsid w:val="00337BDD"/>
    <w:rPr>
      <w:i/>
      <w:iCs/>
      <w:color w:val="2F5496" w:themeColor="accent1" w:themeShade="BF"/>
    </w:rPr>
  </w:style>
  <w:style w:type="paragraph" w:styleId="IntensivesZitat">
    <w:name w:val="Intense Quote"/>
    <w:basedOn w:val="Standard"/>
    <w:next w:val="Standard"/>
    <w:link w:val="IntensivesZitatZchn"/>
    <w:uiPriority w:val="30"/>
    <w:qFormat/>
    <w:rsid w:val="00337B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337BDD"/>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337BD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472</Words>
  <Characters>2977</Characters>
  <Application>Microsoft Office Word</Application>
  <DocSecurity>0</DocSecurity>
  <Lines>24</Lines>
  <Paragraphs>6</Paragraphs>
  <ScaleCrop>false</ScaleCrop>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2</cp:revision>
  <dcterms:created xsi:type="dcterms:W3CDTF">2024-03-19T08:32:00Z</dcterms:created>
  <dcterms:modified xsi:type="dcterms:W3CDTF">2024-04-02T12:41:00Z</dcterms:modified>
</cp:coreProperties>
</file>