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304B" w14:textId="6697D312" w:rsidR="00AA5BF2" w:rsidRDefault="00AA5BF2">
      <w:r w:rsidRPr="00AA5BF2">
        <w:drawing>
          <wp:inline distT="0" distB="0" distL="0" distR="0" wp14:anchorId="69894D14" wp14:editId="1323D788">
            <wp:extent cx="5756910" cy="4544060"/>
            <wp:effectExtent l="0" t="0" r="0" b="2540"/>
            <wp:docPr id="1488769381" name="Grafik 1" descr="Ein Bild, das Text, Menschliches Gesicht, Screenshot,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69381" name="Grafik 1" descr="Ein Bild, das Text, Menschliches Gesicht, Screenshot, Mann enthält.&#10;&#10;Automatisch generierte Beschreibung"/>
                    <pic:cNvPicPr/>
                  </pic:nvPicPr>
                  <pic:blipFill>
                    <a:blip r:embed="rId5"/>
                    <a:stretch>
                      <a:fillRect/>
                    </a:stretch>
                  </pic:blipFill>
                  <pic:spPr>
                    <a:xfrm>
                      <a:off x="0" y="0"/>
                      <a:ext cx="5756910" cy="4544060"/>
                    </a:xfrm>
                    <a:prstGeom prst="rect">
                      <a:avLst/>
                    </a:prstGeom>
                  </pic:spPr>
                </pic:pic>
              </a:graphicData>
            </a:graphic>
          </wp:inline>
        </w:drawing>
      </w:r>
    </w:p>
    <w:p w14:paraId="4870BB96" w14:textId="77777777" w:rsidR="00AA5BF2" w:rsidRDefault="00AA5BF2" w:rsidP="00AA5BF2"/>
    <w:p w14:paraId="7C16742A" w14:textId="77777777" w:rsidR="00AA5BF2" w:rsidRDefault="00AA5BF2" w:rsidP="00AA5BF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Emmanuel Macron ist dabei, ausnahmsweise einmal das zu tun, was er gesagt hat, er tut, was er sagt, d. h. das, was er diese Bevölkerungspolitik nannte - Sie erinnern sich, es war in einem Interview mit dem Figaro vor einigen Monaten -, die darin besteht, die Schwierigkeiten zu verteilen, wie er es ausdrückte. Hinter diesem feinfühligen Ausdruck verbirgt sich die Tatsache, dass Emmanuel Macron Menschen mit illegalem Status auf französischem Hoheitsgebiet verteilt, weil er nicht in der Lage ist, sie aus unseren Grenzen abzuschieben. Und ich möchte meine volle Unterstützung zum Ausdruck bringen. </w:t>
      </w:r>
    </w:p>
    <w:p w14:paraId="04735D1B" w14:textId="77777777" w:rsidR="00AA5BF2" w:rsidRDefault="00AA5BF2" w:rsidP="00AA5BF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Wer macht sich zur Stimme der Einwohner, um zu sagen, dass dies empörend ist? Im Europäischen Parlament haben wir gegen dieses Projekt der Umsiedlung von Migranten gekämpft, das Emmanuel Macron zwischen den europäischen Ländern durchsetzen wollte. Es besteht ganz einfach darin - es ist die gleiche Logik -, anstatt unserer Ohnmacht, unsere Grenzen zu kontrollieren, ein Ende zu setzen, die Auswirkungen dieser Ohnmacht zu verteilen. Und diese Menschen, die hier sind, diese Menschen, die sich hier illegal aufhalten, werden, anstatt eine echte Politik umzusetzen, um sie in ihre Herkunftsländer zurückzuführen, nun, wir werden die Auswirkungen dieser Ohnmacht auf sie verteilen. </w:t>
      </w:r>
    </w:p>
    <w:p w14:paraId="58C7935F" w14:textId="77777777" w:rsidR="00AA5BF2" w:rsidRDefault="00AA5BF2" w:rsidP="00AA5BF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Das Ergebnis dieser Siedlungspolitik ist bereits sichtbar. Die Unruhen dieses Sommers zeigen, dass die entwurzelten, nicht assimilierten Bevölkerungsgruppen mit Migrationshintergrund tatsächlich ein Problem für Frankreich darstellen.</w:t>
      </w:r>
    </w:p>
    <w:p w14:paraId="7B6D970C" w14:textId="77777777" w:rsidR="00AA5BF2" w:rsidRDefault="00AA5BF2" w:rsidP="00AA5BF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577FA874" w14:textId="3648AB02" w:rsidR="00AA5BF2" w:rsidRPr="00AA5BF2" w:rsidRDefault="00AA5BF2" w:rsidP="00AA5BF2">
      <w:pPr>
        <w:tabs>
          <w:tab w:val="left" w:pos="1722"/>
        </w:tabs>
      </w:pPr>
      <w:r>
        <w:rPr>
          <w:rFonts w:ascii="AppleSystemUIFont" w:hAnsi="AppleSystemUIFont" w:cs="AppleSystemUIFont"/>
          <w:sz w:val="26"/>
          <w:szCs w:val="26"/>
          <w:lang w:eastAsia="en-US"/>
          <w14:ligatures w14:val="standardContextual"/>
        </w:rPr>
        <w:t>Die Ergebnisse dieser Siedlungspolitik sind bereits sichtbar. Man sieht, dass die entwurzelten, nicht assimilierten Bevölkerungsgruppen mit Migrationshintergrund, die heute tatsächlich Probleme für Frankreich und die Einheit der französischen Gesellschaft darstellen, überall Unordnung stiften, anstatt ihr ein Ende zu bereiten</w:t>
      </w:r>
    </w:p>
    <w:sectPr w:rsidR="00AA5BF2" w:rsidRPr="00AA5BF2" w:rsidSect="00AA5BF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2"/>
    <w:rsid w:val="000363C9"/>
    <w:rsid w:val="00263F85"/>
    <w:rsid w:val="004863FC"/>
    <w:rsid w:val="00491183"/>
    <w:rsid w:val="00670D09"/>
    <w:rsid w:val="00784C47"/>
    <w:rsid w:val="009A43C8"/>
    <w:rsid w:val="00AA5BF2"/>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21077A"/>
  <w14:defaultImageDpi w14:val="32767"/>
  <w15:chartTrackingRefBased/>
  <w15:docId w15:val="{262F1DD6-7649-F446-871A-8B566ECF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AA5BF2"/>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AA5BF2"/>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A5BF2"/>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A5BF2"/>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A5BF2"/>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AA5BF2"/>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A5BF2"/>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AA5BF2"/>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AA5BF2"/>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AA5BF2"/>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AA5BF2"/>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AA5BF2"/>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AA5BF2"/>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AA5BF2"/>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AA5BF2"/>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5BF2"/>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AA5BF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A5BF2"/>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AA5BF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A5BF2"/>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AA5BF2"/>
    <w:pPr>
      <w:ind w:left="720"/>
    </w:pPr>
  </w:style>
  <w:style w:type="character" w:styleId="IntensiveHervorhebung">
    <w:name w:val="Intense Emphasis"/>
    <w:basedOn w:val="Absatz-Standardschriftart"/>
    <w:uiPriority w:val="21"/>
    <w:qFormat/>
    <w:rsid w:val="00AA5BF2"/>
    <w:rPr>
      <w:i/>
      <w:iCs/>
      <w:color w:val="2F5496" w:themeColor="accent1" w:themeShade="BF"/>
    </w:rPr>
  </w:style>
  <w:style w:type="paragraph" w:styleId="IntensivesZitat">
    <w:name w:val="Intense Quote"/>
    <w:basedOn w:val="Standard"/>
    <w:next w:val="Standard"/>
    <w:link w:val="IntensivesZitatZchn"/>
    <w:uiPriority w:val="30"/>
    <w:qFormat/>
    <w:rsid w:val="00AA5B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A5BF2"/>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AA5B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1595</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2024-04-06T08:16:00Z</dcterms:created>
  <dcterms:modified xsi:type="dcterms:W3CDTF">2024-04-06T08:17:00Z</dcterms:modified>
</cp:coreProperties>
</file>