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5F282" w14:textId="6DA46C81" w:rsidR="00D04B81" w:rsidRPr="00D04B81" w:rsidRDefault="00D04B81" w:rsidP="00D04B81">
      <w:r w:rsidRPr="00D04B81">
        <w:drawing>
          <wp:inline distT="0" distB="0" distL="0" distR="0" wp14:anchorId="4E5E7D8B" wp14:editId="1E8548DB">
            <wp:extent cx="5756910" cy="6595110"/>
            <wp:effectExtent l="0" t="0" r="0" b="0"/>
            <wp:docPr id="462427234" name="Grafik 1" descr="Ein Bild, das Text, Elektronik, Screenshot, Kleid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27234" name="Grafik 1" descr="Ein Bild, das Text, Elektronik, Screenshot, Kleidung enthält.&#10;&#10;Automatisch generierte Beschreibung"/>
                    <pic:cNvPicPr/>
                  </pic:nvPicPr>
                  <pic:blipFill>
                    <a:blip r:embed="rId5"/>
                    <a:stretch>
                      <a:fillRect/>
                    </a:stretch>
                  </pic:blipFill>
                  <pic:spPr>
                    <a:xfrm>
                      <a:off x="0" y="0"/>
                      <a:ext cx="5756910" cy="6595110"/>
                    </a:xfrm>
                    <a:prstGeom prst="rect">
                      <a:avLst/>
                    </a:prstGeom>
                  </pic:spPr>
                </pic:pic>
              </a:graphicData>
            </a:graphic>
          </wp:inline>
        </w:drawing>
      </w:r>
      <w:r>
        <w:rPr>
          <w:rFonts w:ascii="AppleSystemUIFont" w:hAnsi="AppleSystemUIFont" w:cs="AppleSystemUIFont"/>
          <w:sz w:val="26"/>
          <w:szCs w:val="26"/>
          <w:lang w:eastAsia="en-US"/>
          <w14:ligatures w14:val="standardContextual"/>
        </w:rPr>
        <w:t xml:space="preserve">Alle unsere Parlamentarier haben seit Jahren Vorschläge für Einsparungen in zweistelliger Milliardenhöhe auf den Tisch gelegt, 25 Milliarden Euro wurden letztes Jahr für den Lebensunterhalt des Staates vorgeschlagen, denn das Problem ist da. Sie sprachen von Steuern, aber wir können diese tatsächlich skandalöse Situation nicht mehr ertragen, in der der Staat den Franzosen immer mehr Geld abknöpft, den künftigen Generationen immer mehr Schulden aufbürdet und damit unser Finanzsystem heute schon gefährdet, und gleichzeitig nicht in der Lage ist, die wesentlichen öffentlichen Dienstleistungen zu erbringen, die alle für die Franzosen </w:t>
      </w:r>
      <w:r>
        <w:rPr>
          <w:rFonts w:ascii="AppleSystemUIFont" w:hAnsi="AppleSystemUIFont" w:cs="AppleSystemUIFont"/>
          <w:sz w:val="26"/>
          <w:szCs w:val="26"/>
          <w:lang w:eastAsia="en-US"/>
          <w14:ligatures w14:val="standardContextual"/>
        </w:rPr>
        <w:lastRenderedPageBreak/>
        <w:t>geschwächt sind.</w:t>
      </w:r>
    </w:p>
    <w:sectPr w:rsidR="00D04B81" w:rsidRPr="00D04B81" w:rsidSect="00D04B8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81"/>
    <w:rsid w:val="000363C9"/>
    <w:rsid w:val="00263F85"/>
    <w:rsid w:val="004863FC"/>
    <w:rsid w:val="00491183"/>
    <w:rsid w:val="00670D09"/>
    <w:rsid w:val="00784C47"/>
    <w:rsid w:val="009A43C8"/>
    <w:rsid w:val="00C9119A"/>
    <w:rsid w:val="00D04B81"/>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33A1163"/>
  <w14:defaultImageDpi w14:val="32767"/>
  <w15:chartTrackingRefBased/>
  <w15:docId w15:val="{1DB9F489-9F05-3D4D-8781-C173038D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D04B81"/>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D04B81"/>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04B81"/>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04B81"/>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04B81"/>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D04B81"/>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04B81"/>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D04B81"/>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D04B81"/>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D04B81"/>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D04B81"/>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D04B81"/>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D04B81"/>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D04B81"/>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D04B81"/>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4B81"/>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D04B8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04B81"/>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D04B8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04B81"/>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D04B81"/>
    <w:pPr>
      <w:ind w:left="720"/>
    </w:pPr>
  </w:style>
  <w:style w:type="character" w:styleId="IntensiveHervorhebung">
    <w:name w:val="Intense Emphasis"/>
    <w:basedOn w:val="Absatz-Standardschriftart"/>
    <w:uiPriority w:val="21"/>
    <w:qFormat/>
    <w:rsid w:val="00D04B81"/>
    <w:rPr>
      <w:i/>
      <w:iCs/>
      <w:color w:val="2F5496" w:themeColor="accent1" w:themeShade="BF"/>
    </w:rPr>
  </w:style>
  <w:style w:type="paragraph" w:styleId="IntensivesZitat">
    <w:name w:val="Intense Quote"/>
    <w:basedOn w:val="Standard"/>
    <w:next w:val="Standard"/>
    <w:link w:val="IntensivesZitatZchn"/>
    <w:uiPriority w:val="30"/>
    <w:qFormat/>
    <w:rsid w:val="00D04B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04B81"/>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D04B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Words>
  <Characters>567</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2024-04-05T11:02:00Z</dcterms:created>
  <dcterms:modified xsi:type="dcterms:W3CDTF">2024-04-05T11:11:00Z</dcterms:modified>
</cp:coreProperties>
</file>