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mbria" w:hAnsi="Cambria" w:cs="Cambria"/>
          <w:sz w:val="20"/>
        </w:rPr>
        <w:id w:val="-1312951356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</w:rPr>
      </w:sdtEndPr>
      <w:sdtContent>
        <w:p w:rsidR="00CF66EC" w:rsidRDefault="00CF66EC">
          <w:r w:rsidRPr="00F07232">
            <w:rPr>
              <w:rFonts w:ascii="Cambria" w:hAnsi="Cambria" w:cs="Cambria"/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7C102" wp14:editId="7222468D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19050</wp:posOffset>
                    </wp:positionV>
                    <wp:extent cx="1712890" cy="3840480"/>
                    <wp:effectExtent l="0" t="0" r="127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369"/>
                                  <w:gridCol w:w="4091"/>
                                </w:tblGrid>
                                <w:tr w:rsidR="00CF66EC" w:rsidTr="00CF66EC">
                                  <w:trPr>
                                    <w:trHeight w:val="8532"/>
                                    <w:jc w:val="center"/>
                                  </w:trPr>
                                  <w:tc>
                                    <w:tcPr>
                                      <w:tcW w:w="3215" w:type="pct"/>
                                      <w:tcBorders>
                                        <w:right w:val="single" w:sz="4" w:space="0" w:color="C00000"/>
                                      </w:tcBorders>
                                    </w:tcPr>
                                    <w:p w:rsidR="00CF66EC" w:rsidRDefault="00CF66EC" w:rsidP="00DB4E76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DC48704" wp14:editId="27E25079">
                                            <wp:extent cx="3243532" cy="3243532"/>
                                            <wp:effectExtent l="0" t="0" r="0" b="0"/>
                                            <wp:docPr id="2" name="Graphic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CalvinSeal.svg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lum contrast="-49000"/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96DAC541-7B7A-43D3-8B79-37D633B846F1}">
                                                          <asvg:svgBlip xmlns:asvg="http://schemas.microsoft.com/office/drawing/2016/SVG/main" r:embed="rId6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01595" cy="330159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CF66EC" w:rsidRDefault="00CF66EC" w:rsidP="009128AC">
                                      <w:pPr>
                                        <w:jc w:val="right"/>
                                      </w:pPr>
                                    </w:p>
                                    <w:p w:rsidR="00CF66EC" w:rsidRDefault="00CF66EC" w:rsidP="009128AC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3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1645996850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CF66EC" w:rsidRPr="00DB4E76" w:rsidRDefault="00CF66EC" w:rsidP="009128A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8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32"/>
                                              <w:szCs w:val="72"/>
                                            </w:rPr>
                                            <w:t>ENGR 325 LAB 2</w:t>
                                          </w:r>
                                        </w:p>
                                      </w:sdtContent>
                                    </w:sdt>
                                    <w:p w:rsidR="00CF66EC" w:rsidRDefault="00CF66EC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CF66EC">
                                        <w:rPr>
                                          <w:sz w:val="24"/>
                                          <w:szCs w:val="24"/>
                                        </w:rPr>
                                        <w:t>Interfacing with LCD Devices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Systems.</w:t>
                                      </w:r>
                                    </w:p>
                                    <w:p w:rsidR="00CF66EC" w:rsidRDefault="00CF66EC" w:rsidP="009128A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12</w:t>
                                      </w:r>
                                      <w:r w:rsidRPr="00CF66EC">
                                        <w:rPr>
                                          <w:sz w:val="24"/>
                                          <w:szCs w:val="24"/>
                                          <w:vertAlign w:val="superscript"/>
                                        </w:rPr>
                                        <w:t>TH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Sept 2019</w:t>
                                      </w:r>
                                      <w:r w:rsidR="00260A8C">
                                        <w:rPr>
                                          <w:sz w:val="24"/>
                                          <w:szCs w:val="24"/>
                                        </w:rPr>
                                        <w:t>.</w:t>
                                      </w:r>
                                    </w:p>
                                  </w:tc>
                                  <w:tc>
                                    <w:tcPr>
                                      <w:tcW w:w="1785" w:type="pct"/>
                                      <w:tcBorders>
                                        <w:left w:val="single" w:sz="4" w:space="0" w:color="C00000"/>
                                      </w:tcBorders>
                                      <w:vAlign w:val="center"/>
                                    </w:tcPr>
                                    <w:p w:rsidR="00CF66EC" w:rsidRPr="00106DFD" w:rsidRDefault="00CF66EC">
                                      <w:pPr>
                                        <w:pStyle w:val="NoSpacing"/>
                                        <w:rPr>
                                          <w:caps/>
                                          <w:color w:val="C0000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106DFD">
                                        <w:rPr>
                                          <w:caps/>
                                          <w:color w:val="C00000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:rsidR="00CF66EC" w:rsidRDefault="00764300" w:rsidP="00CF66E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Abstract"/>
                                          <w:tag w:val=""/>
                                          <w:id w:val="1456910502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 w:rsidR="00CF66EC" w:rsidRPr="00CF66EC">
                                            <w:rPr>
                                              <w:color w:val="000000" w:themeColor="text1"/>
                                            </w:rPr>
                                            <w:t>This lab focusses on working with LCD devices, using the</w:t>
                                          </w:r>
                                          <w:r w:rsidR="00CF66EC"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r w:rsidR="00CF66EC" w:rsidRPr="00CF66EC">
                                            <w:rPr>
                                              <w:color w:val="000000" w:themeColor="text1"/>
                                            </w:rPr>
                                            <w:t>Signal Tap Logic Analyzer tool, and writ</w:t>
                                          </w:r>
                                          <w:r w:rsidR="00CF66EC">
                                            <w:rPr>
                                              <w:color w:val="000000" w:themeColor="text1"/>
                                            </w:rPr>
                                            <w:t>ing</w:t>
                                          </w:r>
                                          <w:r w:rsidR="00CF66EC" w:rsidRPr="00CF66EC">
                                            <w:rPr>
                                              <w:color w:val="000000" w:themeColor="text1"/>
                                            </w:rPr>
                                            <w:t xml:space="preserve"> C language programs for the NIOS processor system using function calls provided by the</w:t>
                                          </w:r>
                                          <w:r w:rsidR="00CF66EC"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r w:rsidR="00CF66EC" w:rsidRPr="00CF66EC">
                                            <w:rPr>
                                              <w:color w:val="000000" w:themeColor="text1"/>
                                            </w:rPr>
                                            <w:t xml:space="preserve">Hardware Abstraction Layer (HAL) (or device drivers). </w:t>
                                          </w:r>
                                        </w:sdtContent>
                                      </w:sdt>
                                      <w:r w:rsidR="00CF66EC">
                                        <w:rPr>
                                          <w:color w:val="000000" w:themeColor="text1"/>
                                        </w:rPr>
                                        <w:t xml:space="preserve"> </w:t>
                                      </w:r>
                                    </w:p>
                                    <w:p w:rsidR="00CF66EC" w:rsidRDefault="00CF66E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CF66EC" w:rsidRDefault="00CF66E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CF66EC" w:rsidRDefault="00CF66EC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Theme="majorHAnsi" w:hAnsiTheme="majorHAnsi" w:cstheme="majorHAnsi"/>
                                          <w:color w:val="C00000"/>
                                          <w:sz w:val="40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772595267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CF66EC" w:rsidRPr="00DB4E76" w:rsidRDefault="00CF66EC">
                                          <w:pPr>
                                            <w:pStyle w:val="NoSpacing"/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20"/>
                                              <w:szCs w:val="26"/>
                                            </w:rPr>
                                          </w:pPr>
                                          <w:r w:rsidRPr="00DB4E76">
                                            <w:rPr>
                                              <w:rFonts w:asciiTheme="majorHAnsi" w:hAnsiTheme="majorHAnsi" w:cstheme="majorHAnsi"/>
                                              <w:color w:val="C00000"/>
                                              <w:sz w:val="40"/>
                                              <w:szCs w:val="26"/>
                                            </w:rPr>
                                            <w:t>Daniel Ackuaku</w:t>
                                          </w:r>
                                        </w:p>
                                      </w:sdtContent>
                                    </w:sdt>
                                    <w:p w:rsidR="00CF66EC" w:rsidRDefault="00CF66EC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CF66EC" w:rsidRDefault="00CF66E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1F7C1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1.5pt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absolute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a0zggIAAH0FAAAOAAAAZHJzL2Uyb0RvYy54bWysVN9P2zAQfp+0/8Hy+0gLjHUVKeqKmCYh&#10;QIOJZ9exW2uOzzu7Tbq/nrOTtIzxwrSX5Oz77s733Y/zi7a2bKswGHAlHx+NOFNOQmXcquQ/Hq4+&#10;TDgLUbhKWHCq5DsV+MXs/bvzxk/VMazBVgoZOXFh2viSr2P006IIcq1qEY7AK0dKDViLSEdcFRWK&#10;hrzXtjgejc6KBrDyCFKFQLeXnZLPsn+tlYy3WgcVmS05vS3mL+bvMn2L2bmYrlD4tZH9M8Q/vKIW&#10;xlHQvatLEQXboPnLVW0kQgAdjyTUBWhtpMo5UDbj0Yts7tfCq5wLkRP8nqbw/9zKm+0dMlNR7Thz&#10;oqYSPag2si/QsnFip/FhSqB7T7DY0nVC9veBLlPSrcY6/SkdRnriebfnNjmTyejT+HjymVSSdCeT&#10;09HpJLNfHMw9hvhVQc2SUHKk4mVOxfY6RApJ0AGSogWwproy1uZDahi1sMi2gkptY34kWfyBso41&#10;JT87+TjKjh0k886zdcmNyi3Th0updylmKe6sShjrvitNlOVMX4ktpFRuHz+jE0pTqLcY9vjDq95i&#10;3OVBFjkyuLg3ro0DzNnnGTtQVv0cKNMdngh/lncSY7ts+9IvodpRRyB0ExW8vDJUtWsR4p1AGiGq&#10;NK2FeEsfbYFYh17ibA34+7X7hKfOJi1nDY1kycOvjUDFmf3mqOfT/A4CDsJyENymXgCVnvqYXpNF&#10;MsBoB1Ej1I+0LeYpCqmEkxSr5DLicFjEbjXQvpFqPs8wmlMv4rW79zI5T4SmLnxoHwX6vlUjdfkN&#10;DOMqpi86tsMmSwfzTQRtcjsnSjsee6ppxnOX9/soLZHn54w6bM3ZEwAAAP//AwBQSwMEFAAGAAgA&#10;AAAhAGrvWy/eAAAABgEAAA8AAABkcnMvZG93bnJldi54bWxMj8FOwzAQRO9I/IO1SFwq6lCktE3j&#10;VBUIxAmpTRHXbbzEUe11iN02/D3mBKfVaEYzb8v16Kw40xA6zwrupxkI4sbrjlsF+/r5bgEiRGSN&#10;1jMp+KYA6+r6qsRC+wtv6byLrUglHApUYGLsCylDY8hhmPqeOHmffnAYkxxaqQe8pHJn5SzLcumw&#10;47RgsKdHQ81xd3IK+uPHG5sG63e7N1+TzeTp5ZVqpW5vxs0KRKQx/oXhFz+hQ5WYDv7EOgirID0S&#10;FTykk8xZvpyDOCjIs/kCZFXK//jVDwAAAP//AwBQSwECLQAUAAYACAAAACEAtoM4kv4AAADhAQAA&#10;EwAAAAAAAAAAAAAAAAAAAAAAW0NvbnRlbnRfVHlwZXNdLnhtbFBLAQItABQABgAIAAAAIQA4/SH/&#10;1gAAAJQBAAALAAAAAAAAAAAAAAAAAC8BAABfcmVscy8ucmVsc1BLAQItABQABgAIAAAAIQB7Ya0z&#10;ggIAAH0FAAAOAAAAAAAAAAAAAAAAAC4CAABkcnMvZTJvRG9jLnhtbFBLAQItABQABgAIAAAAIQBq&#10;71sv3gAAAAYBAAAPAAAAAAAAAAAAAAAAANw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498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369"/>
                            <w:gridCol w:w="4091"/>
                          </w:tblGrid>
                          <w:tr w:rsidR="00CF66EC" w:rsidTr="00CF66EC">
                            <w:trPr>
                              <w:trHeight w:val="8532"/>
                              <w:jc w:val="center"/>
                            </w:trPr>
                            <w:tc>
                              <w:tcPr>
                                <w:tcW w:w="3215" w:type="pct"/>
                                <w:tcBorders>
                                  <w:right w:val="single" w:sz="4" w:space="0" w:color="C00000"/>
                                </w:tcBorders>
                              </w:tcPr>
                              <w:p w:rsidR="00CF66EC" w:rsidRDefault="00CF66EC" w:rsidP="00DB4E7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DC48704" wp14:editId="27E25079">
                                      <wp:extent cx="3243532" cy="3243532"/>
                                      <wp:effectExtent l="0" t="0" r="0" b="0"/>
                                      <wp:docPr id="2" name="Graphic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CalvinSeal.svg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lum contrast="-49000"/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6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01595" cy="33015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CF66EC" w:rsidRDefault="00CF66EC" w:rsidP="009128AC">
                                <w:pPr>
                                  <w:jc w:val="right"/>
                                </w:pPr>
                              </w:p>
                              <w:p w:rsidR="00CF66EC" w:rsidRDefault="00CF66EC" w:rsidP="009128AC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32"/>
                                    <w:szCs w:val="72"/>
                                  </w:rPr>
                                  <w:alias w:val="Title"/>
                                  <w:tag w:val=""/>
                                  <w:id w:val="164599685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F66EC" w:rsidRPr="00DB4E76" w:rsidRDefault="00CF66EC" w:rsidP="009128A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8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32"/>
                                        <w:szCs w:val="72"/>
                                      </w:rPr>
                                      <w:t>ENGR 325 LAB 2</w:t>
                                    </w:r>
                                  </w:p>
                                </w:sdtContent>
                              </w:sdt>
                              <w:p w:rsidR="00CF66EC" w:rsidRDefault="00CF66EC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CF66EC">
                                  <w:rPr>
                                    <w:sz w:val="24"/>
                                    <w:szCs w:val="24"/>
                                  </w:rPr>
                                  <w:t>Interfacing with LCD Devices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Systems.</w:t>
                                </w:r>
                              </w:p>
                              <w:p w:rsidR="00CF66EC" w:rsidRDefault="00CF66EC" w:rsidP="009128A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12</w:t>
                                </w:r>
                                <w:r w:rsidRPr="00CF66EC">
                                  <w:rPr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Sept 2019</w:t>
                                </w:r>
                                <w:r w:rsidR="00260A8C">
                                  <w:rPr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785" w:type="pct"/>
                                <w:tcBorders>
                                  <w:left w:val="single" w:sz="4" w:space="0" w:color="C00000"/>
                                </w:tcBorders>
                                <w:vAlign w:val="center"/>
                              </w:tcPr>
                              <w:p w:rsidR="00CF66EC" w:rsidRPr="00106DFD" w:rsidRDefault="00CF66EC">
                                <w:pPr>
                                  <w:pStyle w:val="NoSpacing"/>
                                  <w:rPr>
                                    <w:caps/>
                                    <w:color w:val="C00000"/>
                                    <w:sz w:val="26"/>
                                    <w:szCs w:val="26"/>
                                  </w:rPr>
                                </w:pPr>
                                <w:r w:rsidRPr="00106DFD">
                                  <w:rPr>
                                    <w:caps/>
                                    <w:color w:val="C00000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:rsidR="00CF66EC" w:rsidRDefault="00764300" w:rsidP="00CF66E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1456910502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F66EC" w:rsidRPr="00CF66EC">
                                      <w:rPr>
                                        <w:color w:val="000000" w:themeColor="text1"/>
                                      </w:rPr>
                                      <w:t>This lab focusses on working with LCD devices, using the</w:t>
                                    </w:r>
                                    <w:r w:rsidR="00CF66EC"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r w:rsidR="00CF66EC" w:rsidRPr="00CF66EC">
                                      <w:rPr>
                                        <w:color w:val="000000" w:themeColor="text1"/>
                                      </w:rPr>
                                      <w:t>Signal Tap Logic Analyzer tool, and writ</w:t>
                                    </w:r>
                                    <w:r w:rsidR="00CF66EC">
                                      <w:rPr>
                                        <w:color w:val="000000" w:themeColor="text1"/>
                                      </w:rPr>
                                      <w:t>ing</w:t>
                                    </w:r>
                                    <w:r w:rsidR="00CF66EC" w:rsidRPr="00CF66EC">
                                      <w:rPr>
                                        <w:color w:val="000000" w:themeColor="text1"/>
                                      </w:rPr>
                                      <w:t xml:space="preserve"> C language programs for the NIOS processor system using function calls provided by the</w:t>
                                    </w:r>
                                    <w:r w:rsidR="00CF66EC"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r w:rsidR="00CF66EC" w:rsidRPr="00CF66EC">
                                      <w:rPr>
                                        <w:color w:val="000000" w:themeColor="text1"/>
                                      </w:rPr>
                                      <w:t xml:space="preserve">Hardware Abstraction Layer (HAL) (or device drivers). </w:t>
                                    </w:r>
                                  </w:sdtContent>
                                </w:sdt>
                                <w:r w:rsidR="00CF66EC">
                                  <w:rPr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  <w:p w:rsidR="00CF66EC" w:rsidRDefault="00CF66E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CF66EC" w:rsidRDefault="00CF66E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CF66EC" w:rsidRDefault="00CF66EC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C00000"/>
                                    <w:sz w:val="40"/>
                                    <w:szCs w:val="26"/>
                                  </w:rPr>
                                  <w:alias w:val="Author"/>
                                  <w:tag w:val=""/>
                                  <w:id w:val="77259526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F66EC" w:rsidRPr="00DB4E76" w:rsidRDefault="00CF66EC">
                                    <w:pPr>
                                      <w:pStyle w:val="NoSpacing"/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20"/>
                                        <w:szCs w:val="26"/>
                                      </w:rPr>
                                    </w:pPr>
                                    <w:r w:rsidRPr="00DB4E76">
                                      <w:rPr>
                                        <w:rFonts w:asciiTheme="majorHAnsi" w:hAnsiTheme="majorHAnsi" w:cstheme="majorHAnsi"/>
                                        <w:color w:val="C00000"/>
                                        <w:sz w:val="40"/>
                                        <w:szCs w:val="26"/>
                                      </w:rPr>
                                      <w:t>Daniel Ackuaku</w:t>
                                    </w:r>
                                  </w:p>
                                </w:sdtContent>
                              </w:sdt>
                              <w:p w:rsidR="00CF66EC" w:rsidRDefault="00CF66EC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CF66EC" w:rsidRDefault="00CF66EC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F07232">
            <w:rPr>
              <w:rFonts w:ascii="Cambria" w:hAnsi="Cambria" w:cs="Cambria"/>
              <w:sz w:val="20"/>
            </w:rPr>
            <w:br w:type="page"/>
          </w:r>
        </w:p>
      </w:sdtContent>
    </w:sdt>
    <w:p w:rsidR="00DF06BE" w:rsidRPr="00DF06BE" w:rsidRDefault="001033EB" w:rsidP="00DF06B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i/>
          <w:u w:val="single"/>
        </w:rPr>
      </w:pPr>
      <w:r w:rsidRPr="00DF06BE">
        <w:rPr>
          <w:rFonts w:asciiTheme="majorHAnsi" w:hAnsiTheme="majorHAnsi" w:cstheme="majorHAnsi"/>
          <w:i/>
          <w:u w:val="single"/>
        </w:rPr>
        <w:lastRenderedPageBreak/>
        <w:t xml:space="preserve">Part 1: </w:t>
      </w:r>
      <w:r w:rsidR="00DF06BE" w:rsidRPr="00DF06BE">
        <w:rPr>
          <w:rFonts w:asciiTheme="majorHAnsi" w:hAnsiTheme="majorHAnsi" w:cstheme="majorHAnsi"/>
          <w:i/>
          <w:u w:val="single"/>
        </w:rPr>
        <w:t xml:space="preserve">Printout of your C code that was written to display the “hello…” </w:t>
      </w:r>
    </w:p>
    <w:p w:rsidR="00DF06BE" w:rsidRDefault="00DF06BE" w:rsidP="00DF06B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i/>
        </w:rPr>
      </w:pPr>
    </w:p>
    <w:p w:rsidR="00DF06BE" w:rsidRPr="00DF06BE" w:rsidRDefault="00DF06BE" w:rsidP="00DF06B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i/>
          <w:u w:val="single"/>
        </w:rPr>
      </w:pP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>#include "</w:t>
      </w:r>
      <w:proofErr w:type="spellStart"/>
      <w:r w:rsidRPr="001033EB">
        <w:rPr>
          <w:rFonts w:ascii="Consolas" w:hAnsi="Consolas" w:cstheme="majorHAnsi"/>
          <w:sz w:val="18"/>
        </w:rPr>
        <w:t>altera_up_avalon_character_lcd.h</w:t>
      </w:r>
      <w:proofErr w:type="spellEnd"/>
      <w:r w:rsidRPr="001033EB">
        <w:rPr>
          <w:rFonts w:ascii="Consolas" w:hAnsi="Consolas" w:cstheme="majorHAnsi"/>
          <w:sz w:val="18"/>
        </w:rPr>
        <w:t>"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>int main(void)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>{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  <w:proofErr w:type="spellStart"/>
      <w:r w:rsidRPr="001033EB">
        <w:rPr>
          <w:rFonts w:ascii="Consolas" w:hAnsi="Consolas" w:cstheme="majorHAnsi"/>
          <w:sz w:val="18"/>
        </w:rPr>
        <w:t>alt_up_character_lcd_dev</w:t>
      </w:r>
      <w:proofErr w:type="spellEnd"/>
      <w:r w:rsidRPr="001033EB">
        <w:rPr>
          <w:rFonts w:ascii="Consolas" w:hAnsi="Consolas" w:cstheme="majorHAnsi"/>
          <w:sz w:val="18"/>
        </w:rPr>
        <w:t xml:space="preserve"> * </w:t>
      </w:r>
      <w:proofErr w:type="spellStart"/>
      <w:r w:rsidRPr="001033EB">
        <w:rPr>
          <w:rFonts w:ascii="Consolas" w:hAnsi="Consolas" w:cstheme="majorHAnsi"/>
          <w:sz w:val="18"/>
        </w:rPr>
        <w:t>char_lcd_dev</w:t>
      </w:r>
      <w:proofErr w:type="spellEnd"/>
      <w:r w:rsidRPr="001033EB">
        <w:rPr>
          <w:rFonts w:ascii="Consolas" w:hAnsi="Consolas" w:cstheme="majorHAnsi"/>
          <w:sz w:val="18"/>
        </w:rPr>
        <w:t>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>// open the Character LCD port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  <w:proofErr w:type="spellStart"/>
      <w:r w:rsidRPr="001033EB">
        <w:rPr>
          <w:rFonts w:ascii="Consolas" w:hAnsi="Consolas" w:cstheme="majorHAnsi"/>
          <w:sz w:val="18"/>
        </w:rPr>
        <w:t>char_lcd_dev</w:t>
      </w:r>
      <w:proofErr w:type="spellEnd"/>
      <w:r w:rsidRPr="001033EB">
        <w:rPr>
          <w:rFonts w:ascii="Consolas" w:hAnsi="Consolas" w:cstheme="majorHAnsi"/>
          <w:sz w:val="18"/>
        </w:rPr>
        <w:t xml:space="preserve"> = </w:t>
      </w:r>
      <w:proofErr w:type="spellStart"/>
      <w:r w:rsidRPr="001033EB">
        <w:rPr>
          <w:rFonts w:ascii="Consolas" w:hAnsi="Consolas" w:cstheme="majorHAnsi"/>
          <w:sz w:val="18"/>
        </w:rPr>
        <w:t>alt_up_character_lcd_open_dev</w:t>
      </w:r>
      <w:proofErr w:type="spellEnd"/>
      <w:r w:rsidRPr="001033EB">
        <w:rPr>
          <w:rFonts w:ascii="Consolas" w:hAnsi="Consolas" w:cstheme="majorHAnsi"/>
          <w:sz w:val="18"/>
        </w:rPr>
        <w:t xml:space="preserve"> ("/dev/Char_LCD_16x2");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 xml:space="preserve">if </w:t>
      </w:r>
      <w:proofErr w:type="gramStart"/>
      <w:r w:rsidRPr="001033EB">
        <w:rPr>
          <w:rFonts w:ascii="Consolas" w:hAnsi="Consolas" w:cstheme="majorHAnsi"/>
          <w:sz w:val="18"/>
        </w:rPr>
        <w:t xml:space="preserve">( </w:t>
      </w:r>
      <w:proofErr w:type="spellStart"/>
      <w:r w:rsidRPr="001033EB">
        <w:rPr>
          <w:rFonts w:ascii="Consolas" w:hAnsi="Consolas" w:cstheme="majorHAnsi"/>
          <w:sz w:val="18"/>
        </w:rPr>
        <w:t>char</w:t>
      </w:r>
      <w:proofErr w:type="gramEnd"/>
      <w:r w:rsidRPr="001033EB">
        <w:rPr>
          <w:rFonts w:ascii="Consolas" w:hAnsi="Consolas" w:cstheme="majorHAnsi"/>
          <w:sz w:val="18"/>
        </w:rPr>
        <w:t>_lcd_dev</w:t>
      </w:r>
      <w:proofErr w:type="spellEnd"/>
      <w:r w:rsidRPr="001033EB">
        <w:rPr>
          <w:rFonts w:ascii="Consolas" w:hAnsi="Consolas" w:cstheme="majorHAnsi"/>
          <w:sz w:val="18"/>
        </w:rPr>
        <w:t xml:space="preserve"> == NULL)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>alt_printf ("Error: could not open character LCD device\n");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>else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>alt_printf ("Opened character LCD device\n");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>/* Initialize the character display */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  <w:proofErr w:type="spellStart"/>
      <w:r w:rsidRPr="001033EB">
        <w:rPr>
          <w:rFonts w:ascii="Consolas" w:hAnsi="Consolas" w:cstheme="majorHAnsi"/>
          <w:sz w:val="18"/>
        </w:rPr>
        <w:t>alt_up_character_lcd_init</w:t>
      </w:r>
      <w:proofErr w:type="spellEnd"/>
      <w:r w:rsidRPr="001033EB">
        <w:rPr>
          <w:rFonts w:ascii="Consolas" w:hAnsi="Consolas" w:cstheme="majorHAnsi"/>
          <w:sz w:val="18"/>
        </w:rPr>
        <w:t xml:space="preserve"> (</w:t>
      </w:r>
      <w:proofErr w:type="spellStart"/>
      <w:r w:rsidRPr="001033EB">
        <w:rPr>
          <w:rFonts w:ascii="Consolas" w:hAnsi="Consolas" w:cstheme="majorHAnsi"/>
          <w:sz w:val="18"/>
        </w:rPr>
        <w:t>char_lcd_dev</w:t>
      </w:r>
      <w:proofErr w:type="spellEnd"/>
      <w:r w:rsidRPr="001033EB">
        <w:rPr>
          <w:rFonts w:ascii="Consolas" w:hAnsi="Consolas" w:cstheme="majorHAnsi"/>
          <w:sz w:val="18"/>
        </w:rPr>
        <w:t>);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>/* Write "Welcome to" in the first row */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  <w:proofErr w:type="spellStart"/>
      <w:r w:rsidRPr="001033EB">
        <w:rPr>
          <w:rFonts w:ascii="Consolas" w:hAnsi="Consolas" w:cstheme="majorHAnsi"/>
          <w:sz w:val="18"/>
        </w:rPr>
        <w:t>alt_up_character_lcd_</w:t>
      </w:r>
      <w:proofErr w:type="gramStart"/>
      <w:r w:rsidRPr="001033EB">
        <w:rPr>
          <w:rFonts w:ascii="Consolas" w:hAnsi="Consolas" w:cstheme="majorHAnsi"/>
          <w:sz w:val="18"/>
        </w:rPr>
        <w:t>string</w:t>
      </w:r>
      <w:proofErr w:type="spellEnd"/>
      <w:r w:rsidRPr="001033EB">
        <w:rPr>
          <w:rFonts w:ascii="Consolas" w:hAnsi="Consolas" w:cstheme="majorHAnsi"/>
          <w:sz w:val="18"/>
        </w:rPr>
        <w:t>(</w:t>
      </w:r>
      <w:proofErr w:type="spellStart"/>
      <w:proofErr w:type="gramEnd"/>
      <w:r w:rsidRPr="001033EB">
        <w:rPr>
          <w:rFonts w:ascii="Consolas" w:hAnsi="Consolas" w:cstheme="majorHAnsi"/>
          <w:sz w:val="18"/>
        </w:rPr>
        <w:t>char_lcd_dev</w:t>
      </w:r>
      <w:proofErr w:type="spellEnd"/>
      <w:r w:rsidRPr="001033EB">
        <w:rPr>
          <w:rFonts w:ascii="Consolas" w:hAnsi="Consolas" w:cstheme="majorHAnsi"/>
          <w:sz w:val="18"/>
        </w:rPr>
        <w:t>, "Hello I'm");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>/* Write "the DE2 board" in the second row */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  <w:t xml:space="preserve">char </w:t>
      </w:r>
      <w:proofErr w:type="spellStart"/>
      <w:r w:rsidRPr="001033EB">
        <w:rPr>
          <w:rFonts w:ascii="Consolas" w:hAnsi="Consolas" w:cstheme="majorHAnsi"/>
          <w:sz w:val="18"/>
        </w:rPr>
        <w:t>second_</w:t>
      </w:r>
      <w:proofErr w:type="gramStart"/>
      <w:r w:rsidRPr="001033EB">
        <w:rPr>
          <w:rFonts w:ascii="Consolas" w:hAnsi="Consolas" w:cstheme="majorHAnsi"/>
          <w:sz w:val="18"/>
        </w:rPr>
        <w:t>row</w:t>
      </w:r>
      <w:proofErr w:type="spellEnd"/>
      <w:r w:rsidRPr="001033EB">
        <w:rPr>
          <w:rFonts w:ascii="Consolas" w:hAnsi="Consolas" w:cstheme="majorHAnsi"/>
          <w:sz w:val="18"/>
        </w:rPr>
        <w:t>[</w:t>
      </w:r>
      <w:proofErr w:type="gramEnd"/>
      <w:r w:rsidRPr="001033EB">
        <w:rPr>
          <w:rFonts w:ascii="Consolas" w:hAnsi="Consolas" w:cstheme="majorHAnsi"/>
          <w:sz w:val="18"/>
        </w:rPr>
        <w:t>] = "is Daniel :)\0";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  <w:proofErr w:type="spellStart"/>
      <w:r w:rsidRPr="001033EB">
        <w:rPr>
          <w:rFonts w:ascii="Consolas" w:hAnsi="Consolas" w:cstheme="majorHAnsi"/>
          <w:sz w:val="18"/>
        </w:rPr>
        <w:t>alt_up_character_lcd_set_cursor_</w:t>
      </w:r>
      <w:proofErr w:type="gramStart"/>
      <w:r w:rsidRPr="001033EB">
        <w:rPr>
          <w:rFonts w:ascii="Consolas" w:hAnsi="Consolas" w:cstheme="majorHAnsi"/>
          <w:sz w:val="18"/>
        </w:rPr>
        <w:t>pos</w:t>
      </w:r>
      <w:proofErr w:type="spellEnd"/>
      <w:r w:rsidRPr="001033EB">
        <w:rPr>
          <w:rFonts w:ascii="Consolas" w:hAnsi="Consolas" w:cstheme="majorHAnsi"/>
          <w:sz w:val="18"/>
        </w:rPr>
        <w:t>(</w:t>
      </w:r>
      <w:proofErr w:type="spellStart"/>
      <w:proofErr w:type="gramEnd"/>
      <w:r w:rsidRPr="001033EB">
        <w:rPr>
          <w:rFonts w:ascii="Consolas" w:hAnsi="Consolas" w:cstheme="majorHAnsi"/>
          <w:sz w:val="18"/>
        </w:rPr>
        <w:t>char_lcd_dev</w:t>
      </w:r>
      <w:proofErr w:type="spellEnd"/>
      <w:r w:rsidRPr="001033EB">
        <w:rPr>
          <w:rFonts w:ascii="Consolas" w:hAnsi="Consolas" w:cstheme="majorHAnsi"/>
          <w:sz w:val="18"/>
        </w:rPr>
        <w:t>, 0, 1);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ab/>
      </w:r>
      <w:proofErr w:type="spellStart"/>
      <w:r w:rsidRPr="001033EB">
        <w:rPr>
          <w:rFonts w:ascii="Consolas" w:hAnsi="Consolas" w:cstheme="majorHAnsi"/>
          <w:sz w:val="18"/>
        </w:rPr>
        <w:t>alt_up_character_lcd_</w:t>
      </w:r>
      <w:proofErr w:type="gramStart"/>
      <w:r w:rsidRPr="001033EB">
        <w:rPr>
          <w:rFonts w:ascii="Consolas" w:hAnsi="Consolas" w:cstheme="majorHAnsi"/>
          <w:sz w:val="18"/>
        </w:rPr>
        <w:t>string</w:t>
      </w:r>
      <w:proofErr w:type="spellEnd"/>
      <w:r w:rsidRPr="001033EB">
        <w:rPr>
          <w:rFonts w:ascii="Consolas" w:hAnsi="Consolas" w:cstheme="majorHAnsi"/>
          <w:sz w:val="18"/>
        </w:rPr>
        <w:t>(</w:t>
      </w:r>
      <w:proofErr w:type="spellStart"/>
      <w:proofErr w:type="gramEnd"/>
      <w:r w:rsidRPr="001033EB">
        <w:rPr>
          <w:rFonts w:ascii="Consolas" w:hAnsi="Consolas" w:cstheme="majorHAnsi"/>
          <w:sz w:val="18"/>
        </w:rPr>
        <w:t>char_lcd_dev</w:t>
      </w:r>
      <w:proofErr w:type="spellEnd"/>
      <w:r w:rsidRPr="001033EB">
        <w:rPr>
          <w:rFonts w:ascii="Consolas" w:hAnsi="Consolas" w:cstheme="majorHAnsi"/>
          <w:sz w:val="18"/>
        </w:rPr>
        <w:t xml:space="preserve">, </w:t>
      </w:r>
      <w:proofErr w:type="spellStart"/>
      <w:r w:rsidRPr="001033EB">
        <w:rPr>
          <w:rFonts w:ascii="Consolas" w:hAnsi="Consolas" w:cstheme="majorHAnsi"/>
          <w:sz w:val="18"/>
        </w:rPr>
        <w:t>second_row</w:t>
      </w:r>
      <w:proofErr w:type="spellEnd"/>
      <w:r w:rsidRPr="001033EB">
        <w:rPr>
          <w:rFonts w:ascii="Consolas" w:hAnsi="Consolas" w:cstheme="majorHAnsi"/>
          <w:sz w:val="18"/>
        </w:rPr>
        <w:t>);</w:t>
      </w:r>
    </w:p>
    <w:p w:rsidR="001033EB" w:rsidRP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="Consolas" w:hAnsi="Consolas" w:cstheme="majorHAnsi"/>
          <w:sz w:val="18"/>
        </w:rPr>
      </w:pPr>
      <w:r w:rsidRPr="001033EB">
        <w:rPr>
          <w:rFonts w:ascii="Consolas" w:hAnsi="Consolas" w:cstheme="majorHAnsi"/>
          <w:sz w:val="18"/>
        </w:rPr>
        <w:t>}</w:t>
      </w:r>
    </w:p>
    <w:p w:rsid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1033EB" w:rsidRDefault="001033EB" w:rsidP="001033E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DF06BE" w:rsidRDefault="00DF06BE" w:rsidP="001033E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DF06BE" w:rsidRDefault="00DF06BE" w:rsidP="001033E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84793A" w:rsidRPr="00DF06BE" w:rsidRDefault="0084793A" w:rsidP="0084793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i/>
          <w:u w:val="single"/>
        </w:rPr>
      </w:pPr>
      <w:r w:rsidRPr="00DF06BE">
        <w:rPr>
          <w:rFonts w:asciiTheme="majorHAnsi" w:hAnsiTheme="majorHAnsi" w:cstheme="majorHAnsi"/>
          <w:i/>
          <w:u w:val="single"/>
        </w:rPr>
        <w:t xml:space="preserve">Part 3: </w:t>
      </w:r>
      <w:r w:rsidR="00DF06BE" w:rsidRPr="00DF06BE">
        <w:rPr>
          <w:rFonts w:asciiTheme="majorHAnsi" w:hAnsiTheme="majorHAnsi" w:cstheme="majorHAnsi"/>
          <w:i/>
          <w:u w:val="single"/>
        </w:rPr>
        <w:t>Analyzing the effect of the alt_</w:t>
      </w:r>
      <w:proofErr w:type="gramStart"/>
      <w:r w:rsidR="00DF06BE" w:rsidRPr="00DF06BE">
        <w:rPr>
          <w:rFonts w:asciiTheme="majorHAnsi" w:hAnsiTheme="majorHAnsi" w:cstheme="majorHAnsi"/>
          <w:i/>
          <w:u w:val="single"/>
        </w:rPr>
        <w:t>printf(</w:t>
      </w:r>
      <w:proofErr w:type="gramEnd"/>
      <w:r w:rsidR="00DF06BE" w:rsidRPr="00DF06BE">
        <w:rPr>
          <w:rFonts w:asciiTheme="majorHAnsi" w:hAnsiTheme="majorHAnsi" w:cstheme="majorHAnsi"/>
          <w:i/>
          <w:u w:val="single"/>
        </w:rPr>
        <w:t>) function.</w:t>
      </w:r>
    </w:p>
    <w:p w:rsidR="00DF06BE" w:rsidRDefault="00DF06BE" w:rsidP="0084793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</w:p>
    <w:p w:rsidR="0043427B" w:rsidRPr="0084793A" w:rsidRDefault="0043427B" w:rsidP="0084793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alt_printf () function call dramatically increases the size of the program</w:t>
      </w:r>
      <w:r w:rsidR="00AC0C02">
        <w:rPr>
          <w:rFonts w:asciiTheme="majorHAnsi" w:hAnsiTheme="majorHAnsi" w:cstheme="majorHAnsi"/>
        </w:rPr>
        <w:t xml:space="preserve"> in addition to using up a </w:t>
      </w:r>
      <w:r w:rsidR="00760427">
        <w:rPr>
          <w:rFonts w:asciiTheme="majorHAnsi" w:hAnsiTheme="majorHAnsi" w:cstheme="majorHAnsi"/>
        </w:rPr>
        <w:t>large portion of the heap</w:t>
      </w:r>
      <w:r>
        <w:rPr>
          <w:rFonts w:asciiTheme="majorHAnsi" w:hAnsiTheme="majorHAnsi" w:cstheme="majorHAnsi"/>
        </w:rPr>
        <w:t>. The code was compiled and run with and without the alt_printf () and the results are as follows.</w:t>
      </w:r>
    </w:p>
    <w:p w:rsidR="0084793A" w:rsidRPr="0084793A" w:rsidRDefault="0084793A" w:rsidP="0084793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43427B">
        <w:rPr>
          <w:rFonts w:asciiTheme="majorHAnsi" w:hAnsiTheme="majorHAnsi" w:cstheme="majorHAnsi"/>
          <w:i/>
        </w:rPr>
        <w:t>Before</w:t>
      </w:r>
      <w:r w:rsidRPr="0084793A">
        <w:rPr>
          <w:rFonts w:asciiTheme="majorHAnsi" w:hAnsiTheme="majorHAnsi" w:cstheme="majorHAnsi"/>
        </w:rPr>
        <w:t xml:space="preserve">: </w:t>
      </w:r>
    </w:p>
    <w:p w:rsidR="0084793A" w:rsidRPr="0084793A" w:rsidRDefault="0084793A" w:rsidP="0043427B">
      <w:pPr>
        <w:ind w:firstLine="720"/>
        <w:rPr>
          <w:rFonts w:asciiTheme="majorHAnsi" w:hAnsiTheme="majorHAnsi" w:cstheme="majorHAnsi"/>
        </w:rPr>
      </w:pPr>
      <w:r w:rsidRPr="0084793A">
        <w:rPr>
          <w:rFonts w:asciiTheme="majorHAnsi" w:hAnsiTheme="majorHAnsi" w:cstheme="majorHAnsi"/>
        </w:rPr>
        <w:t>14 KBytes program size (code + initialized data).</w:t>
      </w:r>
    </w:p>
    <w:p w:rsidR="0084793A" w:rsidRPr="0084793A" w:rsidRDefault="0084793A" w:rsidP="0043427B">
      <w:pPr>
        <w:ind w:firstLine="720"/>
        <w:rPr>
          <w:rFonts w:asciiTheme="majorHAnsi" w:hAnsiTheme="majorHAnsi" w:cstheme="majorHAnsi"/>
        </w:rPr>
      </w:pPr>
      <w:r w:rsidRPr="0084793A">
        <w:rPr>
          <w:rFonts w:asciiTheme="majorHAnsi" w:hAnsiTheme="majorHAnsi" w:cstheme="majorHAnsi"/>
        </w:rPr>
        <w:t>Info: 6680 Bytes free for stack + heap.</w:t>
      </w:r>
    </w:p>
    <w:p w:rsidR="0084793A" w:rsidRPr="0084793A" w:rsidRDefault="0084793A" w:rsidP="0084793A">
      <w:pPr>
        <w:rPr>
          <w:rFonts w:asciiTheme="majorHAnsi" w:hAnsiTheme="majorHAnsi" w:cstheme="majorHAnsi"/>
        </w:rPr>
      </w:pPr>
      <w:r w:rsidRPr="0043427B">
        <w:rPr>
          <w:rFonts w:asciiTheme="majorHAnsi" w:hAnsiTheme="majorHAnsi" w:cstheme="majorHAnsi"/>
          <w:i/>
        </w:rPr>
        <w:t>After</w:t>
      </w:r>
      <w:r w:rsidRPr="0084793A">
        <w:rPr>
          <w:rFonts w:asciiTheme="majorHAnsi" w:hAnsiTheme="majorHAnsi" w:cstheme="majorHAnsi"/>
        </w:rPr>
        <w:t xml:space="preserve">: </w:t>
      </w:r>
    </w:p>
    <w:p w:rsidR="0043427B" w:rsidRDefault="0084793A" w:rsidP="0043427B">
      <w:pPr>
        <w:ind w:firstLine="720"/>
        <w:rPr>
          <w:rFonts w:asciiTheme="majorHAnsi" w:hAnsiTheme="majorHAnsi" w:cstheme="majorHAnsi"/>
        </w:rPr>
      </w:pPr>
      <w:r w:rsidRPr="0084793A">
        <w:rPr>
          <w:rFonts w:asciiTheme="majorHAnsi" w:hAnsiTheme="majorHAnsi" w:cstheme="majorHAnsi"/>
        </w:rPr>
        <w:t>4848 Bytes program size (code + initialized data).</w:t>
      </w:r>
    </w:p>
    <w:p w:rsidR="0084793A" w:rsidRPr="0084793A" w:rsidRDefault="0084793A" w:rsidP="0043427B">
      <w:pPr>
        <w:ind w:firstLine="720"/>
        <w:rPr>
          <w:rFonts w:asciiTheme="majorHAnsi" w:hAnsiTheme="majorHAnsi" w:cstheme="majorHAnsi"/>
        </w:rPr>
      </w:pPr>
      <w:r w:rsidRPr="0084793A">
        <w:rPr>
          <w:rFonts w:asciiTheme="majorHAnsi" w:hAnsiTheme="majorHAnsi" w:cstheme="majorHAnsi"/>
        </w:rPr>
        <w:t>Info: 17 KBytes free for stack + heap.</w:t>
      </w:r>
    </w:p>
    <w:p w:rsidR="0084793A" w:rsidRPr="0084793A" w:rsidRDefault="0084793A" w:rsidP="0084793A">
      <w:pPr>
        <w:rPr>
          <w:rFonts w:asciiTheme="majorHAnsi" w:hAnsiTheme="majorHAnsi" w:cstheme="majorHAnsi"/>
        </w:rPr>
      </w:pPr>
    </w:p>
    <w:p w:rsidR="00260A8C" w:rsidRDefault="00260A8C" w:rsidP="00260A8C">
      <w:pPr>
        <w:rPr>
          <w:rFonts w:asciiTheme="majorHAnsi" w:hAnsiTheme="majorHAnsi" w:cstheme="majorHAnsi"/>
        </w:rPr>
        <w:sectPr w:rsidR="00260A8C" w:rsidSect="00CF66E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asciiTheme="majorHAnsi" w:hAnsiTheme="majorHAnsi" w:cstheme="majorHAnsi"/>
        </w:rPr>
        <w:br w:type="page"/>
      </w:r>
    </w:p>
    <w:p w:rsidR="0084793A" w:rsidRPr="00DF06BE" w:rsidRDefault="0084793A" w:rsidP="00260A8C">
      <w:pPr>
        <w:rPr>
          <w:rFonts w:asciiTheme="majorHAnsi" w:hAnsiTheme="majorHAnsi" w:cstheme="majorHAnsi"/>
          <w:i/>
          <w:u w:val="single"/>
        </w:rPr>
      </w:pPr>
      <w:r w:rsidRPr="00DF06BE">
        <w:rPr>
          <w:rFonts w:asciiTheme="majorHAnsi" w:hAnsiTheme="majorHAnsi" w:cstheme="majorHAnsi"/>
          <w:i/>
          <w:u w:val="single"/>
        </w:rPr>
        <w:t>Part 4:</w:t>
      </w:r>
      <w:r w:rsidR="007C3E58" w:rsidRPr="007C3E58">
        <w:rPr>
          <w:rFonts w:ascii="Cambria" w:hAnsi="Cambria" w:cs="Cambria"/>
        </w:rPr>
        <w:t xml:space="preserve"> </w:t>
      </w:r>
      <w:r w:rsidR="007C3E58" w:rsidRPr="007C3E58">
        <w:rPr>
          <w:rFonts w:asciiTheme="majorHAnsi" w:hAnsiTheme="majorHAnsi" w:cstheme="majorHAnsi"/>
          <w:i/>
          <w:u w:val="single"/>
        </w:rPr>
        <w:t>Screen-capture printouts of the signal tap analysis</w:t>
      </w:r>
      <w:r w:rsidR="007C3E58">
        <w:rPr>
          <w:rFonts w:asciiTheme="majorHAnsi" w:hAnsiTheme="majorHAnsi" w:cstheme="majorHAnsi"/>
          <w:i/>
          <w:u w:val="single"/>
        </w:rPr>
        <w:t>.</w:t>
      </w:r>
      <w:r w:rsidR="00260A8C" w:rsidRPr="00DF06BE">
        <w:rPr>
          <w:rFonts w:asciiTheme="majorHAnsi" w:hAnsiTheme="majorHAnsi" w:cstheme="majorHAnsi"/>
          <w:i/>
          <w:u w:val="single"/>
        </w:rPr>
        <w:t xml:space="preserve"> </w:t>
      </w:r>
    </w:p>
    <w:p w:rsidR="0043427B" w:rsidRDefault="0043427B" w:rsidP="00260A8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When LCD_RW is low and the LCD_EN is high, a new character is written into the LCD_DATA register. </w:t>
      </w:r>
      <w:r w:rsidR="00AC0C02">
        <w:rPr>
          <w:rFonts w:asciiTheme="majorHAnsi" w:hAnsiTheme="majorHAnsi" w:cstheme="majorHAnsi"/>
        </w:rPr>
        <w:t>The circled portion of the graph highlights when this happens and how the LCD_DATA value changes from a Null pointer to the ASCII value of the displayed character.</w:t>
      </w:r>
      <w:r w:rsidR="00760427">
        <w:rPr>
          <w:rFonts w:asciiTheme="majorHAnsi" w:hAnsiTheme="majorHAnsi" w:cstheme="majorHAnsi"/>
        </w:rPr>
        <w:t xml:space="preserve"> </w:t>
      </w:r>
    </w:p>
    <w:p w:rsidR="007C3E58" w:rsidRDefault="00760427" w:rsidP="008479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</w:t>
      </w:r>
      <w:r w:rsidR="005A2380">
        <w:rPr>
          <w:rFonts w:asciiTheme="majorHAnsi" w:hAnsiTheme="majorHAnsi" w:cstheme="majorHAnsi"/>
        </w:rPr>
        <w:t>smaple</w:t>
      </w:r>
      <w:r>
        <w:rPr>
          <w:rFonts w:asciiTheme="majorHAnsi" w:hAnsiTheme="majorHAnsi" w:cstheme="majorHAnsi"/>
        </w:rPr>
        <w:t xml:space="preserve"> occ</w:t>
      </w:r>
      <w:r w:rsidR="005A2380">
        <w:rPr>
          <w:rFonts w:asciiTheme="majorHAnsi" w:hAnsiTheme="majorHAnsi" w:cstheme="majorHAnsi"/>
        </w:rPr>
        <w:t>urs</w:t>
      </w:r>
      <w:r>
        <w:rPr>
          <w:rFonts w:asciiTheme="majorHAnsi" w:hAnsiTheme="majorHAnsi" w:cstheme="majorHAnsi"/>
        </w:rPr>
        <w:t xml:space="preserve"> on 5 MHz </w:t>
      </w:r>
      <w:r w:rsidR="005A2380">
        <w:rPr>
          <w:rFonts w:asciiTheme="majorHAnsi" w:hAnsiTheme="majorHAnsi" w:cstheme="majorHAnsi"/>
        </w:rPr>
        <w:t>clock, which means each every 2*10</w:t>
      </w:r>
      <w:r w:rsidR="00627AAD">
        <w:rPr>
          <w:rFonts w:asciiTheme="majorHAnsi" w:hAnsiTheme="majorHAnsi" w:cstheme="majorHAnsi"/>
          <w:vertAlign w:val="superscript"/>
        </w:rPr>
        <w:t>-7</w:t>
      </w:r>
      <w:r w:rsidR="005A2380">
        <w:rPr>
          <w:rFonts w:asciiTheme="majorHAnsi" w:hAnsiTheme="majorHAnsi" w:cstheme="majorHAnsi"/>
        </w:rPr>
        <w:t xml:space="preserve"> secs a sample occurs. Using the signal tap tool, it was determined that the distance between two subsequent characters in the LCD _DATA registers were 137 samples. Which puts the time taken between these two signals as the product of </w:t>
      </w:r>
      <w:r w:rsidR="00714355">
        <w:rPr>
          <w:rFonts w:asciiTheme="majorHAnsi" w:hAnsiTheme="majorHAnsi" w:cstheme="majorHAnsi"/>
        </w:rPr>
        <w:t>2*10</w:t>
      </w:r>
      <w:r w:rsidR="00714355">
        <w:rPr>
          <w:rFonts w:asciiTheme="majorHAnsi" w:hAnsiTheme="majorHAnsi" w:cstheme="majorHAnsi"/>
          <w:vertAlign w:val="superscript"/>
        </w:rPr>
        <w:t>-7</w:t>
      </w:r>
      <w:r w:rsidR="00714355">
        <w:rPr>
          <w:rFonts w:asciiTheme="majorHAnsi" w:hAnsiTheme="majorHAnsi" w:cstheme="majorHAnsi"/>
        </w:rPr>
        <w:t xml:space="preserve"> </w:t>
      </w:r>
      <w:r w:rsidR="00714355">
        <w:rPr>
          <w:rFonts w:asciiTheme="majorHAnsi" w:hAnsiTheme="majorHAnsi" w:cstheme="majorHAnsi"/>
        </w:rPr>
        <w:t xml:space="preserve">secs per samples </w:t>
      </w:r>
      <w:r w:rsidR="005A2380">
        <w:rPr>
          <w:rFonts w:asciiTheme="majorHAnsi" w:hAnsiTheme="majorHAnsi" w:cstheme="majorHAnsi"/>
        </w:rPr>
        <w:t>and 137</w:t>
      </w:r>
      <w:r w:rsidR="00714355">
        <w:rPr>
          <w:rFonts w:asciiTheme="majorHAnsi" w:hAnsiTheme="majorHAnsi" w:cstheme="majorHAnsi"/>
        </w:rPr>
        <w:t xml:space="preserve"> samples</w:t>
      </w:r>
      <w:r w:rsidR="005A2380">
        <w:rPr>
          <w:rFonts w:asciiTheme="majorHAnsi" w:hAnsiTheme="majorHAnsi" w:cstheme="majorHAnsi"/>
        </w:rPr>
        <w:t xml:space="preserve"> = 2.74 *10</w:t>
      </w:r>
      <w:r w:rsidR="005A2380" w:rsidRPr="00714355">
        <w:rPr>
          <w:rFonts w:asciiTheme="majorHAnsi" w:hAnsiTheme="majorHAnsi" w:cstheme="majorHAnsi"/>
          <w:vertAlign w:val="superscript"/>
        </w:rPr>
        <w:t>-5</w:t>
      </w:r>
      <w:r w:rsidR="005A2380">
        <w:rPr>
          <w:rFonts w:asciiTheme="majorHAnsi" w:hAnsiTheme="majorHAnsi" w:cstheme="majorHAnsi"/>
        </w:rPr>
        <w:t xml:space="preserve"> secs.</w:t>
      </w:r>
    </w:p>
    <w:p w:rsidR="00260A8C" w:rsidRDefault="007C3E58" w:rsidP="0084793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2595852</wp:posOffset>
                </wp:positionH>
                <wp:positionV relativeFrom="paragraph">
                  <wp:posOffset>709902</wp:posOffset>
                </wp:positionV>
                <wp:extent cx="270096" cy="930800"/>
                <wp:effectExtent l="0" t="0" r="15875" b="2222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96" cy="930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A1877B" id="Oval 6" o:spid="_x0000_s1026" style="position:absolute;margin-left:204.4pt;margin-top:55.9pt;width:21.25pt;height:7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6IdgIAAEEFAAAOAAAAZHJzL2Uyb0RvYy54bWysVFFPGzEMfp+0/xDlfdy1AwYVV1SBmCYh&#10;QIOJ55BLuEhJnDlpr92vn5O7HmigPUzrQ2rH9mf7Oztn51tn2UZhNOAbPjuoOVNeQmv8c8N/PFx9&#10;OuEsJuFbYcGrhu9U5OfLjx/O+rBQc+jAtgoZgfi46EPDu5TCoqqi7JQT8QCC8mTUgE4kUvG5alH0&#10;hO5sNa/r46oHbAOCVDHS7eVg5MuCr7WS6VbrqBKzDafaUjmxnE/5rJZnYvGMInRGjmWIf6jCCeMp&#10;6QR1KZJgazRvoJyRCBF0OpDgKtDaSFV6oG5m9R/d3HciqNILkRPDRFP8f7DyZnOHzLQNP+bMC0ef&#10;6HYjLDvOzPQhLsjhPtzhqEUSc5tbjS7/UwNsW9jcTWyqbWKSLudf6vqUUCWZTj/XJ3Vhu3oJDhjT&#10;VwWOZaHhyloTYu5XLMTmOibKSd57r3zt4cpYm+9zaUMxRUo7q7KD9d+VpnZy+gJUBkldWGTUVcOF&#10;lMqn2WDqRKuG66OafrljyjdFFK0AZmRNiSfsESAP6VvsAWb0z6GqzOEUXP+tsCF4iiiZwacp2BkP&#10;+B6Apa7GzIP/nqSBmszSE7Q7+tgIwxbEIK8MMX8tYroTSGNPC0KrnG7p0Bb6hsMocdYB/nrvPvvT&#10;NJKVs57WqOHx51qg4sx+8zSnp7PDw7x3RTk8+jInBV9bnl5b/NpdAH2mGT0aQRYx+ye7FzWCe6SN&#10;X+WsZBJeUu6Gy4R75SIN601vhlSrVXGjXQsiXfv7IDN4ZjWP1cP2UWAYxy/R3N7AfuXejODgmyM9&#10;rNYJtCnz+cLryDftaRmc8U3JD8FrvXi9vHzL3wAAAP//AwBQSwMEFAAGAAgAAAAhAIv28GHeAAAA&#10;CwEAAA8AAABkcnMvZG93bnJldi54bWxMj8FOwzAQRO9I/IO1SNyok5KiEOJUCIkbHGh74OjYSxJq&#10;r6PYTQNfz3KC26xmNPO23i7eiRmnOARSkK8yEEgm2IE6BYf9800JIiZNVrtAqOALI2yby4taVzac&#10;6Q3nXeoEl1CstII+pbGSMpoevY6rMCKx9xEmrxOfUyftpM9c7p1cZ9md9HogXuj1iE89muPu5BUY&#10;e+g+X47fc2qNe99bdx9oeFXq+mp5fACRcEl/YfjFZ3RomKkNJ7JROAVFVjJ6YiPPWXCi2OS3IFoF&#10;601ZgGxq+f+H5gcAAP//AwBQSwECLQAUAAYACAAAACEAtoM4kv4AAADhAQAAEwAAAAAAAAAAAAAA&#10;AAAAAAAAW0NvbnRlbnRfVHlwZXNdLnhtbFBLAQItABQABgAIAAAAIQA4/SH/1gAAAJQBAAALAAAA&#10;AAAAAAAAAAAAAC8BAABfcmVscy8ucmVsc1BLAQItABQABgAIAAAAIQCzyJ6IdgIAAEEFAAAOAAAA&#10;AAAAAAAAAAAAAC4CAABkcnMvZTJvRG9jLnhtbFBLAQItABQABgAIAAAAIQCL9vBh3gAAAAs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Pr="00275B13">
        <w:rPr>
          <w:rFonts w:asciiTheme="majorHAnsi" w:hAnsiTheme="majorHAnsi" w:cstheme="majorHAnsi"/>
          <w:noProof/>
        </w:rPr>
        <w:drawing>
          <wp:inline distT="0" distB="0" distL="0" distR="0" wp14:anchorId="22343CAD" wp14:editId="49087371">
            <wp:extent cx="9144000" cy="1709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694"/>
                    <a:stretch/>
                  </pic:blipFill>
                  <pic:spPr bwMode="auto">
                    <a:xfrm>
                      <a:off x="0" y="0"/>
                      <a:ext cx="9144000" cy="170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A8C" w:rsidRDefault="00260A8C" w:rsidP="0084793A">
      <w:pPr>
        <w:rPr>
          <w:rFonts w:asciiTheme="majorHAnsi" w:hAnsiTheme="majorHAnsi" w:cstheme="majorHAnsi"/>
        </w:rPr>
      </w:pPr>
    </w:p>
    <w:p w:rsidR="00260A8C" w:rsidRPr="00DF06BE" w:rsidRDefault="00260A8C" w:rsidP="0084793A">
      <w:pPr>
        <w:rPr>
          <w:rFonts w:asciiTheme="majorHAnsi" w:hAnsiTheme="majorHAnsi" w:cstheme="majorHAnsi"/>
          <w:i/>
          <w:u w:val="single"/>
        </w:rPr>
      </w:pPr>
      <w:r w:rsidRPr="00DF06BE">
        <w:rPr>
          <w:rFonts w:asciiTheme="majorHAnsi" w:hAnsiTheme="majorHAnsi" w:cstheme="majorHAnsi"/>
          <w:i/>
          <w:u w:val="single"/>
        </w:rPr>
        <w:t>Part 5:</w:t>
      </w:r>
      <w:r w:rsidR="007C3E58">
        <w:rPr>
          <w:rFonts w:asciiTheme="majorHAnsi" w:hAnsiTheme="majorHAnsi" w:cstheme="majorHAnsi"/>
          <w:i/>
          <w:u w:val="single"/>
        </w:rPr>
        <w:t xml:space="preserve"> Analysis of the </w:t>
      </w:r>
      <w:r w:rsidR="007C3E58" w:rsidRPr="007C3E58">
        <w:rPr>
          <w:rFonts w:asciiTheme="majorHAnsi" w:hAnsiTheme="majorHAnsi" w:cstheme="majorHAnsi"/>
          <w:i/>
          <w:u w:val="single"/>
        </w:rPr>
        <w:t xml:space="preserve">signal tap </w:t>
      </w:r>
      <w:r w:rsidR="007C3E58">
        <w:rPr>
          <w:rFonts w:asciiTheme="majorHAnsi" w:hAnsiTheme="majorHAnsi" w:cstheme="majorHAnsi"/>
          <w:i/>
          <w:u w:val="single"/>
        </w:rPr>
        <w:t>data.</w:t>
      </w:r>
    </w:p>
    <w:p w:rsidR="007C3E58" w:rsidRDefault="007C3E58" w:rsidP="0084793A">
      <w:pPr>
        <w:rPr>
          <w:rFonts w:asciiTheme="majorHAnsi" w:hAnsiTheme="majorHAnsi" w:cstheme="majorHAnsi"/>
          <w:noProof/>
        </w:rPr>
      </w:pPr>
    </w:p>
    <w:p w:rsidR="00275B13" w:rsidRDefault="00275B13" w:rsidP="0084793A">
      <w:pPr>
        <w:rPr>
          <w:rFonts w:asciiTheme="majorHAnsi" w:hAnsiTheme="majorHAnsi" w:cstheme="majorHAnsi"/>
        </w:rPr>
      </w:pPr>
    </w:p>
    <w:p w:rsidR="007C3E58" w:rsidRDefault="007C3E58" w:rsidP="0084793A">
      <w:pPr>
        <w:rPr>
          <w:rFonts w:asciiTheme="majorHAnsi" w:hAnsiTheme="majorHAnsi" w:cstheme="majorHAnsi"/>
        </w:rPr>
      </w:pPr>
    </w:p>
    <w:p w:rsidR="00275B13" w:rsidRDefault="00764300" w:rsidP="0084793A">
      <w:pPr>
        <w:rPr>
          <w:rFonts w:asciiTheme="majorHAnsi" w:hAnsiTheme="majorHAnsi" w:cstheme="majorHAnsi"/>
        </w:rPr>
      </w:pPr>
      <w:bookmarkStart w:id="0" w:name="_GoBack"/>
      <w:r w:rsidRPr="00764300">
        <w:rPr>
          <w:rFonts w:asciiTheme="majorHAnsi" w:hAnsiTheme="majorHAnsi" w:cstheme="majorHAnsi"/>
          <w:noProof/>
        </w:rPr>
        <w:drawing>
          <wp:inline distT="0" distB="0" distL="0" distR="0" wp14:anchorId="37A0FDAD" wp14:editId="072E2CE1">
            <wp:extent cx="914400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5B13" w:rsidSect="00DF06BE">
      <w:pgSz w:w="15840" w:h="12240" w:orient="landscape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6EC"/>
    <w:rsid w:val="001033EB"/>
    <w:rsid w:val="00260A8C"/>
    <w:rsid w:val="0026219F"/>
    <w:rsid w:val="00275B13"/>
    <w:rsid w:val="0043427B"/>
    <w:rsid w:val="00517846"/>
    <w:rsid w:val="005A2380"/>
    <w:rsid w:val="00627AAD"/>
    <w:rsid w:val="00714355"/>
    <w:rsid w:val="00760427"/>
    <w:rsid w:val="00764300"/>
    <w:rsid w:val="007C3E58"/>
    <w:rsid w:val="00824DD4"/>
    <w:rsid w:val="0084793A"/>
    <w:rsid w:val="00AC0C02"/>
    <w:rsid w:val="00C94788"/>
    <w:rsid w:val="00CF66EC"/>
    <w:rsid w:val="00D047F4"/>
    <w:rsid w:val="00DF06BE"/>
    <w:rsid w:val="00E8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B59AA"/>
  <w15:chartTrackingRefBased/>
  <w15:docId w15:val="{29814981-E0BF-4541-9339-4E404C4B5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66E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66EC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6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6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This lab focusses on working with LCD devices, using the Signal Tap Logic Analyzer tool, and writing C language programs for the NIOS processor system using function calls provided by the Hardware Abstraction Layer (HAL) (or device drivers).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ENGR 325 LAB 2</vt:lpstr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ENGR 325 LAB 2</dc:title>
  <dc:subject/>
  <dc:creator>Daniel Ackuaku</dc:creator>
  <cp:keywords/>
  <dc:description/>
  <cp:lastModifiedBy>Daniel Ackuaku</cp:lastModifiedBy>
  <cp:revision>9</cp:revision>
  <cp:lastPrinted>2019-09-19T04:15:00Z</cp:lastPrinted>
  <dcterms:created xsi:type="dcterms:W3CDTF">2019-09-12T14:55:00Z</dcterms:created>
  <dcterms:modified xsi:type="dcterms:W3CDTF">2019-09-19T04:17:00Z</dcterms:modified>
</cp:coreProperties>
</file>