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AC" w:rsidRPr="006D79AC" w:rsidRDefault="006D79AC" w:rsidP="006D79AC">
      <w:pPr>
        <w:shd w:val="clear" w:color="auto" w:fill="FFFFFF"/>
        <w:spacing w:before="300" w:after="150" w:line="240" w:lineRule="auto"/>
        <w:jc w:val="center"/>
        <w:outlineLvl w:val="1"/>
        <w:rPr>
          <w:rFonts w:ascii="Candara" w:eastAsia="Times New Roman" w:hAnsi="Candara" w:cs="Times New Roman"/>
          <w:color w:val="333333"/>
          <w:sz w:val="45"/>
          <w:szCs w:val="45"/>
        </w:rPr>
      </w:pPr>
      <w:r w:rsidRPr="006D79AC">
        <w:rPr>
          <w:rFonts w:ascii="Candara" w:eastAsia="Times New Roman" w:hAnsi="Candara" w:cs="Times New Roman"/>
          <w:b/>
          <w:bCs/>
          <w:color w:val="333333"/>
          <w:sz w:val="45"/>
          <w:szCs w:val="45"/>
        </w:rPr>
        <w:t>EASTER</w:t>
      </w:r>
    </w:p>
    <w:p w:rsidR="006D79AC" w:rsidRPr="006D79AC" w:rsidRDefault="006D79AC" w:rsidP="006D79AC">
      <w:pPr>
        <w:spacing w:after="0" w:line="240" w:lineRule="auto"/>
        <w:rPr>
          <w:rFonts w:ascii="Times New Roman" w:eastAsia="Times New Roman" w:hAnsi="Times New Roman" w:cs="Times New Roman"/>
          <w:sz w:val="24"/>
          <w:szCs w:val="24"/>
        </w:rPr>
      </w:pPr>
    </w:p>
    <w:p w:rsidR="006D79AC" w:rsidRPr="006D79AC" w:rsidRDefault="006D79AC" w:rsidP="006D79AC">
      <w:pPr>
        <w:spacing w:after="150" w:line="240" w:lineRule="auto"/>
        <w:rPr>
          <w:rFonts w:ascii="Times New Roman" w:eastAsia="Times New Roman" w:hAnsi="Times New Roman" w:cs="Times New Roman"/>
          <w:sz w:val="24"/>
          <w:szCs w:val="24"/>
        </w:rPr>
      </w:pPr>
      <w:bookmarkStart w:id="0" w:name="_GoBack"/>
      <w:r w:rsidRPr="006D79A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A3A1D19" wp14:editId="127B1EB4">
            <wp:simplePos x="0" y="0"/>
            <wp:positionH relativeFrom="margin">
              <wp:align>right</wp:align>
            </wp:positionH>
            <wp:positionV relativeFrom="paragraph">
              <wp:posOffset>47625</wp:posOffset>
            </wp:positionV>
            <wp:extent cx="2622550" cy="1739900"/>
            <wp:effectExtent l="0" t="0" r="6350" b="0"/>
            <wp:wrapSquare wrapText="bothSides"/>
            <wp:docPr id="1" name="Picture 1" descr="C:\Users\Mawuli\Google Drive\FestivalsDotCom\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anchor>
        </w:drawing>
      </w:r>
      <w:bookmarkEnd w:id="0"/>
      <w:r w:rsidRPr="006D79AC">
        <w:rPr>
          <w:rFonts w:ascii="Times New Roman" w:eastAsia="Times New Roman" w:hAnsi="Times New Roman" w:cs="Times New Roman"/>
          <w:b/>
          <w:bCs/>
          <w:sz w:val="24"/>
          <w:szCs w:val="24"/>
        </w:rPr>
        <w:t>Easter</w:t>
      </w:r>
      <w:r w:rsidRPr="006D79AC">
        <w:rPr>
          <w:rFonts w:ascii="Times New Roman" w:eastAsia="Times New Roman" w:hAnsi="Times New Roman" w:cs="Times New Roman"/>
          <w:sz w:val="24"/>
          <w:szCs w:val="24"/>
        </w:rPr>
        <w:t xml:space="preserve">, also called Pascha or Resurrection Sunday, is a festival and holiday celebrating the resurrection of Jesus Christ from the dead, described in the New Testament as having occurred on the third day of his burial after his crucifixion by Romans at Calvary c. 30 </w:t>
      </w:r>
      <w:proofErr w:type="gramStart"/>
      <w:r w:rsidRPr="006D79AC">
        <w:rPr>
          <w:rFonts w:ascii="Times New Roman" w:eastAsia="Times New Roman" w:hAnsi="Times New Roman" w:cs="Times New Roman"/>
          <w:sz w:val="24"/>
          <w:szCs w:val="24"/>
        </w:rPr>
        <w:t>AD.</w:t>
      </w:r>
      <w:proofErr w:type="gramEnd"/>
      <w:r w:rsidRPr="006D79AC">
        <w:rPr>
          <w:rFonts w:ascii="Times New Roman" w:eastAsia="Times New Roman" w:hAnsi="Times New Roman" w:cs="Times New Roman"/>
          <w:sz w:val="24"/>
          <w:szCs w:val="24"/>
        </w:rPr>
        <w:t xml:space="preserve"> It is the culmination of the Passion of Christ, preceded by Lent (or Great Lent), a forty-day period of fasting, prayer, and penance.</w:t>
      </w:r>
    </w:p>
    <w:p w:rsidR="006D79AC" w:rsidRPr="006D79AC" w:rsidRDefault="006D79AC" w:rsidP="006D79AC">
      <w:pPr>
        <w:spacing w:after="150" w:line="240" w:lineRule="auto"/>
        <w:rPr>
          <w:rFonts w:ascii="Times New Roman" w:eastAsia="Times New Roman" w:hAnsi="Times New Roman" w:cs="Times New Roman"/>
          <w:sz w:val="24"/>
          <w:szCs w:val="24"/>
        </w:rPr>
      </w:pPr>
      <w:r w:rsidRPr="006D79AC">
        <w:rPr>
          <w:rFonts w:ascii="Times New Roman" w:eastAsia="Times New Roman" w:hAnsi="Times New Roman" w:cs="Times New Roman"/>
          <w:sz w:val="24"/>
          <w:szCs w:val="24"/>
        </w:rPr>
        <w:t>The week before Easter is called Holy Week, and it contains the days of the Easter Triduum, including Maundy Thursday, commemorating the Maundy and Last Supper, as well as Good Friday, commemorating the crucifixion and death of Jesus. In western Christianity, Eastertide, the Easter Season, begins on Easter Sunday and lasts seven weeks, ending with the coming of the fiftieth day, Pentecost Sunday. In Orthodoxy, the season of Pascha begins on Pascha and ends with the coming of the fortieth day, the Feast of the Ascension.</w:t>
      </w:r>
    </w:p>
    <w:p w:rsidR="006D79AC" w:rsidRPr="006D79AC" w:rsidRDefault="006D79AC" w:rsidP="006D79AC">
      <w:pPr>
        <w:spacing w:after="150" w:line="240" w:lineRule="auto"/>
        <w:rPr>
          <w:rFonts w:ascii="Times New Roman" w:eastAsia="Times New Roman" w:hAnsi="Times New Roman" w:cs="Times New Roman"/>
          <w:sz w:val="24"/>
          <w:szCs w:val="24"/>
        </w:rPr>
      </w:pPr>
      <w:r w:rsidRPr="006D79AC">
        <w:rPr>
          <w:rFonts w:ascii="Times New Roman" w:eastAsia="Times New Roman" w:hAnsi="Times New Roman" w:cs="Times New Roman"/>
          <w:sz w:val="24"/>
          <w:szCs w:val="24"/>
        </w:rPr>
        <w:t>Easter and the holidays that are related to it are moveable feasts which do not fall on a fixed date in the Gregorian or Julian calendars which follow only the cycle of the sun; rather, its date is determined on a lunisolar calendar similar to the Hebrew calendar. The First Council of Nicaea (325) established two rules, independence of the Jewish calendar and worldwide uniformity, which were the only rules for Easter explicitly laid down by the council. No details for the computation were specified; these were worked out in practice, a process that took centuries and generated a number of controversies. It has come to be the first Sunday after the ecclesiastical full moon that occurs on or soonest after 21 March, but calculations vary in East and West.</w:t>
      </w:r>
    </w:p>
    <w:p w:rsidR="006D79AC" w:rsidRPr="006D79AC" w:rsidRDefault="006D79AC" w:rsidP="006D79AC">
      <w:pPr>
        <w:spacing w:after="150" w:line="240" w:lineRule="auto"/>
        <w:rPr>
          <w:rFonts w:ascii="Times New Roman" w:eastAsia="Times New Roman" w:hAnsi="Times New Roman" w:cs="Times New Roman"/>
          <w:sz w:val="24"/>
          <w:szCs w:val="24"/>
        </w:rPr>
      </w:pPr>
      <w:r w:rsidRPr="006D79AC">
        <w:rPr>
          <w:rFonts w:ascii="Times New Roman" w:eastAsia="Times New Roman" w:hAnsi="Times New Roman" w:cs="Times New Roman"/>
          <w:sz w:val="24"/>
          <w:szCs w:val="24"/>
        </w:rPr>
        <w:t>Easter is linked to the Jewish Passover by much of its symbolism, as well as by its position in the calendar. In many languages, the words for "Easter" and "Passover" are identical or very similar. Easter customs vary across the Christian world, and include sunrise services, exclaiming the Paschal greeting, clipping the church, and decorating Easter eggs (symbols of the empty tomb). The Easter lily, a symbol of the resurrection, traditionally decorates the chancel area of churches on this day and for the rest of Eastertide.[18] Additional customs that have become associated with Easter and are observed by both Christians and some non-Christians include egg hunting, the Easter Bunny, and Easter parades. There are also various traditional Easter foods that vary regionally.</w:t>
      </w:r>
    </w:p>
    <w:p w:rsidR="00193F74" w:rsidRDefault="00193F74"/>
    <w:sectPr w:rsidR="0019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AC"/>
    <w:rsid w:val="00193F74"/>
    <w:rsid w:val="006D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42BF-FA34-4AF6-A121-275F1E7C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7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9AC"/>
    <w:rPr>
      <w:rFonts w:ascii="Times New Roman" w:eastAsia="Times New Roman" w:hAnsi="Times New Roman" w:cs="Times New Roman"/>
      <w:b/>
      <w:bCs/>
      <w:sz w:val="36"/>
      <w:szCs w:val="36"/>
    </w:rPr>
  </w:style>
  <w:style w:type="character" w:styleId="Strong">
    <w:name w:val="Strong"/>
    <w:basedOn w:val="DefaultParagraphFont"/>
    <w:uiPriority w:val="22"/>
    <w:qFormat/>
    <w:rsid w:val="006D79AC"/>
    <w:rPr>
      <w:b/>
      <w:bCs/>
    </w:rPr>
  </w:style>
  <w:style w:type="paragraph" w:styleId="NormalWeb">
    <w:name w:val="Normal (Web)"/>
    <w:basedOn w:val="Normal"/>
    <w:uiPriority w:val="99"/>
    <w:semiHidden/>
    <w:unhideWhenUsed/>
    <w:rsid w:val="006D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2016-07-15T22:57:00Z</dcterms:created>
  <dcterms:modified xsi:type="dcterms:W3CDTF">2016-07-15T22:58:00Z</dcterms:modified>
</cp:coreProperties>
</file>