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52DA" w14:textId="10960568" w:rsidR="00535C69" w:rsidRPr="00535C69" w:rsidRDefault="00535C69" w:rsidP="00535C69">
      <w:pPr>
        <w:rPr>
          <w:b/>
          <w:bCs/>
        </w:rPr>
      </w:pPr>
      <w:r w:rsidRPr="00535C69">
        <w:rPr>
          <w:b/>
          <w:bCs/>
        </w:rPr>
        <w:tab/>
      </w:r>
      <w:r w:rsidR="002A388D">
        <w:rPr>
          <w:b/>
          <w:bCs/>
        </w:rPr>
        <w:tab/>
      </w:r>
      <w:r w:rsidR="002A388D">
        <w:rPr>
          <w:b/>
          <w:bCs/>
        </w:rPr>
        <w:tab/>
      </w:r>
      <w:r w:rsidR="002A388D">
        <w:rPr>
          <w:b/>
          <w:bCs/>
        </w:rPr>
        <w:tab/>
        <w:t>Academic Plan &amp; Syllabus</w:t>
      </w:r>
    </w:p>
    <w:p w14:paraId="69A5E273" w14:textId="4B575CDD" w:rsidR="00535C69" w:rsidRDefault="00535C69" w:rsidP="00885709"/>
    <w:p w14:paraId="2BF5AD66" w14:textId="492E473A" w:rsidR="002A388D" w:rsidRPr="002A388D" w:rsidRDefault="002A388D" w:rsidP="00535C69">
      <w:pPr>
        <w:ind w:firstLine="420"/>
        <w:rPr>
          <w:b/>
          <w:bCs/>
        </w:rPr>
      </w:pPr>
      <w:r>
        <w:rPr>
          <w:rFonts w:hint="eastAsia"/>
          <w:b/>
          <w:bCs/>
        </w:rPr>
        <w:t>Name:</w:t>
      </w:r>
      <w:r>
        <w:rPr>
          <w:b/>
          <w:bCs/>
        </w:rPr>
        <w:t xml:space="preserve"> Jiajun Hu </w:t>
      </w:r>
      <w:r>
        <w:rPr>
          <w:b/>
          <w:bCs/>
        </w:rPr>
        <w:tab/>
      </w:r>
      <w:r>
        <w:rPr>
          <w:b/>
          <w:bCs/>
        </w:rPr>
        <w:tab/>
        <w:t>ID: 20030875</w:t>
      </w:r>
    </w:p>
    <w:p w14:paraId="17C97BA4" w14:textId="0EF8A21D" w:rsidR="00535C69" w:rsidRPr="00535C69" w:rsidRDefault="00535C69" w:rsidP="00535C69">
      <w:pPr>
        <w:pStyle w:val="a3"/>
        <w:numPr>
          <w:ilvl w:val="0"/>
          <w:numId w:val="1"/>
        </w:numPr>
        <w:ind w:firstLineChars="0"/>
      </w:pPr>
      <w:r w:rsidRPr="00535C69">
        <w:rPr>
          <w:rFonts w:hint="eastAsia"/>
          <w:b/>
          <w:bCs/>
        </w:rPr>
        <w:t>T</w:t>
      </w:r>
      <w:r w:rsidRPr="00535C69">
        <w:rPr>
          <w:b/>
          <w:bCs/>
        </w:rPr>
        <w:t>itle</w:t>
      </w:r>
      <w:r>
        <w:t xml:space="preserve">: </w:t>
      </w:r>
      <w:r w:rsidRPr="002A388D">
        <w:t xml:space="preserve">Bachelor of Engineering with </w:t>
      </w:r>
      <w:r w:rsidR="002A388D" w:rsidRPr="002A388D">
        <w:t>Honors</w:t>
      </w:r>
      <w:r w:rsidRPr="002A388D">
        <w:t xml:space="preserve"> Electrical and Electronic Engineering</w:t>
      </w:r>
    </w:p>
    <w:p w14:paraId="44D76B18" w14:textId="05017702" w:rsidR="00535C69" w:rsidRDefault="00535C69" w:rsidP="00535C69">
      <w:pPr>
        <w:pStyle w:val="a3"/>
        <w:numPr>
          <w:ilvl w:val="0"/>
          <w:numId w:val="1"/>
        </w:numPr>
        <w:ind w:firstLineChars="0"/>
      </w:pPr>
      <w:r w:rsidRPr="00535C69">
        <w:rPr>
          <w:b/>
          <w:bCs/>
        </w:rPr>
        <w:t>Affiliation</w:t>
      </w:r>
      <w:r>
        <w:t>: Department of Electrical and Electronic Engineering</w:t>
      </w:r>
    </w:p>
    <w:p w14:paraId="77EEC954" w14:textId="0068B741" w:rsidR="00535C69" w:rsidRDefault="00535C69" w:rsidP="00535C69">
      <w:pPr>
        <w:pStyle w:val="a3"/>
        <w:numPr>
          <w:ilvl w:val="0"/>
          <w:numId w:val="1"/>
        </w:numPr>
        <w:ind w:firstLineChars="0"/>
      </w:pPr>
      <w:r w:rsidRPr="00535C69">
        <w:rPr>
          <w:rFonts w:hint="eastAsia"/>
          <w:b/>
          <w:bCs/>
        </w:rPr>
        <w:t>T</w:t>
      </w:r>
      <w:r w:rsidRPr="00535C69">
        <w:rPr>
          <w:b/>
          <w:bCs/>
        </w:rPr>
        <w:t>ype of Academic Plan</w:t>
      </w:r>
      <w:r>
        <w:t>: Full-Time &amp; In Person</w:t>
      </w:r>
    </w:p>
    <w:p w14:paraId="4C4AF23C" w14:textId="78961005" w:rsidR="00535C69" w:rsidRDefault="00535C69" w:rsidP="00535C69">
      <w:pPr>
        <w:pStyle w:val="a3"/>
        <w:numPr>
          <w:ilvl w:val="0"/>
          <w:numId w:val="1"/>
        </w:numPr>
        <w:ind w:firstLineChars="0"/>
      </w:pPr>
      <w:r w:rsidRPr="00535C69">
        <w:rPr>
          <w:b/>
          <w:bCs/>
        </w:rPr>
        <w:t>Plan Accreditation</w:t>
      </w:r>
      <w:r>
        <w:t xml:space="preserve">: </w:t>
      </w:r>
      <w:r w:rsidRPr="00535C69">
        <w:t>Inst of Engineering and Techno : Accredited by the Institute of Measurement and Control (InstMC) on behalf of the Engineering Council for the purposes of fully meeting the academic requirements for registration as an Engineering Technician and partially meeting the academic requirement for registration as an Incorporated Engineer.</w:t>
      </w:r>
    </w:p>
    <w:p w14:paraId="0CD83924" w14:textId="7BD7C87B" w:rsidR="00010FB3" w:rsidRDefault="00010FB3" w:rsidP="00010FB3">
      <w:pPr>
        <w:pStyle w:val="a3"/>
        <w:numPr>
          <w:ilvl w:val="0"/>
          <w:numId w:val="1"/>
        </w:numPr>
        <w:ind w:firstLineChars="0"/>
        <w:rPr>
          <w:b/>
          <w:bCs/>
        </w:rPr>
      </w:pPr>
      <w:r w:rsidRPr="00010FB3">
        <w:rPr>
          <w:b/>
          <w:bCs/>
        </w:rPr>
        <w:t>Learning Out comes</w:t>
      </w:r>
      <w:r>
        <w:rPr>
          <w:b/>
          <w:bCs/>
        </w:rPr>
        <w:t>:</w:t>
      </w:r>
    </w:p>
    <w:p w14:paraId="203313D1" w14:textId="4A943753" w:rsidR="003B2963" w:rsidRDefault="003B2963" w:rsidP="003B2963">
      <w:pPr>
        <w:pStyle w:val="a3"/>
        <w:numPr>
          <w:ilvl w:val="1"/>
          <w:numId w:val="1"/>
        </w:numPr>
        <w:ind w:firstLineChars="0"/>
      </w:pPr>
      <w:r w:rsidRPr="003B2963">
        <w:t>have an understanding of and skills in the practice of Electrical and Electronic Engineering; including laboratory skills, an understanding of the use of technical literature, an awareness of intellectual property and industry codes of practice, an awareness of quality issues and an ability to work with technical uncertainty</w:t>
      </w:r>
    </w:p>
    <w:p w14:paraId="170CB7DD" w14:textId="77777777" w:rsidR="003B2963" w:rsidRPr="003B2963" w:rsidRDefault="003B2963" w:rsidP="003B2963">
      <w:pPr>
        <w:pStyle w:val="a3"/>
        <w:numPr>
          <w:ilvl w:val="1"/>
          <w:numId w:val="1"/>
        </w:numPr>
        <w:ind w:firstLineChars="0"/>
      </w:pPr>
      <w:r w:rsidRPr="003B2963">
        <w:t>have a knowledge and understanding of the scientific and mathematical principles and methodologies that underpin Electrical and Electronic Engineering and to be proficient in applying these principles and methods to solve engineering problems.</w:t>
      </w:r>
    </w:p>
    <w:p w14:paraId="5DF66137" w14:textId="5BD9814D" w:rsidR="003B2963" w:rsidRPr="003B2963" w:rsidRDefault="003B2963" w:rsidP="002E27E5">
      <w:pPr>
        <w:pStyle w:val="a3"/>
        <w:ind w:left="1266" w:firstLineChars="0" w:firstLine="0"/>
      </w:pPr>
    </w:p>
    <w:p w14:paraId="2076B522" w14:textId="1AE6E249" w:rsidR="003B2963" w:rsidRPr="003B2963" w:rsidRDefault="003B2963" w:rsidP="003B2963">
      <w:pPr>
        <w:pStyle w:val="a3"/>
        <w:numPr>
          <w:ilvl w:val="1"/>
          <w:numId w:val="1"/>
        </w:numPr>
        <w:ind w:firstLineChars="0"/>
      </w:pPr>
      <w:r w:rsidRPr="003B2963">
        <w:t>have a knowledge and understanding of the engineering principles of Electrical and Electronic Engineering and to be able to apply these principles to solve engineering problems; including an ability to describe the performance of components and systems through the use of analysis and modelling techniques.</w:t>
      </w:r>
    </w:p>
    <w:p w14:paraId="050F9AC5" w14:textId="3E57AC95" w:rsidR="003B2963" w:rsidRPr="003B2963" w:rsidRDefault="003B2963" w:rsidP="003B2963">
      <w:pPr>
        <w:pStyle w:val="a3"/>
        <w:numPr>
          <w:ilvl w:val="1"/>
          <w:numId w:val="1"/>
        </w:numPr>
        <w:ind w:firstLineChars="0"/>
      </w:pPr>
      <w:r w:rsidRPr="003B2963">
        <w:t>have a knowledge and understanding of the economic, social and environmental context of Electrical and Electronic Engineering practice, including an appreciation of sustainability, ethical considerations, legal requirements and business practices</w:t>
      </w:r>
    </w:p>
    <w:p w14:paraId="1F5792FE" w14:textId="60E90AAA" w:rsidR="003B2963" w:rsidRPr="003B2963" w:rsidRDefault="003B2963" w:rsidP="003B2963">
      <w:pPr>
        <w:pStyle w:val="a3"/>
        <w:numPr>
          <w:ilvl w:val="1"/>
          <w:numId w:val="1"/>
        </w:numPr>
        <w:ind w:firstLineChars="0"/>
      </w:pPr>
      <w:r w:rsidRPr="003B2963">
        <w:t xml:space="preserve">be able to investigate problems in Electrical and Electronic Engineering including the ability to </w:t>
      </w:r>
      <w:r w:rsidR="00507762" w:rsidRPr="003B2963">
        <w:t>recognize</w:t>
      </w:r>
      <w:r w:rsidRPr="003B2963">
        <w:t xml:space="preserve"> environmental, safety and cost constraints and risks; including an ability to manage the investigation process to meet expected outcomes</w:t>
      </w:r>
    </w:p>
    <w:p w14:paraId="29AC1AFD" w14:textId="26399B87" w:rsidR="003B2963" w:rsidRPr="003B2963" w:rsidRDefault="003B2963" w:rsidP="003B2963">
      <w:pPr>
        <w:pStyle w:val="a3"/>
        <w:ind w:left="1266" w:firstLineChars="0" w:firstLine="0"/>
        <w:rPr>
          <w:b/>
          <w:bCs/>
        </w:rPr>
      </w:pPr>
    </w:p>
    <w:p w14:paraId="1F54BEED" w14:textId="3F92C2F4" w:rsidR="00010FB3" w:rsidRDefault="002E27E5" w:rsidP="00010FB3">
      <w:pPr>
        <w:pStyle w:val="a3"/>
        <w:numPr>
          <w:ilvl w:val="0"/>
          <w:numId w:val="1"/>
        </w:numPr>
        <w:ind w:firstLineChars="0"/>
        <w:rPr>
          <w:b/>
          <w:bCs/>
        </w:rPr>
      </w:pPr>
      <w:r>
        <w:rPr>
          <w:b/>
          <w:bCs/>
        </w:rPr>
        <w:t>Plan Outline</w:t>
      </w:r>
      <w:r w:rsidR="00010FB3">
        <w:rPr>
          <w:b/>
          <w:bCs/>
        </w:rPr>
        <w:t>:</w:t>
      </w:r>
    </w:p>
    <w:p w14:paraId="1D0DFD54" w14:textId="77777777" w:rsidR="009E7F9A" w:rsidRDefault="002E27E5" w:rsidP="009E7F9A">
      <w:pPr>
        <w:ind w:left="420"/>
      </w:pPr>
      <w:r w:rsidRPr="002E27E5">
        <w:t xml:space="preserve">The course is based on that of the same name at Nottingham, however, it will span four years in Ningbo campus rather than three year as is the case at Nottingham. </w:t>
      </w:r>
    </w:p>
    <w:p w14:paraId="6E3A61BC" w14:textId="77777777" w:rsidR="007F1A79" w:rsidRDefault="002E27E5" w:rsidP="009E7F9A">
      <w:pPr>
        <w:ind w:left="420"/>
      </w:pPr>
      <w:r w:rsidRPr="002E27E5">
        <w:t xml:space="preserve">The first two years will be a Foundation Year (predominantly English language skills) and a Qualifying Year, followed by Part I and Part II years at Ningbo campus. During the Part I year, students have the opportunities to exchange to UK main campus or study abroad for one year in the leading global network of research universities for the 21st century (U21 universities). </w:t>
      </w:r>
    </w:p>
    <w:p w14:paraId="17A620FB" w14:textId="77777777" w:rsidR="007F1A79" w:rsidRDefault="002E27E5" w:rsidP="009E7F9A">
      <w:pPr>
        <w:ind w:left="420"/>
      </w:pPr>
      <w:r w:rsidRPr="002E27E5">
        <w:t xml:space="preserve">In the BEng program, all the lecture modules for the Qualifying Year and Part I are 20 </w:t>
      </w:r>
      <w:r w:rsidRPr="002E27E5">
        <w:lastRenderedPageBreak/>
        <w:t>credits, plus a lab</w:t>
      </w:r>
      <w:r w:rsidR="009E7F9A">
        <w:t>-</w:t>
      </w:r>
      <w:r w:rsidRPr="002E27E5">
        <w:t xml:space="preserve">based module of 40 credits, which are all studied over a full year. Individual Project modules in Part II are also studied over a full year. </w:t>
      </w:r>
    </w:p>
    <w:p w14:paraId="41881893" w14:textId="28108F26" w:rsidR="00010FB3" w:rsidRDefault="002E27E5" w:rsidP="009E7F9A">
      <w:pPr>
        <w:ind w:left="420"/>
      </w:pPr>
      <w:r w:rsidRPr="002E27E5">
        <w:t xml:space="preserve">The overall aim of the Foundation Year curriculum is to help students succeed in their future studies at the University of Nottingham Ningbo, China (UNNC). The program equips students with the language and study skills that they need to manage their studies independently and to meet the demands of their future academic course. The Foundation Year curriculum is </w:t>
      </w:r>
      <w:r w:rsidR="00DC2BD7" w:rsidRPr="002E27E5">
        <w:t>organized</w:t>
      </w:r>
      <w:r w:rsidRPr="002E27E5">
        <w:t xml:space="preserve"> to help them achieve these goals. The academic English language courses are provided by the Centre for English Language Education (CELE) and the content courses are </w:t>
      </w:r>
      <w:r w:rsidR="00DC2BD7" w:rsidRPr="002E27E5">
        <w:t>organized</w:t>
      </w:r>
      <w:r w:rsidRPr="002E27E5">
        <w:t xml:space="preserve"> by lecturers from various academic departments within UNNC. The Introduction to English at UNNC module is non-credit bearing and is intended to be an intensive introduction to academic English and studying in an English-speaking environment. All other modules in are credit-bearing and students study a combination of academic English courses and content courses which are designed to develop the specific language and study skills they will need for their future degree course. In later years, the study skills modules will increasingly involve contents relating to science and engineering.</w:t>
      </w:r>
    </w:p>
    <w:p w14:paraId="1E5075F4" w14:textId="46839C49" w:rsidR="00BC295A" w:rsidRPr="00BC295A" w:rsidRDefault="00BC295A" w:rsidP="00BC295A">
      <w:pPr>
        <w:pStyle w:val="a3"/>
        <w:numPr>
          <w:ilvl w:val="0"/>
          <w:numId w:val="1"/>
        </w:numPr>
        <w:ind w:firstLineChars="0"/>
        <w:rPr>
          <w:b/>
          <w:bCs/>
        </w:rPr>
      </w:pPr>
      <w:r w:rsidRPr="00BC295A">
        <w:rPr>
          <w:b/>
          <w:bCs/>
        </w:rPr>
        <w:t>Module Enrolment &amp; Description</w:t>
      </w:r>
    </w:p>
    <w:p w14:paraId="6ECC4D73" w14:textId="121CF1DB" w:rsidR="00624074" w:rsidRDefault="00624074" w:rsidP="00277835">
      <w:pPr>
        <w:rPr>
          <w:b/>
          <w:bCs/>
          <w:sz w:val="22"/>
          <w:szCs w:val="24"/>
        </w:rPr>
      </w:pPr>
      <w:r>
        <w:rPr>
          <w:b/>
          <w:bCs/>
          <w:sz w:val="22"/>
          <w:szCs w:val="24"/>
        </w:rPr>
        <w:t xml:space="preserve">Academic English Training </w:t>
      </w:r>
      <w:r w:rsidR="00DE5A3A">
        <w:rPr>
          <w:b/>
          <w:bCs/>
          <w:sz w:val="22"/>
          <w:szCs w:val="24"/>
        </w:rPr>
        <w:t>Modules</w:t>
      </w:r>
      <w:r>
        <w:rPr>
          <w:b/>
          <w:bCs/>
          <w:sz w:val="22"/>
          <w:szCs w:val="24"/>
        </w:rPr>
        <w:t xml:space="preserve"> (only 2017-18):</w:t>
      </w:r>
    </w:p>
    <w:p w14:paraId="1DB4DF0F" w14:textId="7C6B2B83" w:rsidR="00DC25E0" w:rsidRDefault="00624074" w:rsidP="00DC25E0">
      <w:pPr>
        <w:rPr>
          <w:b/>
          <w:bCs/>
          <w:sz w:val="22"/>
          <w:szCs w:val="24"/>
        </w:rPr>
      </w:pPr>
      <w:r>
        <w:rPr>
          <w:rFonts w:hint="eastAsia"/>
          <w:b/>
          <w:bCs/>
          <w:sz w:val="22"/>
          <w:szCs w:val="24"/>
        </w:rPr>
        <w:t>R</w:t>
      </w:r>
      <w:r>
        <w:rPr>
          <w:b/>
          <w:bCs/>
          <w:sz w:val="22"/>
          <w:szCs w:val="24"/>
        </w:rPr>
        <w:t>eading &amp; Writing in Academic Context</w:t>
      </w:r>
      <w:r w:rsidR="00DC25E0">
        <w:rPr>
          <w:b/>
          <w:bCs/>
          <w:sz w:val="22"/>
          <w:szCs w:val="24"/>
        </w:rPr>
        <w:t xml:space="preserve"> (RWAC)</w:t>
      </w:r>
    </w:p>
    <w:p w14:paraId="703ACC30" w14:textId="66FD0336" w:rsidR="00624074" w:rsidRDefault="00624074" w:rsidP="00DC25E0">
      <w:pPr>
        <w:rPr>
          <w:b/>
          <w:bCs/>
          <w:sz w:val="22"/>
          <w:szCs w:val="24"/>
        </w:rPr>
      </w:pPr>
      <w:r>
        <w:rPr>
          <w:rFonts w:hint="eastAsia"/>
          <w:b/>
          <w:bCs/>
          <w:sz w:val="22"/>
          <w:szCs w:val="24"/>
        </w:rPr>
        <w:t>L</w:t>
      </w:r>
      <w:r>
        <w:rPr>
          <w:b/>
          <w:bCs/>
          <w:sz w:val="22"/>
          <w:szCs w:val="24"/>
        </w:rPr>
        <w:t>istening &amp; Speaking in Academic Context</w:t>
      </w:r>
      <w:r w:rsidR="00DC25E0">
        <w:rPr>
          <w:b/>
          <w:bCs/>
          <w:sz w:val="22"/>
          <w:szCs w:val="24"/>
        </w:rPr>
        <w:t xml:space="preserve"> (LSAC)</w:t>
      </w:r>
    </w:p>
    <w:p w14:paraId="2EE80C98" w14:textId="5D4148BF" w:rsidR="00DC25E0" w:rsidRDefault="00624074" w:rsidP="00DC25E0">
      <w:pPr>
        <w:rPr>
          <w:b/>
          <w:bCs/>
          <w:sz w:val="22"/>
          <w:szCs w:val="24"/>
        </w:rPr>
      </w:pPr>
      <w:r>
        <w:rPr>
          <w:rFonts w:hint="eastAsia"/>
          <w:b/>
          <w:bCs/>
          <w:sz w:val="22"/>
          <w:szCs w:val="24"/>
        </w:rPr>
        <w:t>E</w:t>
      </w:r>
      <w:r>
        <w:rPr>
          <w:b/>
          <w:bCs/>
          <w:sz w:val="22"/>
          <w:szCs w:val="24"/>
        </w:rPr>
        <w:t>nglish in Specific Academic Context</w:t>
      </w:r>
      <w:r w:rsidR="00DC25E0">
        <w:rPr>
          <w:b/>
          <w:bCs/>
          <w:sz w:val="22"/>
          <w:szCs w:val="24"/>
        </w:rPr>
        <w:t xml:space="preserve"> (ESAC)</w:t>
      </w:r>
    </w:p>
    <w:p w14:paraId="46C3A225" w14:textId="034E6624" w:rsidR="00624074" w:rsidRDefault="00624074" w:rsidP="00DC25E0">
      <w:pPr>
        <w:rPr>
          <w:b/>
          <w:bCs/>
          <w:sz w:val="22"/>
          <w:szCs w:val="24"/>
        </w:rPr>
      </w:pPr>
      <w:r>
        <w:rPr>
          <w:rFonts w:hint="eastAsia"/>
          <w:b/>
          <w:bCs/>
          <w:sz w:val="22"/>
          <w:szCs w:val="24"/>
        </w:rPr>
        <w:t>A</w:t>
      </w:r>
      <w:r>
        <w:rPr>
          <w:b/>
          <w:bCs/>
          <w:sz w:val="22"/>
          <w:szCs w:val="24"/>
        </w:rPr>
        <w:t>cademic Oral Presentation</w:t>
      </w:r>
      <w:r w:rsidR="00DC25E0">
        <w:rPr>
          <w:b/>
          <w:bCs/>
          <w:sz w:val="22"/>
          <w:szCs w:val="24"/>
        </w:rPr>
        <w:t xml:space="preserve"> (AOP)</w:t>
      </w:r>
    </w:p>
    <w:p w14:paraId="2BE7F06E" w14:textId="6FFA07EE" w:rsidR="00624074" w:rsidRPr="00624074" w:rsidRDefault="00624074" w:rsidP="00277835">
      <w:pPr>
        <w:rPr>
          <w:sz w:val="22"/>
          <w:szCs w:val="24"/>
        </w:rPr>
      </w:pPr>
      <w:r>
        <w:rPr>
          <w:rFonts w:hint="eastAsia"/>
          <w:sz w:val="22"/>
          <w:szCs w:val="24"/>
        </w:rPr>
        <w:t>A</w:t>
      </w:r>
      <w:r>
        <w:rPr>
          <w:sz w:val="22"/>
          <w:szCs w:val="24"/>
        </w:rPr>
        <w:t>ll the English Training Modules conducted in fundamental year is aiming to provide solid English capabilities to students from basic daily English use to further specific subject related academic English use including, thesis writing, critical thinking and oral presentation and communication.</w:t>
      </w:r>
    </w:p>
    <w:p w14:paraId="10FFA637" w14:textId="77777777" w:rsidR="00624074" w:rsidRPr="00624074" w:rsidRDefault="00624074" w:rsidP="00277835">
      <w:pPr>
        <w:rPr>
          <w:rFonts w:hint="eastAsia"/>
          <w:b/>
          <w:bCs/>
          <w:sz w:val="22"/>
          <w:szCs w:val="24"/>
        </w:rPr>
      </w:pPr>
    </w:p>
    <w:p w14:paraId="50DF862A" w14:textId="4A865A02" w:rsidR="00624074" w:rsidRPr="00277835" w:rsidRDefault="00BC295A" w:rsidP="00277835">
      <w:pPr>
        <w:rPr>
          <w:rFonts w:hint="eastAsia"/>
          <w:b/>
          <w:bCs/>
        </w:rPr>
      </w:pPr>
      <w:r w:rsidRPr="00277835">
        <w:rPr>
          <w:b/>
          <w:bCs/>
          <w:sz w:val="22"/>
          <w:szCs w:val="24"/>
        </w:rPr>
        <w:t>Mathematic Modules</w:t>
      </w:r>
      <w:r w:rsidRPr="00277835">
        <w:rPr>
          <w:b/>
          <w:bCs/>
        </w:rPr>
        <w:t>:</w:t>
      </w:r>
    </w:p>
    <w:p w14:paraId="62708155" w14:textId="77777777" w:rsidR="00ED0318" w:rsidRDefault="00BC295A" w:rsidP="00BC295A">
      <w:pPr>
        <w:rPr>
          <w:b/>
          <w:bCs/>
        </w:rPr>
      </w:pPr>
      <w:r w:rsidRPr="00BC295A">
        <w:rPr>
          <w:b/>
          <w:bCs/>
        </w:rPr>
        <w:t xml:space="preserve">2017-18 Foundation </w:t>
      </w:r>
      <w:r w:rsidR="00ED0318">
        <w:rPr>
          <w:rFonts w:hint="eastAsia"/>
          <w:b/>
          <w:bCs/>
        </w:rPr>
        <w:t>Ca</w:t>
      </w:r>
      <w:r w:rsidR="00ED0318">
        <w:rPr>
          <w:b/>
          <w:bCs/>
        </w:rPr>
        <w:t xml:space="preserve">lculus and Mathematical Techniques </w:t>
      </w:r>
    </w:p>
    <w:p w14:paraId="4B7E18B3" w14:textId="77777777" w:rsidR="00ED0318" w:rsidRDefault="00BC295A" w:rsidP="00ED0318">
      <w:pPr>
        <w:ind w:left="366" w:firstLine="420"/>
        <w:rPr>
          <w:b/>
          <w:bCs/>
        </w:rPr>
      </w:pPr>
      <w:r w:rsidRPr="00BC295A">
        <w:rPr>
          <w:b/>
          <w:bCs/>
        </w:rPr>
        <w:t xml:space="preserve">Foundation </w:t>
      </w:r>
      <w:r w:rsidR="00ED0318">
        <w:rPr>
          <w:b/>
          <w:bCs/>
        </w:rPr>
        <w:t>Algebra for Physical Science and Engineering</w:t>
      </w:r>
      <w:r w:rsidRPr="00BC295A">
        <w:rPr>
          <w:b/>
          <w:bCs/>
        </w:rPr>
        <w:t xml:space="preserve">   </w:t>
      </w:r>
    </w:p>
    <w:p w14:paraId="70585A4B" w14:textId="32A3A858" w:rsidR="00BC295A" w:rsidRPr="00BC295A" w:rsidRDefault="00BC295A" w:rsidP="00ED0318">
      <w:pPr>
        <w:ind w:left="366" w:firstLine="420"/>
        <w:rPr>
          <w:b/>
          <w:bCs/>
        </w:rPr>
      </w:pPr>
      <w:r w:rsidRPr="00BC295A">
        <w:rPr>
          <w:b/>
          <w:bCs/>
        </w:rPr>
        <w:t xml:space="preserve">Scientific Method </w:t>
      </w:r>
    </w:p>
    <w:p w14:paraId="4F5EC4E3" w14:textId="7B1CD5F7" w:rsidR="00BC295A" w:rsidRPr="00BC295A" w:rsidRDefault="00BC295A" w:rsidP="00BC295A">
      <w:pPr>
        <w:pStyle w:val="a3"/>
        <w:ind w:left="786" w:firstLineChars="0" w:firstLine="0"/>
      </w:pPr>
      <w:r w:rsidRPr="00BC295A">
        <w:t xml:space="preserve">provide fundamental algebra, calculus and </w:t>
      </w:r>
      <w:r w:rsidR="00ED0318" w:rsidRPr="00BC295A">
        <w:t>statistical</w:t>
      </w:r>
      <w:r w:rsidR="00E32D51">
        <w:t xml:space="preserve"> probability</w:t>
      </w:r>
      <w:r w:rsidRPr="00BC295A">
        <w:t xml:space="preserve"> techniques and tools for higher engineering perspective application.</w:t>
      </w:r>
    </w:p>
    <w:p w14:paraId="521D719B" w14:textId="77777777" w:rsidR="00BC295A" w:rsidRPr="000730B3" w:rsidRDefault="00BC295A" w:rsidP="000730B3">
      <w:pPr>
        <w:rPr>
          <w:b/>
          <w:bCs/>
        </w:rPr>
      </w:pPr>
      <w:r w:rsidRPr="000730B3">
        <w:rPr>
          <w:b/>
          <w:bCs/>
        </w:rPr>
        <w:t xml:space="preserve">2018-19 Engineering Analysis  </w:t>
      </w:r>
    </w:p>
    <w:p w14:paraId="01B41FA5" w14:textId="1E54F17C" w:rsidR="00BC295A" w:rsidRPr="00BC295A" w:rsidRDefault="00BC295A" w:rsidP="00BC295A">
      <w:pPr>
        <w:pStyle w:val="a3"/>
        <w:ind w:left="786" w:firstLineChars="0" w:firstLine="0"/>
      </w:pPr>
      <w:r>
        <w:t xml:space="preserve">Enhance </w:t>
      </w:r>
      <w:r w:rsidRPr="00BC295A">
        <w:t>previous learned techniques application in circuit analysis</w:t>
      </w:r>
      <w:r>
        <w:t xml:space="preserve"> with </w:t>
      </w:r>
      <w:r w:rsidR="00A633AB">
        <w:t>advanced ideals</w:t>
      </w:r>
      <w:r>
        <w:t xml:space="preserve"> and tools</w:t>
      </w:r>
      <w:r w:rsidRPr="00BC295A">
        <w:t>, involving preliminary introduction to matrix operation</w:t>
      </w:r>
    </w:p>
    <w:p w14:paraId="3401F97F" w14:textId="77777777" w:rsidR="00A633AB" w:rsidRPr="000730B3" w:rsidRDefault="00BC295A" w:rsidP="000730B3">
      <w:pPr>
        <w:rPr>
          <w:b/>
          <w:bCs/>
        </w:rPr>
      </w:pPr>
      <w:r w:rsidRPr="000730B3">
        <w:rPr>
          <w:b/>
          <w:bCs/>
        </w:rPr>
        <w:t>2019-20 Modelling: Method &amp; Tools</w:t>
      </w:r>
    </w:p>
    <w:p w14:paraId="014B9860" w14:textId="156052E2" w:rsidR="00A516C4" w:rsidRDefault="0016030B" w:rsidP="00BC295A">
      <w:pPr>
        <w:pStyle w:val="a3"/>
        <w:ind w:left="786" w:firstLineChars="0" w:firstLine="0"/>
      </w:pPr>
      <w:r>
        <w:rPr>
          <w:b/>
          <w:bCs/>
        </w:rPr>
        <w:t>Autumn</w:t>
      </w:r>
      <w:r w:rsidR="00A516C4">
        <w:rPr>
          <w:b/>
          <w:bCs/>
        </w:rPr>
        <w:t xml:space="preserve"> </w:t>
      </w:r>
      <w:r w:rsidR="00BC295A" w:rsidRPr="00BC295A">
        <w:t xml:space="preserve">advanced signal and system analysis techniques including Fourier Transform, Laplace Transform, Z-Transform. </w:t>
      </w:r>
    </w:p>
    <w:p w14:paraId="762EB4FC" w14:textId="468677F0" w:rsidR="00BC295A" w:rsidRPr="00BC295A" w:rsidRDefault="0016030B" w:rsidP="00BC295A">
      <w:pPr>
        <w:pStyle w:val="a3"/>
        <w:ind w:left="786" w:firstLineChars="0" w:firstLine="0"/>
      </w:pPr>
      <w:r>
        <w:rPr>
          <w:b/>
          <w:bCs/>
        </w:rPr>
        <w:t>Spring</w:t>
      </w:r>
      <w:r w:rsidR="00BC295A" w:rsidRPr="00BC295A">
        <w:t xml:space="preserve"> Numerical methods, Multi-variables mathematic techniques, Multi-Coordinator system transform and Differential equations.</w:t>
      </w:r>
    </w:p>
    <w:p w14:paraId="440A2AE6" w14:textId="582413CF" w:rsidR="00A516C4" w:rsidRPr="000730B3" w:rsidRDefault="00BC295A" w:rsidP="000730B3">
      <w:pPr>
        <w:rPr>
          <w:b/>
          <w:bCs/>
        </w:rPr>
      </w:pPr>
      <w:r w:rsidRPr="000730B3">
        <w:rPr>
          <w:b/>
          <w:bCs/>
        </w:rPr>
        <w:t xml:space="preserve">2020-21 Advanced Engineering Mathematics (in progress now): </w:t>
      </w:r>
    </w:p>
    <w:p w14:paraId="4938CA7C" w14:textId="51C8A8AC" w:rsidR="00BC295A" w:rsidRDefault="00BC295A" w:rsidP="00BC295A">
      <w:pPr>
        <w:pStyle w:val="a3"/>
        <w:ind w:left="786" w:firstLineChars="0" w:firstLine="0"/>
      </w:pPr>
      <w:r w:rsidRPr="00A516C4">
        <w:t>Apply all pre-learned techniques</w:t>
      </w:r>
      <w:r w:rsidR="00693767">
        <w:t xml:space="preserve"> in signal processing</w:t>
      </w:r>
      <w:r w:rsidR="00581FC6">
        <w:t xml:space="preserve"> area</w:t>
      </w:r>
      <w:r w:rsidRPr="00A516C4">
        <w:t xml:space="preserve"> using MATLAB, involving advanced Linear Algebra,</w:t>
      </w:r>
      <w:r w:rsidR="00BA26A9">
        <w:t xml:space="preserve"> Differential Equations</w:t>
      </w:r>
      <w:r w:rsidR="0043631A">
        <w:t xml:space="preserve">, </w:t>
      </w:r>
      <w:r w:rsidRPr="00A516C4">
        <w:t>Matrix transform</w:t>
      </w:r>
      <w:r w:rsidR="00BA26A9">
        <w:t>.</w:t>
      </w:r>
    </w:p>
    <w:p w14:paraId="18CFEA90" w14:textId="77777777" w:rsidR="00C91ECF" w:rsidRPr="00C91ECF" w:rsidRDefault="00C91ECF" w:rsidP="00C91ECF">
      <w:pPr>
        <w:rPr>
          <w:b/>
          <w:bCs/>
        </w:rPr>
      </w:pPr>
      <w:r w:rsidRPr="00C91ECF">
        <w:rPr>
          <w:b/>
          <w:bCs/>
          <w:sz w:val="22"/>
          <w:szCs w:val="24"/>
        </w:rPr>
        <w:lastRenderedPageBreak/>
        <w:t>Electrical Module</w:t>
      </w:r>
      <w:r w:rsidRPr="00C91ECF">
        <w:rPr>
          <w:b/>
          <w:bCs/>
        </w:rPr>
        <w:t>:</w:t>
      </w:r>
    </w:p>
    <w:p w14:paraId="1832EE41" w14:textId="77777777" w:rsidR="00C91ECF" w:rsidRDefault="00C91ECF" w:rsidP="00C91ECF">
      <w:pPr>
        <w:rPr>
          <w:b/>
          <w:bCs/>
        </w:rPr>
      </w:pPr>
      <w:r w:rsidRPr="00C91ECF">
        <w:rPr>
          <w:b/>
          <w:bCs/>
        </w:rPr>
        <w:t xml:space="preserve">2018-19 Power and Energy </w:t>
      </w:r>
    </w:p>
    <w:p w14:paraId="7B666835" w14:textId="74EAFF37" w:rsidR="00C91ECF" w:rsidRPr="00C91ECF" w:rsidRDefault="00C91ECF" w:rsidP="00C91ECF">
      <w:r w:rsidRPr="00C91ECF">
        <w:t xml:space="preserve">Provide fundamental circuits analysis concepts and theories, and dive into deeper power and energy world, including three-phase power system, electrical machine operation, transformer analysis, High-Voltage energy distribution and delivery and basic renewable energy theories (mostly wind energy and tidal energy). </w:t>
      </w:r>
    </w:p>
    <w:p w14:paraId="553F986A" w14:textId="77777777" w:rsidR="00C91ECF" w:rsidRDefault="00C91ECF" w:rsidP="00C91ECF">
      <w:pPr>
        <w:rPr>
          <w:b/>
          <w:bCs/>
        </w:rPr>
      </w:pPr>
      <w:r w:rsidRPr="00C91ECF">
        <w:rPr>
          <w:b/>
          <w:bCs/>
        </w:rPr>
        <w:t xml:space="preserve">2019-2020 Electrical Energy Conditioning and Control </w:t>
      </w:r>
    </w:p>
    <w:p w14:paraId="48757CBB" w14:textId="03C6FE2B" w:rsidR="000730B3" w:rsidRDefault="00C91ECF" w:rsidP="00C91ECF">
      <w:r w:rsidRPr="00C91ECF">
        <w:t>An advanced version of pre-learned module. First Semester: introduction to power electronics theories including forward, fly-back, boost convertor operation and design, which is implemented and instructed in Lab projects simultaneously. Second Semester: further investigation and study of Electrical Machine and Renewable Energy Technology including Electromagnetic theories, rotating systems, control theories. The control theory is applied in Lab projects to maintain stable output of the convertor designed in first semester.</w:t>
      </w:r>
    </w:p>
    <w:p w14:paraId="04115B11" w14:textId="680C31E8" w:rsidR="00C91ECF" w:rsidRDefault="00C91ECF" w:rsidP="00C91ECF">
      <w:pPr>
        <w:rPr>
          <w:b/>
          <w:bCs/>
        </w:rPr>
      </w:pPr>
      <w:r>
        <w:rPr>
          <w:b/>
          <w:bCs/>
        </w:rPr>
        <w:t xml:space="preserve">2020-2021 </w:t>
      </w:r>
      <w:r>
        <w:rPr>
          <w:rFonts w:hint="eastAsia"/>
          <w:b/>
          <w:bCs/>
        </w:rPr>
        <w:t>P</w:t>
      </w:r>
      <w:r>
        <w:rPr>
          <w:b/>
          <w:bCs/>
        </w:rPr>
        <w:t>ower Electronics and Control (in progress now)</w:t>
      </w:r>
    </w:p>
    <w:p w14:paraId="019EA3C3" w14:textId="4B0C8F2C" w:rsidR="00C91ECF" w:rsidRDefault="00C91ECF" w:rsidP="00C91ECF">
      <w:r>
        <w:t>Enhance previous learned power electronics</w:t>
      </w:r>
      <w:r w:rsidR="00170815">
        <w:t xml:space="preserve"> and control knowledge, including further power electronics application (converter for CPU, half/dual bridge, multilevel converters) and </w:t>
      </w:r>
      <w:r w:rsidR="000B106F">
        <w:t>analogue and digital controller (PI, PID and second order structures using root locus and frequency response strategies both in continuous and in discrete domain)</w:t>
      </w:r>
    </w:p>
    <w:p w14:paraId="4205317A" w14:textId="77777777" w:rsidR="00A116FD" w:rsidRPr="00A116FD" w:rsidRDefault="00A116FD" w:rsidP="00A116FD">
      <w:r w:rsidRPr="00A116FD">
        <w:rPr>
          <w:b/>
          <w:bCs/>
          <w:sz w:val="22"/>
          <w:szCs w:val="24"/>
        </w:rPr>
        <w:t>Electronic Module</w:t>
      </w:r>
      <w:r w:rsidRPr="00A116FD">
        <w:rPr>
          <w:b/>
          <w:bCs/>
        </w:rPr>
        <w:t>:</w:t>
      </w:r>
    </w:p>
    <w:p w14:paraId="5C47FFCB" w14:textId="42F133A0" w:rsidR="00A116FD" w:rsidRPr="00A116FD" w:rsidRDefault="00A116FD" w:rsidP="00A116FD">
      <w:r w:rsidRPr="00A116FD">
        <w:rPr>
          <w:b/>
          <w:bCs/>
        </w:rPr>
        <w:t xml:space="preserve">2018-19 </w:t>
      </w:r>
      <w:r w:rsidRPr="00A9032F">
        <w:rPr>
          <w:b/>
          <w:bCs/>
        </w:rPr>
        <w:t>Information and System</w:t>
      </w:r>
      <w:r w:rsidRPr="00A116FD">
        <w:t xml:space="preserve">: Introduction to electronic and information concepts and theories, including semiconductor devices operation (transistor, operational amplifier), analogue and digital filters, analogue to digital conversion (ADC, sampling theories, Fourier Analysis). </w:t>
      </w:r>
    </w:p>
    <w:p w14:paraId="7F7FD5EF" w14:textId="6C9C195C" w:rsidR="00A116FD" w:rsidRDefault="00A116FD" w:rsidP="00A116FD">
      <w:r w:rsidRPr="00A116FD">
        <w:rPr>
          <w:b/>
          <w:bCs/>
        </w:rPr>
        <w:t>2019-2020</w:t>
      </w:r>
      <w:r w:rsidRPr="00A9032F">
        <w:rPr>
          <w:b/>
          <w:bCs/>
        </w:rPr>
        <w:t xml:space="preserve"> Electronic Processing and Communication</w:t>
      </w:r>
      <w:r w:rsidRPr="00A116FD">
        <w:t xml:space="preserve"> </w:t>
      </w:r>
      <w:r w:rsidR="004E7B43">
        <w:t>(</w:t>
      </w:r>
      <w:r w:rsidRPr="00A116FD">
        <w:t>An advanced and fine sorted version of pre-learned module.</w:t>
      </w:r>
      <w:r w:rsidR="004E7B43">
        <w:t>)</w:t>
      </w:r>
      <w:r w:rsidRPr="00A116FD">
        <w:t xml:space="preserve"> </w:t>
      </w:r>
    </w:p>
    <w:p w14:paraId="30AF8E05" w14:textId="15992BD9" w:rsidR="00B0146E" w:rsidRDefault="00A116FD" w:rsidP="00A116FD">
      <w:r>
        <w:rPr>
          <w:b/>
          <w:bCs/>
        </w:rPr>
        <w:t>Autumn</w:t>
      </w:r>
      <w:r w:rsidRPr="00A116FD">
        <w:rPr>
          <w:b/>
          <w:bCs/>
        </w:rPr>
        <w:t xml:space="preserve"> Semester</w:t>
      </w:r>
      <w:r w:rsidRPr="00A116FD">
        <w:t xml:space="preserve">: </w:t>
      </w:r>
      <w:r w:rsidR="00A9032F">
        <w:rPr>
          <w:rFonts w:hint="eastAsia"/>
        </w:rPr>
        <w:t>s</w:t>
      </w:r>
      <w:r w:rsidRPr="00A116FD">
        <w:t xml:space="preserve"> (comparator, AD-DA convertor, oscillator, </w:t>
      </w:r>
      <w:r w:rsidR="00163A8F" w:rsidRPr="00A116FD">
        <w:t>filters,</w:t>
      </w:r>
      <w:r w:rsidRPr="00A116FD">
        <w:t xml:space="preserve"> and transistor</w:t>
      </w:r>
      <w:r w:rsidR="00163A8F">
        <w:t>s</w:t>
      </w:r>
      <w:r w:rsidRPr="00A116FD">
        <w:t xml:space="preserve">), memory circuits in modern memory storage device (SSD, DDR). </w:t>
      </w:r>
    </w:p>
    <w:p w14:paraId="512CECDB" w14:textId="62FE0E4A" w:rsidR="00A116FD" w:rsidRPr="00A116FD" w:rsidRDefault="00B0146E" w:rsidP="00A116FD">
      <w:r>
        <w:rPr>
          <w:b/>
          <w:bCs/>
        </w:rPr>
        <w:t>Spring</w:t>
      </w:r>
      <w:r w:rsidR="00A116FD" w:rsidRPr="00A116FD">
        <w:rPr>
          <w:b/>
          <w:bCs/>
        </w:rPr>
        <w:t xml:space="preserve"> Semester:</w:t>
      </w:r>
      <w:r w:rsidR="00A116FD" w:rsidRPr="00A116FD">
        <w:t xml:space="preserve"> Introduction to modern communication engineering, including Analogue </w:t>
      </w:r>
      <w:r w:rsidR="00163A8F" w:rsidRPr="00A116FD">
        <w:t>Communication (</w:t>
      </w:r>
      <w:r w:rsidR="00A116FD" w:rsidRPr="00A116FD">
        <w:t>Frequency Modulation, Amplitude Modulation and Radio Frequency) and digital communication (Shift Keying modulation, Noise and error reduction and Sampling theory with matched filter)</w:t>
      </w:r>
    </w:p>
    <w:p w14:paraId="312BA9F4" w14:textId="477C9EA2" w:rsidR="00112334" w:rsidRDefault="009B6AFA" w:rsidP="00C91ECF">
      <w:pPr>
        <w:rPr>
          <w:b/>
          <w:bCs/>
        </w:rPr>
      </w:pPr>
      <w:r>
        <w:rPr>
          <w:rFonts w:hint="eastAsia"/>
          <w:b/>
          <w:bCs/>
        </w:rPr>
        <w:t>2</w:t>
      </w:r>
      <w:r>
        <w:rPr>
          <w:b/>
          <w:bCs/>
        </w:rPr>
        <w:t>020-2021 Sensing System and Signal Processing (Spring Semester)</w:t>
      </w:r>
    </w:p>
    <w:p w14:paraId="1C2E4490" w14:textId="3670195E" w:rsidR="009B6AFA" w:rsidRDefault="009B6AFA" w:rsidP="00C91ECF">
      <w:pPr>
        <w:rPr>
          <w:b/>
          <w:bCs/>
        </w:rPr>
      </w:pPr>
      <w:r w:rsidRPr="009B6AFA">
        <w:t>This module covers a selection of topics where information is acquired from sensors and subsequently electronically processed. Applications will typically include, optical, acoustic, non-destructive evaluation, medical and bio-photonics</w:t>
      </w:r>
      <w:r w:rsidRPr="009B6AFA">
        <w:rPr>
          <w:b/>
          <w:bCs/>
        </w:rPr>
        <w:t>.</w:t>
      </w:r>
    </w:p>
    <w:p w14:paraId="34409951" w14:textId="7B342A96" w:rsidR="003817B2" w:rsidRPr="003817B2" w:rsidRDefault="003817B2" w:rsidP="003817B2">
      <w:pPr>
        <w:rPr>
          <w:b/>
          <w:bCs/>
        </w:rPr>
      </w:pPr>
      <w:r>
        <w:rPr>
          <w:rFonts w:hint="eastAsia"/>
          <w:b/>
          <w:bCs/>
        </w:rPr>
        <w:t>2</w:t>
      </w:r>
      <w:r>
        <w:rPr>
          <w:b/>
          <w:bCs/>
        </w:rPr>
        <w:t>020-2021 Integrated Circuits (Spring Semester)</w:t>
      </w:r>
      <w:r w:rsidRPr="003817B2">
        <w:rPr>
          <w:rFonts w:ascii="Arial" w:eastAsia="宋体" w:hAnsi="Arial" w:cs="Arial"/>
          <w:color w:val="515151"/>
          <w:kern w:val="0"/>
          <w:sz w:val="18"/>
          <w:szCs w:val="18"/>
        </w:rPr>
        <w:br/>
      </w:r>
      <w:r w:rsidRPr="003817B2">
        <w:t>By the end of this module, students should be able to:</w:t>
      </w:r>
      <w:r w:rsidRPr="003817B2">
        <w:br/>
        <w:t>Design and analyze circuit schematics from the transistor level to chip level.</w:t>
      </w:r>
      <w:r w:rsidR="008C4668">
        <w:t xml:space="preserve"> </w:t>
      </w:r>
      <w:r w:rsidRPr="003817B2">
        <w:t>Describe physical layout of transistor circuits and associated design issues relating to e.g. design rules or</w:t>
      </w:r>
      <w:r w:rsidR="008C4668">
        <w:t xml:space="preserve"> </w:t>
      </w:r>
      <w:r w:rsidRPr="003817B2">
        <w:t>performance.</w:t>
      </w:r>
      <w:r w:rsidR="008C4668">
        <w:t xml:space="preserve"> </w:t>
      </w:r>
      <w:r w:rsidRPr="003817B2">
        <w:t>State main issues related to IC manufacture.</w:t>
      </w:r>
      <w:r w:rsidR="008C4668">
        <w:t xml:space="preserve"> </w:t>
      </w:r>
      <w:r w:rsidRPr="003817B2">
        <w:t>State the operating principles and underlying physical processes used in electronic semiconductor</w:t>
      </w:r>
      <w:r w:rsidR="008C4668">
        <w:t xml:space="preserve"> </w:t>
      </w:r>
      <w:r w:rsidRPr="003817B2">
        <w:t>devices.</w:t>
      </w:r>
      <w:r w:rsidR="008C4668">
        <w:t xml:space="preserve"> </w:t>
      </w:r>
      <w:r w:rsidRPr="003817B2">
        <w:t>Relate the performance limitations of semiconductor devices to the underlying physical processes and</w:t>
      </w:r>
      <w:r w:rsidR="008C4668">
        <w:t xml:space="preserve"> </w:t>
      </w:r>
      <w:r w:rsidRPr="003817B2">
        <w:t>materials properties</w:t>
      </w:r>
      <w:r w:rsidRPr="003817B2">
        <w:rPr>
          <w:rFonts w:ascii="Arial" w:eastAsia="宋体" w:hAnsi="Arial" w:cs="Arial"/>
          <w:color w:val="515151"/>
          <w:kern w:val="0"/>
          <w:sz w:val="18"/>
          <w:szCs w:val="18"/>
        </w:rPr>
        <w:t>.</w:t>
      </w:r>
    </w:p>
    <w:p w14:paraId="6EC3A3E9" w14:textId="1E62FFF5" w:rsidR="003817B2" w:rsidRDefault="003817B2" w:rsidP="00C91ECF">
      <w:pPr>
        <w:rPr>
          <w:b/>
          <w:bCs/>
        </w:rPr>
      </w:pPr>
    </w:p>
    <w:p w14:paraId="57020D1B" w14:textId="2872046B" w:rsidR="00713D62" w:rsidRDefault="00713D62" w:rsidP="00C91ECF">
      <w:pPr>
        <w:rPr>
          <w:b/>
          <w:bCs/>
        </w:rPr>
      </w:pPr>
      <w:r>
        <w:rPr>
          <w:b/>
          <w:bCs/>
        </w:rPr>
        <w:lastRenderedPageBreak/>
        <w:t>Remind</w:t>
      </w:r>
      <w:r w:rsidR="0012444F">
        <w:rPr>
          <w:b/>
          <w:bCs/>
        </w:rPr>
        <w:t>er</w:t>
      </w:r>
      <w:r>
        <w:rPr>
          <w:b/>
          <w:bCs/>
        </w:rPr>
        <w:t>: All the enrolled modules can be verified and searched for detailed description using the following link</w:t>
      </w:r>
      <w:r w:rsidR="0012444F">
        <w:rPr>
          <w:b/>
          <w:bCs/>
        </w:rPr>
        <w:t>. Please choose “Search for Modules” and using the module codes provided on my provisional transcript</w:t>
      </w:r>
      <w:r w:rsidR="00D16FF9">
        <w:rPr>
          <w:b/>
          <w:bCs/>
        </w:rPr>
        <w:t>.</w:t>
      </w:r>
    </w:p>
    <w:p w14:paraId="26667598" w14:textId="58D9DA3B" w:rsidR="00713D62" w:rsidRDefault="00581FC6" w:rsidP="00713D62">
      <w:hyperlink r:id="rId5" w:history="1">
        <w:r w:rsidR="00713D62" w:rsidRPr="00615EF3">
          <w:rPr>
            <w:rStyle w:val="a6"/>
          </w:rPr>
          <w:t>https://mynottingham.nottingham.ac.uk/psp/psprd/EMPLOYEE/HRMS/c/UN_PROG_AND_MOD_EXTRACT.UN_PAM_CRSE_EXTRCT.GBL?/ningbo/asp/course_search.asp</w:t>
        </w:r>
      </w:hyperlink>
    </w:p>
    <w:p w14:paraId="0AFCEECE" w14:textId="562B2256" w:rsidR="00713D62" w:rsidRPr="00022003" w:rsidRDefault="00713D62" w:rsidP="00713D62">
      <w:r>
        <w:rPr>
          <w:b/>
          <w:bCs/>
        </w:rPr>
        <w:t xml:space="preserve">Please be noted that, all these modules information may not be updated on-time. For module teaching materials review and check, please e-mail </w:t>
      </w:r>
      <w:hyperlink r:id="rId6" w:history="1">
        <w:r w:rsidR="00022003" w:rsidRPr="00615EF3">
          <w:rPr>
            <w:rStyle w:val="a6"/>
          </w:rPr>
          <w:t>slyjh4@nottingham.edu.cn</w:t>
        </w:r>
      </w:hyperlink>
      <w:r w:rsidR="00022003">
        <w:rPr>
          <w:rFonts w:hint="eastAsia"/>
        </w:rPr>
        <w:t xml:space="preserve"> </w:t>
      </w:r>
      <w:r>
        <w:rPr>
          <w:b/>
          <w:bCs/>
        </w:rPr>
        <w:t>for further information</w:t>
      </w:r>
      <w:r w:rsidR="001D72C1">
        <w:rPr>
          <w:b/>
          <w:bCs/>
        </w:rPr>
        <w:t>.</w:t>
      </w:r>
    </w:p>
    <w:p w14:paraId="721FC979" w14:textId="77777777" w:rsidR="00963DBB" w:rsidRPr="00963DBB" w:rsidRDefault="00963DBB" w:rsidP="00713D62">
      <w:pPr>
        <w:rPr>
          <w:b/>
          <w:bCs/>
        </w:rPr>
      </w:pPr>
    </w:p>
    <w:sectPr w:rsidR="00963DBB" w:rsidRPr="00963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E78A2"/>
    <w:multiLevelType w:val="multilevel"/>
    <w:tmpl w:val="CB10CBF4"/>
    <w:lvl w:ilvl="0">
      <w:start w:val="1"/>
      <w:numFmt w:val="decimal"/>
      <w:lvlText w:val="%1."/>
      <w:lvlJc w:val="left"/>
      <w:pPr>
        <w:ind w:left="786" w:hanging="360"/>
      </w:pPr>
      <w:rPr>
        <w:rFonts w:hint="default"/>
        <w:b w:val="0"/>
        <w:bCs w:val="0"/>
      </w:rPr>
    </w:lvl>
    <w:lvl w:ilvl="1">
      <w:start w:val="1"/>
      <w:numFmt w:val="decimal"/>
      <w:isLgl/>
      <w:lvlText w:val="%1.%2"/>
      <w:lvlJc w:val="left"/>
      <w:pPr>
        <w:ind w:left="1266" w:hanging="480"/>
      </w:pPr>
      <w:rPr>
        <w:rFonts w:hint="default"/>
        <w:b w:val="0"/>
        <w:bCs w:val="0"/>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E0"/>
    <w:rsid w:val="00010FB3"/>
    <w:rsid w:val="00022003"/>
    <w:rsid w:val="000730B3"/>
    <w:rsid w:val="000B106F"/>
    <w:rsid w:val="00112334"/>
    <w:rsid w:val="0012444F"/>
    <w:rsid w:val="0016030B"/>
    <w:rsid w:val="00163A8F"/>
    <w:rsid w:val="00170815"/>
    <w:rsid w:val="001D72C1"/>
    <w:rsid w:val="00277835"/>
    <w:rsid w:val="002A388D"/>
    <w:rsid w:val="002E27E5"/>
    <w:rsid w:val="003817B2"/>
    <w:rsid w:val="003B2963"/>
    <w:rsid w:val="0043631A"/>
    <w:rsid w:val="004E7B43"/>
    <w:rsid w:val="00507762"/>
    <w:rsid w:val="00535C69"/>
    <w:rsid w:val="0054311C"/>
    <w:rsid w:val="00581FC6"/>
    <w:rsid w:val="00624074"/>
    <w:rsid w:val="00693767"/>
    <w:rsid w:val="00713D62"/>
    <w:rsid w:val="007E237F"/>
    <w:rsid w:val="007F1A79"/>
    <w:rsid w:val="00873C72"/>
    <w:rsid w:val="00885709"/>
    <w:rsid w:val="008C4668"/>
    <w:rsid w:val="008C7287"/>
    <w:rsid w:val="00963DBB"/>
    <w:rsid w:val="009B6AFA"/>
    <w:rsid w:val="009E7F9A"/>
    <w:rsid w:val="00A116FD"/>
    <w:rsid w:val="00A516C4"/>
    <w:rsid w:val="00A633AB"/>
    <w:rsid w:val="00A9032F"/>
    <w:rsid w:val="00AD64B5"/>
    <w:rsid w:val="00B0146E"/>
    <w:rsid w:val="00BA2115"/>
    <w:rsid w:val="00BA26A9"/>
    <w:rsid w:val="00BC295A"/>
    <w:rsid w:val="00C44AE0"/>
    <w:rsid w:val="00C60C6D"/>
    <w:rsid w:val="00C91ECF"/>
    <w:rsid w:val="00D027CD"/>
    <w:rsid w:val="00D16FF9"/>
    <w:rsid w:val="00DC25E0"/>
    <w:rsid w:val="00DC2BD7"/>
    <w:rsid w:val="00DE5A3A"/>
    <w:rsid w:val="00E32D51"/>
    <w:rsid w:val="00ED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0CA"/>
  <w15:chartTrackingRefBased/>
  <w15:docId w15:val="{A70CBE5A-DDAA-4425-8140-1CE6A8DA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5C69"/>
    <w:pPr>
      <w:ind w:firstLineChars="200" w:firstLine="420"/>
    </w:pPr>
  </w:style>
  <w:style w:type="table" w:styleId="a4">
    <w:name w:val="Table Grid"/>
    <w:basedOn w:val="a1"/>
    <w:uiPriority w:val="39"/>
    <w:rsid w:val="00010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817B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13D62"/>
    <w:rPr>
      <w:color w:val="0563C1" w:themeColor="hyperlink"/>
      <w:u w:val="single"/>
    </w:rPr>
  </w:style>
  <w:style w:type="character" w:styleId="a7">
    <w:name w:val="Unresolved Mention"/>
    <w:basedOn w:val="a0"/>
    <w:uiPriority w:val="99"/>
    <w:semiHidden/>
    <w:unhideWhenUsed/>
    <w:rsid w:val="00713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8341">
      <w:bodyDiv w:val="1"/>
      <w:marLeft w:val="0"/>
      <w:marRight w:val="0"/>
      <w:marTop w:val="0"/>
      <w:marBottom w:val="0"/>
      <w:divBdr>
        <w:top w:val="none" w:sz="0" w:space="0" w:color="auto"/>
        <w:left w:val="none" w:sz="0" w:space="0" w:color="auto"/>
        <w:bottom w:val="none" w:sz="0" w:space="0" w:color="auto"/>
        <w:right w:val="none" w:sz="0" w:space="0" w:color="auto"/>
      </w:divBdr>
    </w:div>
    <w:div w:id="66541733">
      <w:bodyDiv w:val="1"/>
      <w:marLeft w:val="0"/>
      <w:marRight w:val="0"/>
      <w:marTop w:val="0"/>
      <w:marBottom w:val="0"/>
      <w:divBdr>
        <w:top w:val="none" w:sz="0" w:space="0" w:color="auto"/>
        <w:left w:val="none" w:sz="0" w:space="0" w:color="auto"/>
        <w:bottom w:val="none" w:sz="0" w:space="0" w:color="auto"/>
        <w:right w:val="none" w:sz="0" w:space="0" w:color="auto"/>
      </w:divBdr>
    </w:div>
    <w:div w:id="510610417">
      <w:bodyDiv w:val="1"/>
      <w:marLeft w:val="0"/>
      <w:marRight w:val="0"/>
      <w:marTop w:val="0"/>
      <w:marBottom w:val="0"/>
      <w:divBdr>
        <w:top w:val="none" w:sz="0" w:space="0" w:color="auto"/>
        <w:left w:val="none" w:sz="0" w:space="0" w:color="auto"/>
        <w:bottom w:val="none" w:sz="0" w:space="0" w:color="auto"/>
        <w:right w:val="none" w:sz="0" w:space="0" w:color="auto"/>
      </w:divBdr>
      <w:divsChild>
        <w:div w:id="707997747">
          <w:marLeft w:val="0"/>
          <w:marRight w:val="0"/>
          <w:marTop w:val="90"/>
          <w:marBottom w:val="90"/>
          <w:divBdr>
            <w:top w:val="none" w:sz="0" w:space="0" w:color="auto"/>
            <w:left w:val="none" w:sz="0" w:space="0" w:color="auto"/>
            <w:bottom w:val="none" w:sz="0" w:space="0" w:color="auto"/>
            <w:right w:val="none" w:sz="0" w:space="0" w:color="auto"/>
          </w:divBdr>
          <w:divsChild>
            <w:div w:id="1420441680">
              <w:marLeft w:val="0"/>
              <w:marRight w:val="0"/>
              <w:marTop w:val="0"/>
              <w:marBottom w:val="0"/>
              <w:divBdr>
                <w:top w:val="none" w:sz="0" w:space="0" w:color="auto"/>
                <w:left w:val="none" w:sz="0" w:space="0" w:color="auto"/>
                <w:bottom w:val="none" w:sz="0" w:space="0" w:color="auto"/>
                <w:right w:val="none" w:sz="0" w:space="0" w:color="auto"/>
              </w:divBdr>
            </w:div>
            <w:div w:id="1992909145">
              <w:marLeft w:val="0"/>
              <w:marRight w:val="0"/>
              <w:marTop w:val="0"/>
              <w:marBottom w:val="0"/>
              <w:divBdr>
                <w:top w:val="none" w:sz="0" w:space="0" w:color="auto"/>
                <w:left w:val="none" w:sz="0" w:space="0" w:color="auto"/>
                <w:bottom w:val="none" w:sz="0" w:space="0" w:color="auto"/>
                <w:right w:val="none" w:sz="0" w:space="0" w:color="auto"/>
              </w:divBdr>
            </w:div>
            <w:div w:id="1222864102">
              <w:marLeft w:val="0"/>
              <w:marRight w:val="0"/>
              <w:marTop w:val="0"/>
              <w:marBottom w:val="0"/>
              <w:divBdr>
                <w:top w:val="none" w:sz="0" w:space="0" w:color="auto"/>
                <w:left w:val="none" w:sz="0" w:space="0" w:color="auto"/>
                <w:bottom w:val="none" w:sz="0" w:space="0" w:color="auto"/>
                <w:right w:val="none" w:sz="0" w:space="0" w:color="auto"/>
              </w:divBdr>
            </w:div>
            <w:div w:id="1352686027">
              <w:marLeft w:val="0"/>
              <w:marRight w:val="0"/>
              <w:marTop w:val="0"/>
              <w:marBottom w:val="0"/>
              <w:divBdr>
                <w:top w:val="none" w:sz="0" w:space="0" w:color="auto"/>
                <w:left w:val="none" w:sz="0" w:space="0" w:color="auto"/>
                <w:bottom w:val="none" w:sz="0" w:space="0" w:color="auto"/>
                <w:right w:val="none" w:sz="0" w:space="0" w:color="auto"/>
              </w:divBdr>
            </w:div>
            <w:div w:id="1962376996">
              <w:marLeft w:val="0"/>
              <w:marRight w:val="0"/>
              <w:marTop w:val="0"/>
              <w:marBottom w:val="0"/>
              <w:divBdr>
                <w:top w:val="none" w:sz="0" w:space="0" w:color="auto"/>
                <w:left w:val="none" w:sz="0" w:space="0" w:color="auto"/>
                <w:bottom w:val="none" w:sz="0" w:space="0" w:color="auto"/>
                <w:right w:val="none" w:sz="0" w:space="0" w:color="auto"/>
              </w:divBdr>
            </w:div>
          </w:divsChild>
        </w:div>
        <w:div w:id="1192380683">
          <w:marLeft w:val="0"/>
          <w:marRight w:val="0"/>
          <w:marTop w:val="90"/>
          <w:marBottom w:val="90"/>
          <w:divBdr>
            <w:top w:val="none" w:sz="0" w:space="0" w:color="auto"/>
            <w:left w:val="none" w:sz="0" w:space="0" w:color="auto"/>
            <w:bottom w:val="none" w:sz="0" w:space="0" w:color="auto"/>
            <w:right w:val="none" w:sz="0" w:space="0" w:color="auto"/>
          </w:divBdr>
          <w:divsChild>
            <w:div w:id="775100646">
              <w:marLeft w:val="0"/>
              <w:marRight w:val="0"/>
              <w:marTop w:val="0"/>
              <w:marBottom w:val="0"/>
              <w:divBdr>
                <w:top w:val="none" w:sz="0" w:space="0" w:color="auto"/>
                <w:left w:val="none" w:sz="0" w:space="0" w:color="auto"/>
                <w:bottom w:val="none" w:sz="0" w:space="0" w:color="auto"/>
                <w:right w:val="none" w:sz="0" w:space="0" w:color="auto"/>
              </w:divBdr>
            </w:div>
            <w:div w:id="1203442682">
              <w:marLeft w:val="0"/>
              <w:marRight w:val="0"/>
              <w:marTop w:val="0"/>
              <w:marBottom w:val="0"/>
              <w:divBdr>
                <w:top w:val="none" w:sz="0" w:space="0" w:color="auto"/>
                <w:left w:val="none" w:sz="0" w:space="0" w:color="auto"/>
                <w:bottom w:val="none" w:sz="0" w:space="0" w:color="auto"/>
                <w:right w:val="none" w:sz="0" w:space="0" w:color="auto"/>
              </w:divBdr>
            </w:div>
            <w:div w:id="1719666062">
              <w:marLeft w:val="0"/>
              <w:marRight w:val="0"/>
              <w:marTop w:val="0"/>
              <w:marBottom w:val="0"/>
              <w:divBdr>
                <w:top w:val="none" w:sz="0" w:space="0" w:color="auto"/>
                <w:left w:val="none" w:sz="0" w:space="0" w:color="auto"/>
                <w:bottom w:val="none" w:sz="0" w:space="0" w:color="auto"/>
                <w:right w:val="none" w:sz="0" w:space="0" w:color="auto"/>
              </w:divBdr>
            </w:div>
            <w:div w:id="881789622">
              <w:marLeft w:val="0"/>
              <w:marRight w:val="0"/>
              <w:marTop w:val="0"/>
              <w:marBottom w:val="0"/>
              <w:divBdr>
                <w:top w:val="none" w:sz="0" w:space="0" w:color="auto"/>
                <w:left w:val="none" w:sz="0" w:space="0" w:color="auto"/>
                <w:bottom w:val="none" w:sz="0" w:space="0" w:color="auto"/>
                <w:right w:val="none" w:sz="0" w:space="0" w:color="auto"/>
              </w:divBdr>
            </w:div>
            <w:div w:id="2082360494">
              <w:marLeft w:val="0"/>
              <w:marRight w:val="0"/>
              <w:marTop w:val="0"/>
              <w:marBottom w:val="0"/>
              <w:divBdr>
                <w:top w:val="none" w:sz="0" w:space="0" w:color="auto"/>
                <w:left w:val="none" w:sz="0" w:space="0" w:color="auto"/>
                <w:bottom w:val="none" w:sz="0" w:space="0" w:color="auto"/>
                <w:right w:val="none" w:sz="0" w:space="0" w:color="auto"/>
              </w:divBdr>
            </w:div>
          </w:divsChild>
        </w:div>
        <w:div w:id="1573933157">
          <w:marLeft w:val="0"/>
          <w:marRight w:val="0"/>
          <w:marTop w:val="90"/>
          <w:marBottom w:val="90"/>
          <w:divBdr>
            <w:top w:val="none" w:sz="0" w:space="0" w:color="auto"/>
            <w:left w:val="none" w:sz="0" w:space="0" w:color="auto"/>
            <w:bottom w:val="none" w:sz="0" w:space="0" w:color="auto"/>
            <w:right w:val="none" w:sz="0" w:space="0" w:color="auto"/>
          </w:divBdr>
          <w:divsChild>
            <w:div w:id="1060052544">
              <w:marLeft w:val="0"/>
              <w:marRight w:val="0"/>
              <w:marTop w:val="0"/>
              <w:marBottom w:val="0"/>
              <w:divBdr>
                <w:top w:val="none" w:sz="0" w:space="0" w:color="auto"/>
                <w:left w:val="none" w:sz="0" w:space="0" w:color="auto"/>
                <w:bottom w:val="none" w:sz="0" w:space="0" w:color="auto"/>
                <w:right w:val="none" w:sz="0" w:space="0" w:color="auto"/>
              </w:divBdr>
            </w:div>
            <w:div w:id="559708752">
              <w:marLeft w:val="0"/>
              <w:marRight w:val="0"/>
              <w:marTop w:val="0"/>
              <w:marBottom w:val="0"/>
              <w:divBdr>
                <w:top w:val="none" w:sz="0" w:space="0" w:color="auto"/>
                <w:left w:val="none" w:sz="0" w:space="0" w:color="auto"/>
                <w:bottom w:val="none" w:sz="0" w:space="0" w:color="auto"/>
                <w:right w:val="none" w:sz="0" w:space="0" w:color="auto"/>
              </w:divBdr>
            </w:div>
            <w:div w:id="58940642">
              <w:marLeft w:val="0"/>
              <w:marRight w:val="0"/>
              <w:marTop w:val="0"/>
              <w:marBottom w:val="0"/>
              <w:divBdr>
                <w:top w:val="none" w:sz="0" w:space="0" w:color="auto"/>
                <w:left w:val="none" w:sz="0" w:space="0" w:color="auto"/>
                <w:bottom w:val="none" w:sz="0" w:space="0" w:color="auto"/>
                <w:right w:val="none" w:sz="0" w:space="0" w:color="auto"/>
              </w:divBdr>
            </w:div>
            <w:div w:id="1874461839">
              <w:marLeft w:val="0"/>
              <w:marRight w:val="0"/>
              <w:marTop w:val="0"/>
              <w:marBottom w:val="0"/>
              <w:divBdr>
                <w:top w:val="none" w:sz="0" w:space="0" w:color="auto"/>
                <w:left w:val="none" w:sz="0" w:space="0" w:color="auto"/>
                <w:bottom w:val="none" w:sz="0" w:space="0" w:color="auto"/>
                <w:right w:val="none" w:sz="0" w:space="0" w:color="auto"/>
              </w:divBdr>
            </w:div>
            <w:div w:id="1773351692">
              <w:marLeft w:val="0"/>
              <w:marRight w:val="0"/>
              <w:marTop w:val="0"/>
              <w:marBottom w:val="0"/>
              <w:divBdr>
                <w:top w:val="none" w:sz="0" w:space="0" w:color="auto"/>
                <w:left w:val="none" w:sz="0" w:space="0" w:color="auto"/>
                <w:bottom w:val="none" w:sz="0" w:space="0" w:color="auto"/>
                <w:right w:val="none" w:sz="0" w:space="0" w:color="auto"/>
              </w:divBdr>
            </w:div>
          </w:divsChild>
        </w:div>
        <w:div w:id="582109426">
          <w:marLeft w:val="0"/>
          <w:marRight w:val="0"/>
          <w:marTop w:val="90"/>
          <w:marBottom w:val="90"/>
          <w:divBdr>
            <w:top w:val="none" w:sz="0" w:space="0" w:color="auto"/>
            <w:left w:val="none" w:sz="0" w:space="0" w:color="auto"/>
            <w:bottom w:val="none" w:sz="0" w:space="0" w:color="auto"/>
            <w:right w:val="none" w:sz="0" w:space="0" w:color="auto"/>
          </w:divBdr>
          <w:divsChild>
            <w:div w:id="1595362278">
              <w:marLeft w:val="0"/>
              <w:marRight w:val="0"/>
              <w:marTop w:val="0"/>
              <w:marBottom w:val="0"/>
              <w:divBdr>
                <w:top w:val="none" w:sz="0" w:space="0" w:color="auto"/>
                <w:left w:val="none" w:sz="0" w:space="0" w:color="auto"/>
                <w:bottom w:val="none" w:sz="0" w:space="0" w:color="auto"/>
                <w:right w:val="none" w:sz="0" w:space="0" w:color="auto"/>
              </w:divBdr>
            </w:div>
            <w:div w:id="1717270541">
              <w:marLeft w:val="0"/>
              <w:marRight w:val="0"/>
              <w:marTop w:val="0"/>
              <w:marBottom w:val="0"/>
              <w:divBdr>
                <w:top w:val="none" w:sz="0" w:space="0" w:color="auto"/>
                <w:left w:val="none" w:sz="0" w:space="0" w:color="auto"/>
                <w:bottom w:val="none" w:sz="0" w:space="0" w:color="auto"/>
                <w:right w:val="none" w:sz="0" w:space="0" w:color="auto"/>
              </w:divBdr>
            </w:div>
            <w:div w:id="1051226237">
              <w:marLeft w:val="0"/>
              <w:marRight w:val="0"/>
              <w:marTop w:val="0"/>
              <w:marBottom w:val="0"/>
              <w:divBdr>
                <w:top w:val="none" w:sz="0" w:space="0" w:color="auto"/>
                <w:left w:val="none" w:sz="0" w:space="0" w:color="auto"/>
                <w:bottom w:val="none" w:sz="0" w:space="0" w:color="auto"/>
                <w:right w:val="none" w:sz="0" w:space="0" w:color="auto"/>
              </w:divBdr>
            </w:div>
            <w:div w:id="574972165">
              <w:marLeft w:val="0"/>
              <w:marRight w:val="0"/>
              <w:marTop w:val="0"/>
              <w:marBottom w:val="0"/>
              <w:divBdr>
                <w:top w:val="none" w:sz="0" w:space="0" w:color="auto"/>
                <w:left w:val="none" w:sz="0" w:space="0" w:color="auto"/>
                <w:bottom w:val="none" w:sz="0" w:space="0" w:color="auto"/>
                <w:right w:val="none" w:sz="0" w:space="0" w:color="auto"/>
              </w:divBdr>
            </w:div>
            <w:div w:id="842359175">
              <w:marLeft w:val="0"/>
              <w:marRight w:val="0"/>
              <w:marTop w:val="0"/>
              <w:marBottom w:val="0"/>
              <w:divBdr>
                <w:top w:val="none" w:sz="0" w:space="0" w:color="auto"/>
                <w:left w:val="none" w:sz="0" w:space="0" w:color="auto"/>
                <w:bottom w:val="none" w:sz="0" w:space="0" w:color="auto"/>
                <w:right w:val="none" w:sz="0" w:space="0" w:color="auto"/>
              </w:divBdr>
            </w:div>
          </w:divsChild>
        </w:div>
        <w:div w:id="1875733032">
          <w:marLeft w:val="0"/>
          <w:marRight w:val="0"/>
          <w:marTop w:val="90"/>
          <w:marBottom w:val="90"/>
          <w:divBdr>
            <w:top w:val="none" w:sz="0" w:space="0" w:color="auto"/>
            <w:left w:val="none" w:sz="0" w:space="0" w:color="auto"/>
            <w:bottom w:val="none" w:sz="0" w:space="0" w:color="auto"/>
            <w:right w:val="none" w:sz="0" w:space="0" w:color="auto"/>
          </w:divBdr>
          <w:divsChild>
            <w:div w:id="179660620">
              <w:marLeft w:val="0"/>
              <w:marRight w:val="0"/>
              <w:marTop w:val="0"/>
              <w:marBottom w:val="0"/>
              <w:divBdr>
                <w:top w:val="none" w:sz="0" w:space="0" w:color="auto"/>
                <w:left w:val="none" w:sz="0" w:space="0" w:color="auto"/>
                <w:bottom w:val="none" w:sz="0" w:space="0" w:color="auto"/>
                <w:right w:val="none" w:sz="0" w:space="0" w:color="auto"/>
              </w:divBdr>
            </w:div>
            <w:div w:id="1941378794">
              <w:marLeft w:val="0"/>
              <w:marRight w:val="0"/>
              <w:marTop w:val="0"/>
              <w:marBottom w:val="0"/>
              <w:divBdr>
                <w:top w:val="none" w:sz="0" w:space="0" w:color="auto"/>
                <w:left w:val="none" w:sz="0" w:space="0" w:color="auto"/>
                <w:bottom w:val="none" w:sz="0" w:space="0" w:color="auto"/>
                <w:right w:val="none" w:sz="0" w:space="0" w:color="auto"/>
              </w:divBdr>
            </w:div>
            <w:div w:id="718087258">
              <w:marLeft w:val="0"/>
              <w:marRight w:val="0"/>
              <w:marTop w:val="0"/>
              <w:marBottom w:val="0"/>
              <w:divBdr>
                <w:top w:val="none" w:sz="0" w:space="0" w:color="auto"/>
                <w:left w:val="none" w:sz="0" w:space="0" w:color="auto"/>
                <w:bottom w:val="none" w:sz="0" w:space="0" w:color="auto"/>
                <w:right w:val="none" w:sz="0" w:space="0" w:color="auto"/>
              </w:divBdr>
            </w:div>
            <w:div w:id="738206825">
              <w:marLeft w:val="0"/>
              <w:marRight w:val="0"/>
              <w:marTop w:val="0"/>
              <w:marBottom w:val="0"/>
              <w:divBdr>
                <w:top w:val="none" w:sz="0" w:space="0" w:color="auto"/>
                <w:left w:val="none" w:sz="0" w:space="0" w:color="auto"/>
                <w:bottom w:val="none" w:sz="0" w:space="0" w:color="auto"/>
                <w:right w:val="none" w:sz="0" w:space="0" w:color="auto"/>
              </w:divBdr>
            </w:div>
            <w:div w:id="1523082560">
              <w:marLeft w:val="0"/>
              <w:marRight w:val="0"/>
              <w:marTop w:val="0"/>
              <w:marBottom w:val="0"/>
              <w:divBdr>
                <w:top w:val="none" w:sz="0" w:space="0" w:color="auto"/>
                <w:left w:val="none" w:sz="0" w:space="0" w:color="auto"/>
                <w:bottom w:val="none" w:sz="0" w:space="0" w:color="auto"/>
                <w:right w:val="none" w:sz="0" w:space="0" w:color="auto"/>
              </w:divBdr>
            </w:div>
          </w:divsChild>
        </w:div>
        <w:div w:id="490491976">
          <w:marLeft w:val="0"/>
          <w:marRight w:val="0"/>
          <w:marTop w:val="90"/>
          <w:marBottom w:val="90"/>
          <w:divBdr>
            <w:top w:val="none" w:sz="0" w:space="0" w:color="auto"/>
            <w:left w:val="none" w:sz="0" w:space="0" w:color="auto"/>
            <w:bottom w:val="none" w:sz="0" w:space="0" w:color="auto"/>
            <w:right w:val="none" w:sz="0" w:space="0" w:color="auto"/>
          </w:divBdr>
          <w:divsChild>
            <w:div w:id="871378117">
              <w:marLeft w:val="0"/>
              <w:marRight w:val="0"/>
              <w:marTop w:val="0"/>
              <w:marBottom w:val="0"/>
              <w:divBdr>
                <w:top w:val="none" w:sz="0" w:space="0" w:color="auto"/>
                <w:left w:val="none" w:sz="0" w:space="0" w:color="auto"/>
                <w:bottom w:val="none" w:sz="0" w:space="0" w:color="auto"/>
                <w:right w:val="none" w:sz="0" w:space="0" w:color="auto"/>
              </w:divBdr>
            </w:div>
            <w:div w:id="578757484">
              <w:marLeft w:val="0"/>
              <w:marRight w:val="0"/>
              <w:marTop w:val="0"/>
              <w:marBottom w:val="0"/>
              <w:divBdr>
                <w:top w:val="none" w:sz="0" w:space="0" w:color="auto"/>
                <w:left w:val="none" w:sz="0" w:space="0" w:color="auto"/>
                <w:bottom w:val="none" w:sz="0" w:space="0" w:color="auto"/>
                <w:right w:val="none" w:sz="0" w:space="0" w:color="auto"/>
              </w:divBdr>
            </w:div>
            <w:div w:id="34240424">
              <w:marLeft w:val="0"/>
              <w:marRight w:val="0"/>
              <w:marTop w:val="0"/>
              <w:marBottom w:val="0"/>
              <w:divBdr>
                <w:top w:val="none" w:sz="0" w:space="0" w:color="auto"/>
                <w:left w:val="none" w:sz="0" w:space="0" w:color="auto"/>
                <w:bottom w:val="none" w:sz="0" w:space="0" w:color="auto"/>
                <w:right w:val="none" w:sz="0" w:space="0" w:color="auto"/>
              </w:divBdr>
            </w:div>
            <w:div w:id="323506904">
              <w:marLeft w:val="0"/>
              <w:marRight w:val="0"/>
              <w:marTop w:val="0"/>
              <w:marBottom w:val="0"/>
              <w:divBdr>
                <w:top w:val="none" w:sz="0" w:space="0" w:color="auto"/>
                <w:left w:val="none" w:sz="0" w:space="0" w:color="auto"/>
                <w:bottom w:val="none" w:sz="0" w:space="0" w:color="auto"/>
                <w:right w:val="none" w:sz="0" w:space="0" w:color="auto"/>
              </w:divBdr>
            </w:div>
            <w:div w:id="1101604727">
              <w:marLeft w:val="0"/>
              <w:marRight w:val="0"/>
              <w:marTop w:val="0"/>
              <w:marBottom w:val="0"/>
              <w:divBdr>
                <w:top w:val="none" w:sz="0" w:space="0" w:color="auto"/>
                <w:left w:val="none" w:sz="0" w:space="0" w:color="auto"/>
                <w:bottom w:val="none" w:sz="0" w:space="0" w:color="auto"/>
                <w:right w:val="none" w:sz="0" w:space="0" w:color="auto"/>
              </w:divBdr>
            </w:div>
          </w:divsChild>
        </w:div>
        <w:div w:id="2031370882">
          <w:marLeft w:val="0"/>
          <w:marRight w:val="0"/>
          <w:marTop w:val="90"/>
          <w:marBottom w:val="90"/>
          <w:divBdr>
            <w:top w:val="none" w:sz="0" w:space="0" w:color="auto"/>
            <w:left w:val="none" w:sz="0" w:space="0" w:color="auto"/>
            <w:bottom w:val="none" w:sz="0" w:space="0" w:color="auto"/>
            <w:right w:val="none" w:sz="0" w:space="0" w:color="auto"/>
          </w:divBdr>
          <w:divsChild>
            <w:div w:id="77027025">
              <w:marLeft w:val="0"/>
              <w:marRight w:val="0"/>
              <w:marTop w:val="0"/>
              <w:marBottom w:val="0"/>
              <w:divBdr>
                <w:top w:val="none" w:sz="0" w:space="0" w:color="auto"/>
                <w:left w:val="none" w:sz="0" w:space="0" w:color="auto"/>
                <w:bottom w:val="none" w:sz="0" w:space="0" w:color="auto"/>
                <w:right w:val="none" w:sz="0" w:space="0" w:color="auto"/>
              </w:divBdr>
            </w:div>
            <w:div w:id="1054157894">
              <w:marLeft w:val="0"/>
              <w:marRight w:val="0"/>
              <w:marTop w:val="0"/>
              <w:marBottom w:val="0"/>
              <w:divBdr>
                <w:top w:val="none" w:sz="0" w:space="0" w:color="auto"/>
                <w:left w:val="none" w:sz="0" w:space="0" w:color="auto"/>
                <w:bottom w:val="none" w:sz="0" w:space="0" w:color="auto"/>
                <w:right w:val="none" w:sz="0" w:space="0" w:color="auto"/>
              </w:divBdr>
            </w:div>
            <w:div w:id="550121523">
              <w:marLeft w:val="0"/>
              <w:marRight w:val="0"/>
              <w:marTop w:val="0"/>
              <w:marBottom w:val="0"/>
              <w:divBdr>
                <w:top w:val="none" w:sz="0" w:space="0" w:color="auto"/>
                <w:left w:val="none" w:sz="0" w:space="0" w:color="auto"/>
                <w:bottom w:val="none" w:sz="0" w:space="0" w:color="auto"/>
                <w:right w:val="none" w:sz="0" w:space="0" w:color="auto"/>
              </w:divBdr>
            </w:div>
            <w:div w:id="783840363">
              <w:marLeft w:val="0"/>
              <w:marRight w:val="0"/>
              <w:marTop w:val="0"/>
              <w:marBottom w:val="0"/>
              <w:divBdr>
                <w:top w:val="none" w:sz="0" w:space="0" w:color="auto"/>
                <w:left w:val="none" w:sz="0" w:space="0" w:color="auto"/>
                <w:bottom w:val="none" w:sz="0" w:space="0" w:color="auto"/>
                <w:right w:val="none" w:sz="0" w:space="0" w:color="auto"/>
              </w:divBdr>
            </w:div>
            <w:div w:id="15048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557">
      <w:bodyDiv w:val="1"/>
      <w:marLeft w:val="0"/>
      <w:marRight w:val="0"/>
      <w:marTop w:val="0"/>
      <w:marBottom w:val="0"/>
      <w:divBdr>
        <w:top w:val="none" w:sz="0" w:space="0" w:color="auto"/>
        <w:left w:val="none" w:sz="0" w:space="0" w:color="auto"/>
        <w:bottom w:val="none" w:sz="0" w:space="0" w:color="auto"/>
        <w:right w:val="none" w:sz="0" w:space="0" w:color="auto"/>
      </w:divBdr>
      <w:divsChild>
        <w:div w:id="1548712459">
          <w:marLeft w:val="0"/>
          <w:marRight w:val="0"/>
          <w:marTop w:val="0"/>
          <w:marBottom w:val="0"/>
          <w:divBdr>
            <w:top w:val="none" w:sz="0" w:space="0" w:color="auto"/>
            <w:left w:val="none" w:sz="0" w:space="0" w:color="auto"/>
            <w:bottom w:val="none" w:sz="0" w:space="0" w:color="auto"/>
            <w:right w:val="none" w:sz="0" w:space="0" w:color="auto"/>
          </w:divBdr>
          <w:divsChild>
            <w:div w:id="249436549">
              <w:marLeft w:val="0"/>
              <w:marRight w:val="0"/>
              <w:marTop w:val="0"/>
              <w:marBottom w:val="0"/>
              <w:divBdr>
                <w:top w:val="none" w:sz="0" w:space="0" w:color="auto"/>
                <w:left w:val="none" w:sz="0" w:space="0" w:color="auto"/>
                <w:bottom w:val="none" w:sz="0" w:space="0" w:color="auto"/>
                <w:right w:val="none" w:sz="0" w:space="0" w:color="auto"/>
              </w:divBdr>
              <w:divsChild>
                <w:div w:id="1476950565">
                  <w:marLeft w:val="0"/>
                  <w:marRight w:val="0"/>
                  <w:marTop w:val="0"/>
                  <w:marBottom w:val="0"/>
                  <w:divBdr>
                    <w:top w:val="none" w:sz="0" w:space="0" w:color="auto"/>
                    <w:left w:val="none" w:sz="0" w:space="0" w:color="auto"/>
                    <w:bottom w:val="none" w:sz="0" w:space="0" w:color="auto"/>
                    <w:right w:val="none" w:sz="0" w:space="0" w:color="auto"/>
                  </w:divBdr>
                </w:div>
              </w:divsChild>
            </w:div>
            <w:div w:id="27073788">
              <w:marLeft w:val="0"/>
              <w:marRight w:val="0"/>
              <w:marTop w:val="0"/>
              <w:marBottom w:val="0"/>
              <w:divBdr>
                <w:top w:val="none" w:sz="0" w:space="0" w:color="auto"/>
                <w:left w:val="none" w:sz="0" w:space="0" w:color="auto"/>
                <w:bottom w:val="none" w:sz="0" w:space="0" w:color="auto"/>
                <w:right w:val="none" w:sz="0" w:space="0" w:color="auto"/>
              </w:divBdr>
            </w:div>
            <w:div w:id="1130438245">
              <w:marLeft w:val="0"/>
              <w:marRight w:val="0"/>
              <w:marTop w:val="0"/>
              <w:marBottom w:val="0"/>
              <w:divBdr>
                <w:top w:val="none" w:sz="0" w:space="0" w:color="auto"/>
                <w:left w:val="none" w:sz="0" w:space="0" w:color="auto"/>
                <w:bottom w:val="none" w:sz="0" w:space="0" w:color="auto"/>
                <w:right w:val="none" w:sz="0" w:space="0" w:color="auto"/>
              </w:divBdr>
              <w:divsChild>
                <w:div w:id="302777589">
                  <w:marLeft w:val="0"/>
                  <w:marRight w:val="0"/>
                  <w:marTop w:val="0"/>
                  <w:marBottom w:val="0"/>
                  <w:divBdr>
                    <w:top w:val="none" w:sz="0" w:space="0" w:color="auto"/>
                    <w:left w:val="none" w:sz="0" w:space="0" w:color="auto"/>
                    <w:bottom w:val="none" w:sz="0" w:space="0" w:color="auto"/>
                    <w:right w:val="none" w:sz="0" w:space="0" w:color="auto"/>
                  </w:divBdr>
                </w:div>
              </w:divsChild>
            </w:div>
            <w:div w:id="456607310">
              <w:marLeft w:val="0"/>
              <w:marRight w:val="0"/>
              <w:marTop w:val="0"/>
              <w:marBottom w:val="0"/>
              <w:divBdr>
                <w:top w:val="none" w:sz="0" w:space="0" w:color="auto"/>
                <w:left w:val="none" w:sz="0" w:space="0" w:color="auto"/>
                <w:bottom w:val="none" w:sz="0" w:space="0" w:color="auto"/>
                <w:right w:val="none" w:sz="0" w:space="0" w:color="auto"/>
              </w:divBdr>
            </w:div>
            <w:div w:id="80689075">
              <w:marLeft w:val="0"/>
              <w:marRight w:val="0"/>
              <w:marTop w:val="0"/>
              <w:marBottom w:val="0"/>
              <w:divBdr>
                <w:top w:val="none" w:sz="0" w:space="0" w:color="auto"/>
                <w:left w:val="none" w:sz="0" w:space="0" w:color="auto"/>
                <w:bottom w:val="none" w:sz="0" w:space="0" w:color="auto"/>
                <w:right w:val="none" w:sz="0" w:space="0" w:color="auto"/>
              </w:divBdr>
              <w:divsChild>
                <w:div w:id="1106656330">
                  <w:marLeft w:val="0"/>
                  <w:marRight w:val="0"/>
                  <w:marTop w:val="0"/>
                  <w:marBottom w:val="0"/>
                  <w:divBdr>
                    <w:top w:val="none" w:sz="0" w:space="0" w:color="auto"/>
                    <w:left w:val="none" w:sz="0" w:space="0" w:color="auto"/>
                    <w:bottom w:val="none" w:sz="0" w:space="0" w:color="auto"/>
                    <w:right w:val="none" w:sz="0" w:space="0" w:color="auto"/>
                  </w:divBdr>
                </w:div>
              </w:divsChild>
            </w:div>
            <w:div w:id="1692874962">
              <w:marLeft w:val="0"/>
              <w:marRight w:val="0"/>
              <w:marTop w:val="0"/>
              <w:marBottom w:val="0"/>
              <w:divBdr>
                <w:top w:val="none" w:sz="0" w:space="0" w:color="auto"/>
                <w:left w:val="none" w:sz="0" w:space="0" w:color="auto"/>
                <w:bottom w:val="none" w:sz="0" w:space="0" w:color="auto"/>
                <w:right w:val="none" w:sz="0" w:space="0" w:color="auto"/>
              </w:divBdr>
            </w:div>
            <w:div w:id="1771510563">
              <w:marLeft w:val="0"/>
              <w:marRight w:val="0"/>
              <w:marTop w:val="0"/>
              <w:marBottom w:val="0"/>
              <w:divBdr>
                <w:top w:val="none" w:sz="0" w:space="0" w:color="auto"/>
                <w:left w:val="none" w:sz="0" w:space="0" w:color="auto"/>
                <w:bottom w:val="none" w:sz="0" w:space="0" w:color="auto"/>
                <w:right w:val="none" w:sz="0" w:space="0" w:color="auto"/>
              </w:divBdr>
              <w:divsChild>
                <w:div w:id="1867710750">
                  <w:marLeft w:val="0"/>
                  <w:marRight w:val="0"/>
                  <w:marTop w:val="0"/>
                  <w:marBottom w:val="0"/>
                  <w:divBdr>
                    <w:top w:val="none" w:sz="0" w:space="0" w:color="auto"/>
                    <w:left w:val="none" w:sz="0" w:space="0" w:color="auto"/>
                    <w:bottom w:val="none" w:sz="0" w:space="0" w:color="auto"/>
                    <w:right w:val="none" w:sz="0" w:space="0" w:color="auto"/>
                  </w:divBdr>
                </w:div>
              </w:divsChild>
            </w:div>
            <w:div w:id="4567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052">
      <w:bodyDiv w:val="1"/>
      <w:marLeft w:val="0"/>
      <w:marRight w:val="0"/>
      <w:marTop w:val="0"/>
      <w:marBottom w:val="0"/>
      <w:divBdr>
        <w:top w:val="none" w:sz="0" w:space="0" w:color="auto"/>
        <w:left w:val="none" w:sz="0" w:space="0" w:color="auto"/>
        <w:bottom w:val="none" w:sz="0" w:space="0" w:color="auto"/>
        <w:right w:val="none" w:sz="0" w:space="0" w:color="auto"/>
      </w:divBdr>
      <w:divsChild>
        <w:div w:id="1173253757">
          <w:marLeft w:val="0"/>
          <w:marRight w:val="0"/>
          <w:marTop w:val="0"/>
          <w:marBottom w:val="0"/>
          <w:divBdr>
            <w:top w:val="none" w:sz="0" w:space="0" w:color="auto"/>
            <w:left w:val="none" w:sz="0" w:space="0" w:color="auto"/>
            <w:bottom w:val="none" w:sz="0" w:space="0" w:color="auto"/>
            <w:right w:val="none" w:sz="0" w:space="0" w:color="auto"/>
          </w:divBdr>
          <w:divsChild>
            <w:div w:id="553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2174">
      <w:bodyDiv w:val="1"/>
      <w:marLeft w:val="0"/>
      <w:marRight w:val="0"/>
      <w:marTop w:val="0"/>
      <w:marBottom w:val="0"/>
      <w:divBdr>
        <w:top w:val="none" w:sz="0" w:space="0" w:color="auto"/>
        <w:left w:val="none" w:sz="0" w:space="0" w:color="auto"/>
        <w:bottom w:val="none" w:sz="0" w:space="0" w:color="auto"/>
        <w:right w:val="none" w:sz="0" w:space="0" w:color="auto"/>
      </w:divBdr>
      <w:divsChild>
        <w:div w:id="1613781729">
          <w:marLeft w:val="0"/>
          <w:marRight w:val="0"/>
          <w:marTop w:val="0"/>
          <w:marBottom w:val="0"/>
          <w:divBdr>
            <w:top w:val="none" w:sz="0" w:space="0" w:color="auto"/>
            <w:left w:val="none" w:sz="0" w:space="0" w:color="auto"/>
            <w:bottom w:val="none" w:sz="0" w:space="0" w:color="auto"/>
            <w:right w:val="none" w:sz="0" w:space="0" w:color="auto"/>
          </w:divBdr>
          <w:divsChild>
            <w:div w:id="2136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481">
      <w:bodyDiv w:val="1"/>
      <w:marLeft w:val="0"/>
      <w:marRight w:val="0"/>
      <w:marTop w:val="0"/>
      <w:marBottom w:val="0"/>
      <w:divBdr>
        <w:top w:val="none" w:sz="0" w:space="0" w:color="auto"/>
        <w:left w:val="none" w:sz="0" w:space="0" w:color="auto"/>
        <w:bottom w:val="none" w:sz="0" w:space="0" w:color="auto"/>
        <w:right w:val="none" w:sz="0" w:space="0" w:color="auto"/>
      </w:divBdr>
    </w:div>
    <w:div w:id="852915777">
      <w:bodyDiv w:val="1"/>
      <w:marLeft w:val="0"/>
      <w:marRight w:val="0"/>
      <w:marTop w:val="0"/>
      <w:marBottom w:val="0"/>
      <w:divBdr>
        <w:top w:val="none" w:sz="0" w:space="0" w:color="auto"/>
        <w:left w:val="none" w:sz="0" w:space="0" w:color="auto"/>
        <w:bottom w:val="none" w:sz="0" w:space="0" w:color="auto"/>
        <w:right w:val="none" w:sz="0" w:space="0" w:color="auto"/>
      </w:divBdr>
      <w:divsChild>
        <w:div w:id="262349737">
          <w:marLeft w:val="0"/>
          <w:marRight w:val="0"/>
          <w:marTop w:val="0"/>
          <w:marBottom w:val="0"/>
          <w:divBdr>
            <w:top w:val="none" w:sz="0" w:space="0" w:color="auto"/>
            <w:left w:val="none" w:sz="0" w:space="0" w:color="auto"/>
            <w:bottom w:val="none" w:sz="0" w:space="0" w:color="auto"/>
            <w:right w:val="none" w:sz="0" w:space="0" w:color="auto"/>
          </w:divBdr>
          <w:divsChild>
            <w:div w:id="876551314">
              <w:marLeft w:val="0"/>
              <w:marRight w:val="0"/>
              <w:marTop w:val="0"/>
              <w:marBottom w:val="0"/>
              <w:divBdr>
                <w:top w:val="none" w:sz="0" w:space="0" w:color="auto"/>
                <w:left w:val="none" w:sz="0" w:space="0" w:color="auto"/>
                <w:bottom w:val="none" w:sz="0" w:space="0" w:color="auto"/>
                <w:right w:val="none" w:sz="0" w:space="0" w:color="auto"/>
              </w:divBdr>
              <w:divsChild>
                <w:div w:id="85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1060">
      <w:bodyDiv w:val="1"/>
      <w:marLeft w:val="0"/>
      <w:marRight w:val="0"/>
      <w:marTop w:val="0"/>
      <w:marBottom w:val="0"/>
      <w:divBdr>
        <w:top w:val="none" w:sz="0" w:space="0" w:color="auto"/>
        <w:left w:val="none" w:sz="0" w:space="0" w:color="auto"/>
        <w:bottom w:val="none" w:sz="0" w:space="0" w:color="auto"/>
        <w:right w:val="none" w:sz="0" w:space="0" w:color="auto"/>
      </w:divBdr>
      <w:divsChild>
        <w:div w:id="404958046">
          <w:marLeft w:val="0"/>
          <w:marRight w:val="0"/>
          <w:marTop w:val="90"/>
          <w:marBottom w:val="90"/>
          <w:divBdr>
            <w:top w:val="none" w:sz="0" w:space="0" w:color="auto"/>
            <w:left w:val="none" w:sz="0" w:space="0" w:color="auto"/>
            <w:bottom w:val="none" w:sz="0" w:space="0" w:color="auto"/>
            <w:right w:val="none" w:sz="0" w:space="0" w:color="auto"/>
          </w:divBdr>
          <w:divsChild>
            <w:div w:id="1729524009">
              <w:marLeft w:val="0"/>
              <w:marRight w:val="0"/>
              <w:marTop w:val="0"/>
              <w:marBottom w:val="0"/>
              <w:divBdr>
                <w:top w:val="none" w:sz="0" w:space="0" w:color="auto"/>
                <w:left w:val="none" w:sz="0" w:space="0" w:color="auto"/>
                <w:bottom w:val="none" w:sz="0" w:space="0" w:color="auto"/>
                <w:right w:val="none" w:sz="0" w:space="0" w:color="auto"/>
              </w:divBdr>
            </w:div>
            <w:div w:id="1418284262">
              <w:marLeft w:val="0"/>
              <w:marRight w:val="0"/>
              <w:marTop w:val="0"/>
              <w:marBottom w:val="0"/>
              <w:divBdr>
                <w:top w:val="none" w:sz="0" w:space="0" w:color="auto"/>
                <w:left w:val="none" w:sz="0" w:space="0" w:color="auto"/>
                <w:bottom w:val="none" w:sz="0" w:space="0" w:color="auto"/>
                <w:right w:val="none" w:sz="0" w:space="0" w:color="auto"/>
              </w:divBdr>
            </w:div>
            <w:div w:id="728042722">
              <w:marLeft w:val="0"/>
              <w:marRight w:val="0"/>
              <w:marTop w:val="0"/>
              <w:marBottom w:val="0"/>
              <w:divBdr>
                <w:top w:val="none" w:sz="0" w:space="0" w:color="auto"/>
                <w:left w:val="none" w:sz="0" w:space="0" w:color="auto"/>
                <w:bottom w:val="none" w:sz="0" w:space="0" w:color="auto"/>
                <w:right w:val="none" w:sz="0" w:space="0" w:color="auto"/>
              </w:divBdr>
            </w:div>
            <w:div w:id="1003971123">
              <w:marLeft w:val="0"/>
              <w:marRight w:val="0"/>
              <w:marTop w:val="0"/>
              <w:marBottom w:val="0"/>
              <w:divBdr>
                <w:top w:val="none" w:sz="0" w:space="0" w:color="auto"/>
                <w:left w:val="none" w:sz="0" w:space="0" w:color="auto"/>
                <w:bottom w:val="none" w:sz="0" w:space="0" w:color="auto"/>
                <w:right w:val="none" w:sz="0" w:space="0" w:color="auto"/>
              </w:divBdr>
            </w:div>
            <w:div w:id="1821922470">
              <w:marLeft w:val="0"/>
              <w:marRight w:val="0"/>
              <w:marTop w:val="0"/>
              <w:marBottom w:val="0"/>
              <w:divBdr>
                <w:top w:val="none" w:sz="0" w:space="0" w:color="auto"/>
                <w:left w:val="none" w:sz="0" w:space="0" w:color="auto"/>
                <w:bottom w:val="none" w:sz="0" w:space="0" w:color="auto"/>
                <w:right w:val="none" w:sz="0" w:space="0" w:color="auto"/>
              </w:divBdr>
            </w:div>
          </w:divsChild>
        </w:div>
        <w:div w:id="899632885">
          <w:marLeft w:val="0"/>
          <w:marRight w:val="0"/>
          <w:marTop w:val="90"/>
          <w:marBottom w:val="90"/>
          <w:divBdr>
            <w:top w:val="none" w:sz="0" w:space="0" w:color="auto"/>
            <w:left w:val="none" w:sz="0" w:space="0" w:color="auto"/>
            <w:bottom w:val="none" w:sz="0" w:space="0" w:color="auto"/>
            <w:right w:val="none" w:sz="0" w:space="0" w:color="auto"/>
          </w:divBdr>
          <w:divsChild>
            <w:div w:id="1343361085">
              <w:marLeft w:val="0"/>
              <w:marRight w:val="0"/>
              <w:marTop w:val="0"/>
              <w:marBottom w:val="0"/>
              <w:divBdr>
                <w:top w:val="none" w:sz="0" w:space="0" w:color="auto"/>
                <w:left w:val="none" w:sz="0" w:space="0" w:color="auto"/>
                <w:bottom w:val="none" w:sz="0" w:space="0" w:color="auto"/>
                <w:right w:val="none" w:sz="0" w:space="0" w:color="auto"/>
              </w:divBdr>
            </w:div>
            <w:div w:id="1947033594">
              <w:marLeft w:val="0"/>
              <w:marRight w:val="0"/>
              <w:marTop w:val="0"/>
              <w:marBottom w:val="0"/>
              <w:divBdr>
                <w:top w:val="none" w:sz="0" w:space="0" w:color="auto"/>
                <w:left w:val="none" w:sz="0" w:space="0" w:color="auto"/>
                <w:bottom w:val="none" w:sz="0" w:space="0" w:color="auto"/>
                <w:right w:val="none" w:sz="0" w:space="0" w:color="auto"/>
              </w:divBdr>
            </w:div>
            <w:div w:id="433521329">
              <w:marLeft w:val="0"/>
              <w:marRight w:val="0"/>
              <w:marTop w:val="0"/>
              <w:marBottom w:val="0"/>
              <w:divBdr>
                <w:top w:val="none" w:sz="0" w:space="0" w:color="auto"/>
                <w:left w:val="none" w:sz="0" w:space="0" w:color="auto"/>
                <w:bottom w:val="none" w:sz="0" w:space="0" w:color="auto"/>
                <w:right w:val="none" w:sz="0" w:space="0" w:color="auto"/>
              </w:divBdr>
            </w:div>
            <w:div w:id="1180583269">
              <w:marLeft w:val="0"/>
              <w:marRight w:val="0"/>
              <w:marTop w:val="0"/>
              <w:marBottom w:val="0"/>
              <w:divBdr>
                <w:top w:val="none" w:sz="0" w:space="0" w:color="auto"/>
                <w:left w:val="none" w:sz="0" w:space="0" w:color="auto"/>
                <w:bottom w:val="none" w:sz="0" w:space="0" w:color="auto"/>
                <w:right w:val="none" w:sz="0" w:space="0" w:color="auto"/>
              </w:divBdr>
            </w:div>
            <w:div w:id="1444112940">
              <w:marLeft w:val="0"/>
              <w:marRight w:val="0"/>
              <w:marTop w:val="0"/>
              <w:marBottom w:val="0"/>
              <w:divBdr>
                <w:top w:val="none" w:sz="0" w:space="0" w:color="auto"/>
                <w:left w:val="none" w:sz="0" w:space="0" w:color="auto"/>
                <w:bottom w:val="none" w:sz="0" w:space="0" w:color="auto"/>
                <w:right w:val="none" w:sz="0" w:space="0" w:color="auto"/>
              </w:divBdr>
            </w:div>
          </w:divsChild>
        </w:div>
        <w:div w:id="2086873350">
          <w:marLeft w:val="0"/>
          <w:marRight w:val="0"/>
          <w:marTop w:val="90"/>
          <w:marBottom w:val="90"/>
          <w:divBdr>
            <w:top w:val="none" w:sz="0" w:space="0" w:color="auto"/>
            <w:left w:val="none" w:sz="0" w:space="0" w:color="auto"/>
            <w:bottom w:val="none" w:sz="0" w:space="0" w:color="auto"/>
            <w:right w:val="none" w:sz="0" w:space="0" w:color="auto"/>
          </w:divBdr>
          <w:divsChild>
            <w:div w:id="470824974">
              <w:marLeft w:val="0"/>
              <w:marRight w:val="0"/>
              <w:marTop w:val="0"/>
              <w:marBottom w:val="0"/>
              <w:divBdr>
                <w:top w:val="none" w:sz="0" w:space="0" w:color="auto"/>
                <w:left w:val="none" w:sz="0" w:space="0" w:color="auto"/>
                <w:bottom w:val="none" w:sz="0" w:space="0" w:color="auto"/>
                <w:right w:val="none" w:sz="0" w:space="0" w:color="auto"/>
              </w:divBdr>
            </w:div>
            <w:div w:id="229315463">
              <w:marLeft w:val="0"/>
              <w:marRight w:val="0"/>
              <w:marTop w:val="0"/>
              <w:marBottom w:val="0"/>
              <w:divBdr>
                <w:top w:val="none" w:sz="0" w:space="0" w:color="auto"/>
                <w:left w:val="none" w:sz="0" w:space="0" w:color="auto"/>
                <w:bottom w:val="none" w:sz="0" w:space="0" w:color="auto"/>
                <w:right w:val="none" w:sz="0" w:space="0" w:color="auto"/>
              </w:divBdr>
            </w:div>
            <w:div w:id="694814306">
              <w:marLeft w:val="0"/>
              <w:marRight w:val="0"/>
              <w:marTop w:val="0"/>
              <w:marBottom w:val="0"/>
              <w:divBdr>
                <w:top w:val="none" w:sz="0" w:space="0" w:color="auto"/>
                <w:left w:val="none" w:sz="0" w:space="0" w:color="auto"/>
                <w:bottom w:val="none" w:sz="0" w:space="0" w:color="auto"/>
                <w:right w:val="none" w:sz="0" w:space="0" w:color="auto"/>
              </w:divBdr>
            </w:div>
            <w:div w:id="1503206705">
              <w:marLeft w:val="0"/>
              <w:marRight w:val="0"/>
              <w:marTop w:val="0"/>
              <w:marBottom w:val="0"/>
              <w:divBdr>
                <w:top w:val="none" w:sz="0" w:space="0" w:color="auto"/>
                <w:left w:val="none" w:sz="0" w:space="0" w:color="auto"/>
                <w:bottom w:val="none" w:sz="0" w:space="0" w:color="auto"/>
                <w:right w:val="none" w:sz="0" w:space="0" w:color="auto"/>
              </w:divBdr>
            </w:div>
            <w:div w:id="1943343775">
              <w:marLeft w:val="0"/>
              <w:marRight w:val="0"/>
              <w:marTop w:val="0"/>
              <w:marBottom w:val="0"/>
              <w:divBdr>
                <w:top w:val="none" w:sz="0" w:space="0" w:color="auto"/>
                <w:left w:val="none" w:sz="0" w:space="0" w:color="auto"/>
                <w:bottom w:val="none" w:sz="0" w:space="0" w:color="auto"/>
                <w:right w:val="none" w:sz="0" w:space="0" w:color="auto"/>
              </w:divBdr>
            </w:div>
          </w:divsChild>
        </w:div>
        <w:div w:id="1085222134">
          <w:marLeft w:val="0"/>
          <w:marRight w:val="0"/>
          <w:marTop w:val="90"/>
          <w:marBottom w:val="90"/>
          <w:divBdr>
            <w:top w:val="none" w:sz="0" w:space="0" w:color="auto"/>
            <w:left w:val="none" w:sz="0" w:space="0" w:color="auto"/>
            <w:bottom w:val="none" w:sz="0" w:space="0" w:color="auto"/>
            <w:right w:val="none" w:sz="0" w:space="0" w:color="auto"/>
          </w:divBdr>
          <w:divsChild>
            <w:div w:id="1777603608">
              <w:marLeft w:val="0"/>
              <w:marRight w:val="0"/>
              <w:marTop w:val="0"/>
              <w:marBottom w:val="0"/>
              <w:divBdr>
                <w:top w:val="none" w:sz="0" w:space="0" w:color="auto"/>
                <w:left w:val="none" w:sz="0" w:space="0" w:color="auto"/>
                <w:bottom w:val="none" w:sz="0" w:space="0" w:color="auto"/>
                <w:right w:val="none" w:sz="0" w:space="0" w:color="auto"/>
              </w:divBdr>
            </w:div>
            <w:div w:id="1498957974">
              <w:marLeft w:val="0"/>
              <w:marRight w:val="0"/>
              <w:marTop w:val="0"/>
              <w:marBottom w:val="0"/>
              <w:divBdr>
                <w:top w:val="none" w:sz="0" w:space="0" w:color="auto"/>
                <w:left w:val="none" w:sz="0" w:space="0" w:color="auto"/>
                <w:bottom w:val="none" w:sz="0" w:space="0" w:color="auto"/>
                <w:right w:val="none" w:sz="0" w:space="0" w:color="auto"/>
              </w:divBdr>
            </w:div>
            <w:div w:id="913592013">
              <w:marLeft w:val="0"/>
              <w:marRight w:val="0"/>
              <w:marTop w:val="0"/>
              <w:marBottom w:val="0"/>
              <w:divBdr>
                <w:top w:val="none" w:sz="0" w:space="0" w:color="auto"/>
                <w:left w:val="none" w:sz="0" w:space="0" w:color="auto"/>
                <w:bottom w:val="none" w:sz="0" w:space="0" w:color="auto"/>
                <w:right w:val="none" w:sz="0" w:space="0" w:color="auto"/>
              </w:divBdr>
            </w:div>
            <w:div w:id="678889724">
              <w:marLeft w:val="0"/>
              <w:marRight w:val="0"/>
              <w:marTop w:val="0"/>
              <w:marBottom w:val="0"/>
              <w:divBdr>
                <w:top w:val="none" w:sz="0" w:space="0" w:color="auto"/>
                <w:left w:val="none" w:sz="0" w:space="0" w:color="auto"/>
                <w:bottom w:val="none" w:sz="0" w:space="0" w:color="auto"/>
                <w:right w:val="none" w:sz="0" w:space="0" w:color="auto"/>
              </w:divBdr>
            </w:div>
            <w:div w:id="770050077">
              <w:marLeft w:val="0"/>
              <w:marRight w:val="0"/>
              <w:marTop w:val="0"/>
              <w:marBottom w:val="0"/>
              <w:divBdr>
                <w:top w:val="none" w:sz="0" w:space="0" w:color="auto"/>
                <w:left w:val="none" w:sz="0" w:space="0" w:color="auto"/>
                <w:bottom w:val="none" w:sz="0" w:space="0" w:color="auto"/>
                <w:right w:val="none" w:sz="0" w:space="0" w:color="auto"/>
              </w:divBdr>
            </w:div>
          </w:divsChild>
        </w:div>
        <w:div w:id="2050689009">
          <w:marLeft w:val="0"/>
          <w:marRight w:val="0"/>
          <w:marTop w:val="90"/>
          <w:marBottom w:val="90"/>
          <w:divBdr>
            <w:top w:val="none" w:sz="0" w:space="0" w:color="auto"/>
            <w:left w:val="none" w:sz="0" w:space="0" w:color="auto"/>
            <w:bottom w:val="none" w:sz="0" w:space="0" w:color="auto"/>
            <w:right w:val="none" w:sz="0" w:space="0" w:color="auto"/>
          </w:divBdr>
          <w:divsChild>
            <w:div w:id="1758594037">
              <w:marLeft w:val="0"/>
              <w:marRight w:val="0"/>
              <w:marTop w:val="0"/>
              <w:marBottom w:val="0"/>
              <w:divBdr>
                <w:top w:val="none" w:sz="0" w:space="0" w:color="auto"/>
                <w:left w:val="none" w:sz="0" w:space="0" w:color="auto"/>
                <w:bottom w:val="none" w:sz="0" w:space="0" w:color="auto"/>
                <w:right w:val="none" w:sz="0" w:space="0" w:color="auto"/>
              </w:divBdr>
            </w:div>
            <w:div w:id="1289890918">
              <w:marLeft w:val="0"/>
              <w:marRight w:val="0"/>
              <w:marTop w:val="0"/>
              <w:marBottom w:val="0"/>
              <w:divBdr>
                <w:top w:val="none" w:sz="0" w:space="0" w:color="auto"/>
                <w:left w:val="none" w:sz="0" w:space="0" w:color="auto"/>
                <w:bottom w:val="none" w:sz="0" w:space="0" w:color="auto"/>
                <w:right w:val="none" w:sz="0" w:space="0" w:color="auto"/>
              </w:divBdr>
            </w:div>
            <w:div w:id="1737971448">
              <w:marLeft w:val="0"/>
              <w:marRight w:val="0"/>
              <w:marTop w:val="0"/>
              <w:marBottom w:val="0"/>
              <w:divBdr>
                <w:top w:val="none" w:sz="0" w:space="0" w:color="auto"/>
                <w:left w:val="none" w:sz="0" w:space="0" w:color="auto"/>
                <w:bottom w:val="none" w:sz="0" w:space="0" w:color="auto"/>
                <w:right w:val="none" w:sz="0" w:space="0" w:color="auto"/>
              </w:divBdr>
            </w:div>
            <w:div w:id="16390432">
              <w:marLeft w:val="0"/>
              <w:marRight w:val="0"/>
              <w:marTop w:val="0"/>
              <w:marBottom w:val="0"/>
              <w:divBdr>
                <w:top w:val="none" w:sz="0" w:space="0" w:color="auto"/>
                <w:left w:val="none" w:sz="0" w:space="0" w:color="auto"/>
                <w:bottom w:val="none" w:sz="0" w:space="0" w:color="auto"/>
                <w:right w:val="none" w:sz="0" w:space="0" w:color="auto"/>
              </w:divBdr>
            </w:div>
            <w:div w:id="1729914824">
              <w:marLeft w:val="0"/>
              <w:marRight w:val="0"/>
              <w:marTop w:val="0"/>
              <w:marBottom w:val="0"/>
              <w:divBdr>
                <w:top w:val="none" w:sz="0" w:space="0" w:color="auto"/>
                <w:left w:val="none" w:sz="0" w:space="0" w:color="auto"/>
                <w:bottom w:val="none" w:sz="0" w:space="0" w:color="auto"/>
                <w:right w:val="none" w:sz="0" w:space="0" w:color="auto"/>
              </w:divBdr>
            </w:div>
          </w:divsChild>
        </w:div>
        <w:div w:id="1598830907">
          <w:marLeft w:val="0"/>
          <w:marRight w:val="0"/>
          <w:marTop w:val="90"/>
          <w:marBottom w:val="90"/>
          <w:divBdr>
            <w:top w:val="none" w:sz="0" w:space="0" w:color="auto"/>
            <w:left w:val="none" w:sz="0" w:space="0" w:color="auto"/>
            <w:bottom w:val="none" w:sz="0" w:space="0" w:color="auto"/>
            <w:right w:val="none" w:sz="0" w:space="0" w:color="auto"/>
          </w:divBdr>
          <w:divsChild>
            <w:div w:id="1097793700">
              <w:marLeft w:val="0"/>
              <w:marRight w:val="0"/>
              <w:marTop w:val="0"/>
              <w:marBottom w:val="0"/>
              <w:divBdr>
                <w:top w:val="none" w:sz="0" w:space="0" w:color="auto"/>
                <w:left w:val="none" w:sz="0" w:space="0" w:color="auto"/>
                <w:bottom w:val="none" w:sz="0" w:space="0" w:color="auto"/>
                <w:right w:val="none" w:sz="0" w:space="0" w:color="auto"/>
              </w:divBdr>
            </w:div>
            <w:div w:id="665593706">
              <w:marLeft w:val="0"/>
              <w:marRight w:val="0"/>
              <w:marTop w:val="0"/>
              <w:marBottom w:val="0"/>
              <w:divBdr>
                <w:top w:val="none" w:sz="0" w:space="0" w:color="auto"/>
                <w:left w:val="none" w:sz="0" w:space="0" w:color="auto"/>
                <w:bottom w:val="none" w:sz="0" w:space="0" w:color="auto"/>
                <w:right w:val="none" w:sz="0" w:space="0" w:color="auto"/>
              </w:divBdr>
            </w:div>
            <w:div w:id="777724434">
              <w:marLeft w:val="0"/>
              <w:marRight w:val="0"/>
              <w:marTop w:val="0"/>
              <w:marBottom w:val="0"/>
              <w:divBdr>
                <w:top w:val="none" w:sz="0" w:space="0" w:color="auto"/>
                <w:left w:val="none" w:sz="0" w:space="0" w:color="auto"/>
                <w:bottom w:val="none" w:sz="0" w:space="0" w:color="auto"/>
                <w:right w:val="none" w:sz="0" w:space="0" w:color="auto"/>
              </w:divBdr>
            </w:div>
            <w:div w:id="651640529">
              <w:marLeft w:val="0"/>
              <w:marRight w:val="0"/>
              <w:marTop w:val="0"/>
              <w:marBottom w:val="0"/>
              <w:divBdr>
                <w:top w:val="none" w:sz="0" w:space="0" w:color="auto"/>
                <w:left w:val="none" w:sz="0" w:space="0" w:color="auto"/>
                <w:bottom w:val="none" w:sz="0" w:space="0" w:color="auto"/>
                <w:right w:val="none" w:sz="0" w:space="0" w:color="auto"/>
              </w:divBdr>
            </w:div>
            <w:div w:id="1756510014">
              <w:marLeft w:val="0"/>
              <w:marRight w:val="0"/>
              <w:marTop w:val="0"/>
              <w:marBottom w:val="0"/>
              <w:divBdr>
                <w:top w:val="none" w:sz="0" w:space="0" w:color="auto"/>
                <w:left w:val="none" w:sz="0" w:space="0" w:color="auto"/>
                <w:bottom w:val="none" w:sz="0" w:space="0" w:color="auto"/>
                <w:right w:val="none" w:sz="0" w:space="0" w:color="auto"/>
              </w:divBdr>
            </w:div>
          </w:divsChild>
        </w:div>
        <w:div w:id="1399287057">
          <w:marLeft w:val="0"/>
          <w:marRight w:val="0"/>
          <w:marTop w:val="90"/>
          <w:marBottom w:val="90"/>
          <w:divBdr>
            <w:top w:val="none" w:sz="0" w:space="0" w:color="auto"/>
            <w:left w:val="none" w:sz="0" w:space="0" w:color="auto"/>
            <w:bottom w:val="none" w:sz="0" w:space="0" w:color="auto"/>
            <w:right w:val="none" w:sz="0" w:space="0" w:color="auto"/>
          </w:divBdr>
          <w:divsChild>
            <w:div w:id="510028835">
              <w:marLeft w:val="0"/>
              <w:marRight w:val="0"/>
              <w:marTop w:val="0"/>
              <w:marBottom w:val="0"/>
              <w:divBdr>
                <w:top w:val="none" w:sz="0" w:space="0" w:color="auto"/>
                <w:left w:val="none" w:sz="0" w:space="0" w:color="auto"/>
                <w:bottom w:val="none" w:sz="0" w:space="0" w:color="auto"/>
                <w:right w:val="none" w:sz="0" w:space="0" w:color="auto"/>
              </w:divBdr>
            </w:div>
            <w:div w:id="845752971">
              <w:marLeft w:val="0"/>
              <w:marRight w:val="0"/>
              <w:marTop w:val="0"/>
              <w:marBottom w:val="0"/>
              <w:divBdr>
                <w:top w:val="none" w:sz="0" w:space="0" w:color="auto"/>
                <w:left w:val="none" w:sz="0" w:space="0" w:color="auto"/>
                <w:bottom w:val="none" w:sz="0" w:space="0" w:color="auto"/>
                <w:right w:val="none" w:sz="0" w:space="0" w:color="auto"/>
              </w:divBdr>
            </w:div>
            <w:div w:id="689182131">
              <w:marLeft w:val="0"/>
              <w:marRight w:val="0"/>
              <w:marTop w:val="0"/>
              <w:marBottom w:val="0"/>
              <w:divBdr>
                <w:top w:val="none" w:sz="0" w:space="0" w:color="auto"/>
                <w:left w:val="none" w:sz="0" w:space="0" w:color="auto"/>
                <w:bottom w:val="none" w:sz="0" w:space="0" w:color="auto"/>
                <w:right w:val="none" w:sz="0" w:space="0" w:color="auto"/>
              </w:divBdr>
            </w:div>
            <w:div w:id="2039161604">
              <w:marLeft w:val="0"/>
              <w:marRight w:val="0"/>
              <w:marTop w:val="0"/>
              <w:marBottom w:val="0"/>
              <w:divBdr>
                <w:top w:val="none" w:sz="0" w:space="0" w:color="auto"/>
                <w:left w:val="none" w:sz="0" w:space="0" w:color="auto"/>
                <w:bottom w:val="none" w:sz="0" w:space="0" w:color="auto"/>
                <w:right w:val="none" w:sz="0" w:space="0" w:color="auto"/>
              </w:divBdr>
            </w:div>
            <w:div w:id="17002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197">
      <w:bodyDiv w:val="1"/>
      <w:marLeft w:val="0"/>
      <w:marRight w:val="0"/>
      <w:marTop w:val="0"/>
      <w:marBottom w:val="0"/>
      <w:divBdr>
        <w:top w:val="none" w:sz="0" w:space="0" w:color="auto"/>
        <w:left w:val="none" w:sz="0" w:space="0" w:color="auto"/>
        <w:bottom w:val="none" w:sz="0" w:space="0" w:color="auto"/>
        <w:right w:val="none" w:sz="0" w:space="0" w:color="auto"/>
      </w:divBdr>
      <w:divsChild>
        <w:div w:id="1677808503">
          <w:marLeft w:val="0"/>
          <w:marRight w:val="0"/>
          <w:marTop w:val="0"/>
          <w:marBottom w:val="0"/>
          <w:divBdr>
            <w:top w:val="none" w:sz="0" w:space="0" w:color="auto"/>
            <w:left w:val="none" w:sz="0" w:space="0" w:color="auto"/>
            <w:bottom w:val="none" w:sz="0" w:space="0" w:color="auto"/>
            <w:right w:val="none" w:sz="0" w:space="0" w:color="auto"/>
          </w:divBdr>
          <w:divsChild>
            <w:div w:id="787164399">
              <w:marLeft w:val="0"/>
              <w:marRight w:val="0"/>
              <w:marTop w:val="0"/>
              <w:marBottom w:val="0"/>
              <w:divBdr>
                <w:top w:val="none" w:sz="0" w:space="0" w:color="auto"/>
                <w:left w:val="none" w:sz="0" w:space="0" w:color="auto"/>
                <w:bottom w:val="none" w:sz="0" w:space="0" w:color="auto"/>
                <w:right w:val="none" w:sz="0" w:space="0" w:color="auto"/>
              </w:divBdr>
              <w:divsChild>
                <w:div w:id="375082004">
                  <w:marLeft w:val="0"/>
                  <w:marRight w:val="0"/>
                  <w:marTop w:val="0"/>
                  <w:marBottom w:val="0"/>
                  <w:divBdr>
                    <w:top w:val="none" w:sz="0" w:space="0" w:color="auto"/>
                    <w:left w:val="none" w:sz="0" w:space="0" w:color="auto"/>
                    <w:bottom w:val="none" w:sz="0" w:space="0" w:color="auto"/>
                    <w:right w:val="none" w:sz="0" w:space="0" w:color="auto"/>
                  </w:divBdr>
                  <w:divsChild>
                    <w:div w:id="1450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259">
              <w:marLeft w:val="0"/>
              <w:marRight w:val="0"/>
              <w:marTop w:val="0"/>
              <w:marBottom w:val="0"/>
              <w:divBdr>
                <w:top w:val="none" w:sz="0" w:space="0" w:color="auto"/>
                <w:left w:val="none" w:sz="0" w:space="0" w:color="auto"/>
                <w:bottom w:val="none" w:sz="0" w:space="0" w:color="auto"/>
                <w:right w:val="none" w:sz="0" w:space="0" w:color="auto"/>
              </w:divBdr>
            </w:div>
            <w:div w:id="656423917">
              <w:marLeft w:val="0"/>
              <w:marRight w:val="0"/>
              <w:marTop w:val="0"/>
              <w:marBottom w:val="0"/>
              <w:divBdr>
                <w:top w:val="none" w:sz="0" w:space="0" w:color="auto"/>
                <w:left w:val="none" w:sz="0" w:space="0" w:color="auto"/>
                <w:bottom w:val="none" w:sz="0" w:space="0" w:color="auto"/>
                <w:right w:val="none" w:sz="0" w:space="0" w:color="auto"/>
              </w:divBdr>
            </w:div>
            <w:div w:id="13775830">
              <w:marLeft w:val="0"/>
              <w:marRight w:val="0"/>
              <w:marTop w:val="0"/>
              <w:marBottom w:val="0"/>
              <w:divBdr>
                <w:top w:val="none" w:sz="0" w:space="0" w:color="auto"/>
                <w:left w:val="none" w:sz="0" w:space="0" w:color="auto"/>
                <w:bottom w:val="none" w:sz="0" w:space="0" w:color="auto"/>
                <w:right w:val="none" w:sz="0" w:space="0" w:color="auto"/>
              </w:divBdr>
            </w:div>
            <w:div w:id="786434535">
              <w:marLeft w:val="0"/>
              <w:marRight w:val="0"/>
              <w:marTop w:val="0"/>
              <w:marBottom w:val="0"/>
              <w:divBdr>
                <w:top w:val="none" w:sz="0" w:space="0" w:color="auto"/>
                <w:left w:val="none" w:sz="0" w:space="0" w:color="auto"/>
                <w:bottom w:val="none" w:sz="0" w:space="0" w:color="auto"/>
                <w:right w:val="none" w:sz="0" w:space="0" w:color="auto"/>
              </w:divBdr>
            </w:div>
            <w:div w:id="1653103008">
              <w:marLeft w:val="0"/>
              <w:marRight w:val="0"/>
              <w:marTop w:val="0"/>
              <w:marBottom w:val="0"/>
              <w:divBdr>
                <w:top w:val="none" w:sz="0" w:space="0" w:color="auto"/>
                <w:left w:val="none" w:sz="0" w:space="0" w:color="auto"/>
                <w:bottom w:val="none" w:sz="0" w:space="0" w:color="auto"/>
                <w:right w:val="none" w:sz="0" w:space="0" w:color="auto"/>
              </w:divBdr>
            </w:div>
            <w:div w:id="1890409005">
              <w:marLeft w:val="0"/>
              <w:marRight w:val="0"/>
              <w:marTop w:val="0"/>
              <w:marBottom w:val="0"/>
              <w:divBdr>
                <w:top w:val="none" w:sz="0" w:space="0" w:color="auto"/>
                <w:left w:val="none" w:sz="0" w:space="0" w:color="auto"/>
                <w:bottom w:val="none" w:sz="0" w:space="0" w:color="auto"/>
                <w:right w:val="none" w:sz="0" w:space="0" w:color="auto"/>
              </w:divBdr>
            </w:div>
            <w:div w:id="120148588">
              <w:marLeft w:val="0"/>
              <w:marRight w:val="0"/>
              <w:marTop w:val="0"/>
              <w:marBottom w:val="0"/>
              <w:divBdr>
                <w:top w:val="none" w:sz="0" w:space="0" w:color="auto"/>
                <w:left w:val="none" w:sz="0" w:space="0" w:color="auto"/>
                <w:bottom w:val="none" w:sz="0" w:space="0" w:color="auto"/>
                <w:right w:val="none" w:sz="0" w:space="0" w:color="auto"/>
              </w:divBdr>
            </w:div>
            <w:div w:id="650132559">
              <w:marLeft w:val="0"/>
              <w:marRight w:val="0"/>
              <w:marTop w:val="0"/>
              <w:marBottom w:val="0"/>
              <w:divBdr>
                <w:top w:val="none" w:sz="0" w:space="0" w:color="auto"/>
                <w:left w:val="none" w:sz="0" w:space="0" w:color="auto"/>
                <w:bottom w:val="none" w:sz="0" w:space="0" w:color="auto"/>
                <w:right w:val="none" w:sz="0" w:space="0" w:color="auto"/>
              </w:divBdr>
            </w:div>
            <w:div w:id="698316390">
              <w:marLeft w:val="0"/>
              <w:marRight w:val="0"/>
              <w:marTop w:val="0"/>
              <w:marBottom w:val="0"/>
              <w:divBdr>
                <w:top w:val="none" w:sz="0" w:space="0" w:color="auto"/>
                <w:left w:val="none" w:sz="0" w:space="0" w:color="auto"/>
                <w:bottom w:val="none" w:sz="0" w:space="0" w:color="auto"/>
                <w:right w:val="none" w:sz="0" w:space="0" w:color="auto"/>
              </w:divBdr>
            </w:div>
            <w:div w:id="1180240123">
              <w:marLeft w:val="0"/>
              <w:marRight w:val="0"/>
              <w:marTop w:val="0"/>
              <w:marBottom w:val="0"/>
              <w:divBdr>
                <w:top w:val="none" w:sz="0" w:space="0" w:color="auto"/>
                <w:left w:val="none" w:sz="0" w:space="0" w:color="auto"/>
                <w:bottom w:val="none" w:sz="0" w:space="0" w:color="auto"/>
                <w:right w:val="none" w:sz="0" w:space="0" w:color="auto"/>
              </w:divBdr>
            </w:div>
            <w:div w:id="1798336298">
              <w:marLeft w:val="0"/>
              <w:marRight w:val="0"/>
              <w:marTop w:val="0"/>
              <w:marBottom w:val="0"/>
              <w:divBdr>
                <w:top w:val="none" w:sz="0" w:space="0" w:color="auto"/>
                <w:left w:val="none" w:sz="0" w:space="0" w:color="auto"/>
                <w:bottom w:val="none" w:sz="0" w:space="0" w:color="auto"/>
                <w:right w:val="none" w:sz="0" w:space="0" w:color="auto"/>
              </w:divBdr>
              <w:divsChild>
                <w:div w:id="579871151">
                  <w:marLeft w:val="0"/>
                  <w:marRight w:val="0"/>
                  <w:marTop w:val="0"/>
                  <w:marBottom w:val="0"/>
                  <w:divBdr>
                    <w:top w:val="none" w:sz="0" w:space="0" w:color="auto"/>
                    <w:left w:val="none" w:sz="0" w:space="0" w:color="auto"/>
                    <w:bottom w:val="none" w:sz="0" w:space="0" w:color="auto"/>
                    <w:right w:val="none" w:sz="0" w:space="0" w:color="auto"/>
                  </w:divBdr>
                </w:div>
                <w:div w:id="1176652530">
                  <w:marLeft w:val="0"/>
                  <w:marRight w:val="0"/>
                  <w:marTop w:val="0"/>
                  <w:marBottom w:val="0"/>
                  <w:divBdr>
                    <w:top w:val="none" w:sz="0" w:space="0" w:color="auto"/>
                    <w:left w:val="none" w:sz="0" w:space="0" w:color="auto"/>
                    <w:bottom w:val="none" w:sz="0" w:space="0" w:color="auto"/>
                    <w:right w:val="none" w:sz="0" w:space="0" w:color="auto"/>
                  </w:divBdr>
                </w:div>
              </w:divsChild>
            </w:div>
            <w:div w:id="929894465">
              <w:marLeft w:val="0"/>
              <w:marRight w:val="0"/>
              <w:marTop w:val="0"/>
              <w:marBottom w:val="0"/>
              <w:divBdr>
                <w:top w:val="none" w:sz="0" w:space="0" w:color="auto"/>
                <w:left w:val="none" w:sz="0" w:space="0" w:color="auto"/>
                <w:bottom w:val="none" w:sz="0" w:space="0" w:color="auto"/>
                <w:right w:val="none" w:sz="0" w:space="0" w:color="auto"/>
              </w:divBdr>
            </w:div>
            <w:div w:id="615259014">
              <w:marLeft w:val="0"/>
              <w:marRight w:val="0"/>
              <w:marTop w:val="0"/>
              <w:marBottom w:val="0"/>
              <w:divBdr>
                <w:top w:val="none" w:sz="0" w:space="0" w:color="auto"/>
                <w:left w:val="none" w:sz="0" w:space="0" w:color="auto"/>
                <w:bottom w:val="none" w:sz="0" w:space="0" w:color="auto"/>
                <w:right w:val="none" w:sz="0" w:space="0" w:color="auto"/>
              </w:divBdr>
            </w:div>
            <w:div w:id="2123529764">
              <w:marLeft w:val="0"/>
              <w:marRight w:val="0"/>
              <w:marTop w:val="0"/>
              <w:marBottom w:val="0"/>
              <w:divBdr>
                <w:top w:val="none" w:sz="0" w:space="0" w:color="auto"/>
                <w:left w:val="none" w:sz="0" w:space="0" w:color="auto"/>
                <w:bottom w:val="none" w:sz="0" w:space="0" w:color="auto"/>
                <w:right w:val="none" w:sz="0" w:space="0" w:color="auto"/>
              </w:divBdr>
            </w:div>
            <w:div w:id="1531720068">
              <w:marLeft w:val="0"/>
              <w:marRight w:val="0"/>
              <w:marTop w:val="0"/>
              <w:marBottom w:val="0"/>
              <w:divBdr>
                <w:top w:val="none" w:sz="0" w:space="0" w:color="auto"/>
                <w:left w:val="none" w:sz="0" w:space="0" w:color="auto"/>
                <w:bottom w:val="none" w:sz="0" w:space="0" w:color="auto"/>
                <w:right w:val="none" w:sz="0" w:space="0" w:color="auto"/>
              </w:divBdr>
            </w:div>
            <w:div w:id="1018583172">
              <w:marLeft w:val="0"/>
              <w:marRight w:val="0"/>
              <w:marTop w:val="0"/>
              <w:marBottom w:val="0"/>
              <w:divBdr>
                <w:top w:val="none" w:sz="0" w:space="0" w:color="auto"/>
                <w:left w:val="none" w:sz="0" w:space="0" w:color="auto"/>
                <w:bottom w:val="none" w:sz="0" w:space="0" w:color="auto"/>
                <w:right w:val="none" w:sz="0" w:space="0" w:color="auto"/>
              </w:divBdr>
            </w:div>
            <w:div w:id="1928876602">
              <w:marLeft w:val="0"/>
              <w:marRight w:val="0"/>
              <w:marTop w:val="0"/>
              <w:marBottom w:val="0"/>
              <w:divBdr>
                <w:top w:val="none" w:sz="0" w:space="0" w:color="auto"/>
                <w:left w:val="none" w:sz="0" w:space="0" w:color="auto"/>
                <w:bottom w:val="none" w:sz="0" w:space="0" w:color="auto"/>
                <w:right w:val="none" w:sz="0" w:space="0" w:color="auto"/>
              </w:divBdr>
            </w:div>
            <w:div w:id="646671353">
              <w:marLeft w:val="0"/>
              <w:marRight w:val="0"/>
              <w:marTop w:val="0"/>
              <w:marBottom w:val="0"/>
              <w:divBdr>
                <w:top w:val="none" w:sz="0" w:space="0" w:color="auto"/>
                <w:left w:val="none" w:sz="0" w:space="0" w:color="auto"/>
                <w:bottom w:val="none" w:sz="0" w:space="0" w:color="auto"/>
                <w:right w:val="none" w:sz="0" w:space="0" w:color="auto"/>
              </w:divBdr>
            </w:div>
            <w:div w:id="1015619593">
              <w:marLeft w:val="0"/>
              <w:marRight w:val="0"/>
              <w:marTop w:val="0"/>
              <w:marBottom w:val="0"/>
              <w:divBdr>
                <w:top w:val="none" w:sz="0" w:space="0" w:color="auto"/>
                <w:left w:val="none" w:sz="0" w:space="0" w:color="auto"/>
                <w:bottom w:val="none" w:sz="0" w:space="0" w:color="auto"/>
                <w:right w:val="none" w:sz="0" w:space="0" w:color="auto"/>
              </w:divBdr>
              <w:divsChild>
                <w:div w:id="1533031483">
                  <w:marLeft w:val="0"/>
                  <w:marRight w:val="0"/>
                  <w:marTop w:val="0"/>
                  <w:marBottom w:val="0"/>
                  <w:divBdr>
                    <w:top w:val="none" w:sz="0" w:space="0" w:color="auto"/>
                    <w:left w:val="none" w:sz="0" w:space="0" w:color="auto"/>
                    <w:bottom w:val="none" w:sz="0" w:space="0" w:color="auto"/>
                    <w:right w:val="none" w:sz="0" w:space="0" w:color="auto"/>
                  </w:divBdr>
                </w:div>
              </w:divsChild>
            </w:div>
            <w:div w:id="488910972">
              <w:marLeft w:val="0"/>
              <w:marRight w:val="0"/>
              <w:marTop w:val="0"/>
              <w:marBottom w:val="0"/>
              <w:divBdr>
                <w:top w:val="none" w:sz="0" w:space="0" w:color="auto"/>
                <w:left w:val="none" w:sz="0" w:space="0" w:color="auto"/>
                <w:bottom w:val="none" w:sz="0" w:space="0" w:color="auto"/>
                <w:right w:val="none" w:sz="0" w:space="0" w:color="auto"/>
              </w:divBdr>
            </w:div>
            <w:div w:id="728191682">
              <w:marLeft w:val="0"/>
              <w:marRight w:val="0"/>
              <w:marTop w:val="0"/>
              <w:marBottom w:val="0"/>
              <w:divBdr>
                <w:top w:val="none" w:sz="0" w:space="0" w:color="auto"/>
                <w:left w:val="none" w:sz="0" w:space="0" w:color="auto"/>
                <w:bottom w:val="none" w:sz="0" w:space="0" w:color="auto"/>
                <w:right w:val="none" w:sz="0" w:space="0" w:color="auto"/>
              </w:divBdr>
            </w:div>
            <w:div w:id="2515733">
              <w:marLeft w:val="0"/>
              <w:marRight w:val="0"/>
              <w:marTop w:val="0"/>
              <w:marBottom w:val="0"/>
              <w:divBdr>
                <w:top w:val="none" w:sz="0" w:space="0" w:color="auto"/>
                <w:left w:val="none" w:sz="0" w:space="0" w:color="auto"/>
                <w:bottom w:val="none" w:sz="0" w:space="0" w:color="auto"/>
                <w:right w:val="none" w:sz="0" w:space="0" w:color="auto"/>
              </w:divBdr>
            </w:div>
            <w:div w:id="911895605">
              <w:marLeft w:val="0"/>
              <w:marRight w:val="0"/>
              <w:marTop w:val="0"/>
              <w:marBottom w:val="0"/>
              <w:divBdr>
                <w:top w:val="none" w:sz="0" w:space="0" w:color="auto"/>
                <w:left w:val="none" w:sz="0" w:space="0" w:color="auto"/>
                <w:bottom w:val="none" w:sz="0" w:space="0" w:color="auto"/>
                <w:right w:val="none" w:sz="0" w:space="0" w:color="auto"/>
              </w:divBdr>
              <w:divsChild>
                <w:div w:id="1314531679">
                  <w:marLeft w:val="0"/>
                  <w:marRight w:val="0"/>
                  <w:marTop w:val="0"/>
                  <w:marBottom w:val="0"/>
                  <w:divBdr>
                    <w:top w:val="none" w:sz="0" w:space="0" w:color="auto"/>
                    <w:left w:val="none" w:sz="0" w:space="0" w:color="auto"/>
                    <w:bottom w:val="none" w:sz="0" w:space="0" w:color="auto"/>
                    <w:right w:val="none" w:sz="0" w:space="0" w:color="auto"/>
                  </w:divBdr>
                </w:div>
              </w:divsChild>
            </w:div>
            <w:div w:id="1634363115">
              <w:marLeft w:val="0"/>
              <w:marRight w:val="0"/>
              <w:marTop w:val="0"/>
              <w:marBottom w:val="0"/>
              <w:divBdr>
                <w:top w:val="none" w:sz="0" w:space="0" w:color="auto"/>
                <w:left w:val="none" w:sz="0" w:space="0" w:color="auto"/>
                <w:bottom w:val="none" w:sz="0" w:space="0" w:color="auto"/>
                <w:right w:val="none" w:sz="0" w:space="0" w:color="auto"/>
              </w:divBdr>
            </w:div>
            <w:div w:id="1646468921">
              <w:marLeft w:val="0"/>
              <w:marRight w:val="0"/>
              <w:marTop w:val="0"/>
              <w:marBottom w:val="0"/>
              <w:divBdr>
                <w:top w:val="none" w:sz="0" w:space="0" w:color="auto"/>
                <w:left w:val="none" w:sz="0" w:space="0" w:color="auto"/>
                <w:bottom w:val="none" w:sz="0" w:space="0" w:color="auto"/>
                <w:right w:val="none" w:sz="0" w:space="0" w:color="auto"/>
              </w:divBdr>
            </w:div>
            <w:div w:id="1481269212">
              <w:marLeft w:val="0"/>
              <w:marRight w:val="0"/>
              <w:marTop w:val="0"/>
              <w:marBottom w:val="0"/>
              <w:divBdr>
                <w:top w:val="none" w:sz="0" w:space="0" w:color="auto"/>
                <w:left w:val="none" w:sz="0" w:space="0" w:color="auto"/>
                <w:bottom w:val="none" w:sz="0" w:space="0" w:color="auto"/>
                <w:right w:val="none" w:sz="0" w:space="0" w:color="auto"/>
              </w:divBdr>
            </w:div>
            <w:div w:id="1409959432">
              <w:marLeft w:val="0"/>
              <w:marRight w:val="0"/>
              <w:marTop w:val="0"/>
              <w:marBottom w:val="0"/>
              <w:divBdr>
                <w:top w:val="none" w:sz="0" w:space="0" w:color="auto"/>
                <w:left w:val="none" w:sz="0" w:space="0" w:color="auto"/>
                <w:bottom w:val="none" w:sz="0" w:space="0" w:color="auto"/>
                <w:right w:val="none" w:sz="0" w:space="0" w:color="auto"/>
              </w:divBdr>
              <w:divsChild>
                <w:div w:id="1283222607">
                  <w:marLeft w:val="0"/>
                  <w:marRight w:val="0"/>
                  <w:marTop w:val="0"/>
                  <w:marBottom w:val="0"/>
                  <w:divBdr>
                    <w:top w:val="none" w:sz="0" w:space="0" w:color="auto"/>
                    <w:left w:val="none" w:sz="0" w:space="0" w:color="auto"/>
                    <w:bottom w:val="none" w:sz="0" w:space="0" w:color="auto"/>
                    <w:right w:val="none" w:sz="0" w:space="0" w:color="auto"/>
                  </w:divBdr>
                  <w:divsChild>
                    <w:div w:id="598954092">
                      <w:marLeft w:val="0"/>
                      <w:marRight w:val="0"/>
                      <w:marTop w:val="0"/>
                      <w:marBottom w:val="0"/>
                      <w:divBdr>
                        <w:top w:val="none" w:sz="0" w:space="0" w:color="auto"/>
                        <w:left w:val="none" w:sz="0" w:space="0" w:color="auto"/>
                        <w:bottom w:val="none" w:sz="0" w:space="0" w:color="auto"/>
                        <w:right w:val="none" w:sz="0" w:space="0" w:color="auto"/>
                      </w:divBdr>
                    </w:div>
                  </w:divsChild>
                </w:div>
                <w:div w:id="754713704">
                  <w:marLeft w:val="0"/>
                  <w:marRight w:val="0"/>
                  <w:marTop w:val="0"/>
                  <w:marBottom w:val="0"/>
                  <w:divBdr>
                    <w:top w:val="none" w:sz="0" w:space="0" w:color="auto"/>
                    <w:left w:val="none" w:sz="0" w:space="0" w:color="auto"/>
                    <w:bottom w:val="none" w:sz="0" w:space="0" w:color="auto"/>
                    <w:right w:val="none" w:sz="0" w:space="0" w:color="auto"/>
                  </w:divBdr>
                </w:div>
                <w:div w:id="380786770">
                  <w:marLeft w:val="0"/>
                  <w:marRight w:val="0"/>
                  <w:marTop w:val="0"/>
                  <w:marBottom w:val="0"/>
                  <w:divBdr>
                    <w:top w:val="none" w:sz="0" w:space="0" w:color="auto"/>
                    <w:left w:val="none" w:sz="0" w:space="0" w:color="auto"/>
                    <w:bottom w:val="none" w:sz="0" w:space="0" w:color="auto"/>
                    <w:right w:val="none" w:sz="0" w:space="0" w:color="auto"/>
                  </w:divBdr>
                  <w:divsChild>
                    <w:div w:id="394353067">
                      <w:marLeft w:val="0"/>
                      <w:marRight w:val="0"/>
                      <w:marTop w:val="0"/>
                      <w:marBottom w:val="0"/>
                      <w:divBdr>
                        <w:top w:val="none" w:sz="0" w:space="0" w:color="auto"/>
                        <w:left w:val="none" w:sz="0" w:space="0" w:color="auto"/>
                        <w:bottom w:val="none" w:sz="0" w:space="0" w:color="auto"/>
                        <w:right w:val="none" w:sz="0" w:space="0" w:color="auto"/>
                      </w:divBdr>
                    </w:div>
                  </w:divsChild>
                </w:div>
                <w:div w:id="1711105861">
                  <w:marLeft w:val="0"/>
                  <w:marRight w:val="0"/>
                  <w:marTop w:val="0"/>
                  <w:marBottom w:val="0"/>
                  <w:divBdr>
                    <w:top w:val="none" w:sz="0" w:space="0" w:color="auto"/>
                    <w:left w:val="none" w:sz="0" w:space="0" w:color="auto"/>
                    <w:bottom w:val="none" w:sz="0" w:space="0" w:color="auto"/>
                    <w:right w:val="none" w:sz="0" w:space="0" w:color="auto"/>
                  </w:divBdr>
                </w:div>
                <w:div w:id="1969778358">
                  <w:marLeft w:val="0"/>
                  <w:marRight w:val="0"/>
                  <w:marTop w:val="0"/>
                  <w:marBottom w:val="0"/>
                  <w:divBdr>
                    <w:top w:val="none" w:sz="0" w:space="0" w:color="auto"/>
                    <w:left w:val="none" w:sz="0" w:space="0" w:color="auto"/>
                    <w:bottom w:val="none" w:sz="0" w:space="0" w:color="auto"/>
                    <w:right w:val="none" w:sz="0" w:space="0" w:color="auto"/>
                  </w:divBdr>
                  <w:divsChild>
                    <w:div w:id="2037348694">
                      <w:marLeft w:val="0"/>
                      <w:marRight w:val="0"/>
                      <w:marTop w:val="0"/>
                      <w:marBottom w:val="0"/>
                      <w:divBdr>
                        <w:top w:val="none" w:sz="0" w:space="0" w:color="auto"/>
                        <w:left w:val="none" w:sz="0" w:space="0" w:color="auto"/>
                        <w:bottom w:val="none" w:sz="0" w:space="0" w:color="auto"/>
                        <w:right w:val="none" w:sz="0" w:space="0" w:color="auto"/>
                      </w:divBdr>
                    </w:div>
                  </w:divsChild>
                </w:div>
                <w:div w:id="1533613951">
                  <w:marLeft w:val="0"/>
                  <w:marRight w:val="0"/>
                  <w:marTop w:val="0"/>
                  <w:marBottom w:val="0"/>
                  <w:divBdr>
                    <w:top w:val="none" w:sz="0" w:space="0" w:color="auto"/>
                    <w:left w:val="none" w:sz="0" w:space="0" w:color="auto"/>
                    <w:bottom w:val="none" w:sz="0" w:space="0" w:color="auto"/>
                    <w:right w:val="none" w:sz="0" w:space="0" w:color="auto"/>
                  </w:divBdr>
                </w:div>
                <w:div w:id="724765901">
                  <w:marLeft w:val="0"/>
                  <w:marRight w:val="0"/>
                  <w:marTop w:val="0"/>
                  <w:marBottom w:val="0"/>
                  <w:divBdr>
                    <w:top w:val="none" w:sz="0" w:space="0" w:color="auto"/>
                    <w:left w:val="none" w:sz="0" w:space="0" w:color="auto"/>
                    <w:bottom w:val="none" w:sz="0" w:space="0" w:color="auto"/>
                    <w:right w:val="none" w:sz="0" w:space="0" w:color="auto"/>
                  </w:divBdr>
                  <w:divsChild>
                    <w:div w:id="2093965693">
                      <w:marLeft w:val="0"/>
                      <w:marRight w:val="0"/>
                      <w:marTop w:val="0"/>
                      <w:marBottom w:val="0"/>
                      <w:divBdr>
                        <w:top w:val="none" w:sz="0" w:space="0" w:color="auto"/>
                        <w:left w:val="none" w:sz="0" w:space="0" w:color="auto"/>
                        <w:bottom w:val="none" w:sz="0" w:space="0" w:color="auto"/>
                        <w:right w:val="none" w:sz="0" w:space="0" w:color="auto"/>
                      </w:divBdr>
                    </w:div>
                  </w:divsChild>
                </w:div>
                <w:div w:id="417479887">
                  <w:marLeft w:val="0"/>
                  <w:marRight w:val="0"/>
                  <w:marTop w:val="0"/>
                  <w:marBottom w:val="0"/>
                  <w:divBdr>
                    <w:top w:val="none" w:sz="0" w:space="0" w:color="auto"/>
                    <w:left w:val="none" w:sz="0" w:space="0" w:color="auto"/>
                    <w:bottom w:val="none" w:sz="0" w:space="0" w:color="auto"/>
                    <w:right w:val="none" w:sz="0" w:space="0" w:color="auto"/>
                  </w:divBdr>
                </w:div>
                <w:div w:id="1786193977">
                  <w:marLeft w:val="0"/>
                  <w:marRight w:val="0"/>
                  <w:marTop w:val="0"/>
                  <w:marBottom w:val="0"/>
                  <w:divBdr>
                    <w:top w:val="none" w:sz="0" w:space="0" w:color="auto"/>
                    <w:left w:val="none" w:sz="0" w:space="0" w:color="auto"/>
                    <w:bottom w:val="none" w:sz="0" w:space="0" w:color="auto"/>
                    <w:right w:val="none" w:sz="0" w:space="0" w:color="auto"/>
                  </w:divBdr>
                  <w:divsChild>
                    <w:div w:id="2110349218">
                      <w:marLeft w:val="0"/>
                      <w:marRight w:val="0"/>
                      <w:marTop w:val="0"/>
                      <w:marBottom w:val="0"/>
                      <w:divBdr>
                        <w:top w:val="none" w:sz="0" w:space="0" w:color="auto"/>
                        <w:left w:val="none" w:sz="0" w:space="0" w:color="auto"/>
                        <w:bottom w:val="none" w:sz="0" w:space="0" w:color="auto"/>
                        <w:right w:val="none" w:sz="0" w:space="0" w:color="auto"/>
                      </w:divBdr>
                    </w:div>
                  </w:divsChild>
                </w:div>
                <w:div w:id="361370310">
                  <w:marLeft w:val="0"/>
                  <w:marRight w:val="0"/>
                  <w:marTop w:val="0"/>
                  <w:marBottom w:val="0"/>
                  <w:divBdr>
                    <w:top w:val="none" w:sz="0" w:space="0" w:color="auto"/>
                    <w:left w:val="none" w:sz="0" w:space="0" w:color="auto"/>
                    <w:bottom w:val="none" w:sz="0" w:space="0" w:color="auto"/>
                    <w:right w:val="none" w:sz="0" w:space="0" w:color="auto"/>
                  </w:divBdr>
                </w:div>
                <w:div w:id="1218198510">
                  <w:marLeft w:val="0"/>
                  <w:marRight w:val="0"/>
                  <w:marTop w:val="0"/>
                  <w:marBottom w:val="0"/>
                  <w:divBdr>
                    <w:top w:val="none" w:sz="0" w:space="0" w:color="auto"/>
                    <w:left w:val="none" w:sz="0" w:space="0" w:color="auto"/>
                    <w:bottom w:val="none" w:sz="0" w:space="0" w:color="auto"/>
                    <w:right w:val="none" w:sz="0" w:space="0" w:color="auto"/>
                  </w:divBdr>
                  <w:divsChild>
                    <w:div w:id="1170482470">
                      <w:marLeft w:val="0"/>
                      <w:marRight w:val="0"/>
                      <w:marTop w:val="0"/>
                      <w:marBottom w:val="0"/>
                      <w:divBdr>
                        <w:top w:val="none" w:sz="0" w:space="0" w:color="auto"/>
                        <w:left w:val="none" w:sz="0" w:space="0" w:color="auto"/>
                        <w:bottom w:val="none" w:sz="0" w:space="0" w:color="auto"/>
                        <w:right w:val="none" w:sz="0" w:space="0" w:color="auto"/>
                      </w:divBdr>
                    </w:div>
                  </w:divsChild>
                </w:div>
                <w:div w:id="950866446">
                  <w:marLeft w:val="0"/>
                  <w:marRight w:val="0"/>
                  <w:marTop w:val="0"/>
                  <w:marBottom w:val="0"/>
                  <w:divBdr>
                    <w:top w:val="none" w:sz="0" w:space="0" w:color="auto"/>
                    <w:left w:val="none" w:sz="0" w:space="0" w:color="auto"/>
                    <w:bottom w:val="none" w:sz="0" w:space="0" w:color="auto"/>
                    <w:right w:val="none" w:sz="0" w:space="0" w:color="auto"/>
                  </w:divBdr>
                </w:div>
              </w:divsChild>
            </w:div>
            <w:div w:id="1275483247">
              <w:marLeft w:val="0"/>
              <w:marRight w:val="0"/>
              <w:marTop w:val="0"/>
              <w:marBottom w:val="0"/>
              <w:divBdr>
                <w:top w:val="none" w:sz="0" w:space="0" w:color="auto"/>
                <w:left w:val="none" w:sz="0" w:space="0" w:color="auto"/>
                <w:bottom w:val="none" w:sz="0" w:space="0" w:color="auto"/>
                <w:right w:val="none" w:sz="0" w:space="0" w:color="auto"/>
              </w:divBdr>
            </w:div>
            <w:div w:id="45107647">
              <w:marLeft w:val="0"/>
              <w:marRight w:val="0"/>
              <w:marTop w:val="0"/>
              <w:marBottom w:val="0"/>
              <w:divBdr>
                <w:top w:val="none" w:sz="0" w:space="0" w:color="auto"/>
                <w:left w:val="none" w:sz="0" w:space="0" w:color="auto"/>
                <w:bottom w:val="none" w:sz="0" w:space="0" w:color="auto"/>
                <w:right w:val="none" w:sz="0" w:space="0" w:color="auto"/>
              </w:divBdr>
              <w:divsChild>
                <w:div w:id="1248341332">
                  <w:marLeft w:val="0"/>
                  <w:marRight w:val="0"/>
                  <w:marTop w:val="0"/>
                  <w:marBottom w:val="0"/>
                  <w:divBdr>
                    <w:top w:val="none" w:sz="0" w:space="0" w:color="auto"/>
                    <w:left w:val="none" w:sz="0" w:space="0" w:color="auto"/>
                    <w:bottom w:val="none" w:sz="0" w:space="0" w:color="auto"/>
                    <w:right w:val="none" w:sz="0" w:space="0" w:color="auto"/>
                  </w:divBdr>
                </w:div>
              </w:divsChild>
            </w:div>
            <w:div w:id="830370341">
              <w:marLeft w:val="0"/>
              <w:marRight w:val="0"/>
              <w:marTop w:val="0"/>
              <w:marBottom w:val="0"/>
              <w:divBdr>
                <w:top w:val="none" w:sz="0" w:space="0" w:color="auto"/>
                <w:left w:val="none" w:sz="0" w:space="0" w:color="auto"/>
                <w:bottom w:val="none" w:sz="0" w:space="0" w:color="auto"/>
                <w:right w:val="none" w:sz="0" w:space="0" w:color="auto"/>
              </w:divBdr>
            </w:div>
            <w:div w:id="1867130536">
              <w:marLeft w:val="0"/>
              <w:marRight w:val="0"/>
              <w:marTop w:val="0"/>
              <w:marBottom w:val="0"/>
              <w:divBdr>
                <w:top w:val="none" w:sz="0" w:space="0" w:color="auto"/>
                <w:left w:val="none" w:sz="0" w:space="0" w:color="auto"/>
                <w:bottom w:val="none" w:sz="0" w:space="0" w:color="auto"/>
                <w:right w:val="none" w:sz="0" w:space="0" w:color="auto"/>
              </w:divBdr>
              <w:divsChild>
                <w:div w:id="319775737">
                  <w:marLeft w:val="0"/>
                  <w:marRight w:val="0"/>
                  <w:marTop w:val="0"/>
                  <w:marBottom w:val="0"/>
                  <w:divBdr>
                    <w:top w:val="none" w:sz="0" w:space="0" w:color="auto"/>
                    <w:left w:val="none" w:sz="0" w:space="0" w:color="auto"/>
                    <w:bottom w:val="none" w:sz="0" w:space="0" w:color="auto"/>
                    <w:right w:val="none" w:sz="0" w:space="0" w:color="auto"/>
                  </w:divBdr>
                </w:div>
              </w:divsChild>
            </w:div>
            <w:div w:id="379477087">
              <w:marLeft w:val="0"/>
              <w:marRight w:val="0"/>
              <w:marTop w:val="0"/>
              <w:marBottom w:val="0"/>
              <w:divBdr>
                <w:top w:val="none" w:sz="0" w:space="0" w:color="auto"/>
                <w:left w:val="none" w:sz="0" w:space="0" w:color="auto"/>
                <w:bottom w:val="none" w:sz="0" w:space="0" w:color="auto"/>
                <w:right w:val="none" w:sz="0" w:space="0" w:color="auto"/>
              </w:divBdr>
            </w:div>
            <w:div w:id="1239822642">
              <w:marLeft w:val="0"/>
              <w:marRight w:val="0"/>
              <w:marTop w:val="0"/>
              <w:marBottom w:val="0"/>
              <w:divBdr>
                <w:top w:val="none" w:sz="0" w:space="0" w:color="auto"/>
                <w:left w:val="none" w:sz="0" w:space="0" w:color="auto"/>
                <w:bottom w:val="none" w:sz="0" w:space="0" w:color="auto"/>
                <w:right w:val="none" w:sz="0" w:space="0" w:color="auto"/>
              </w:divBdr>
            </w:div>
            <w:div w:id="1487748438">
              <w:marLeft w:val="0"/>
              <w:marRight w:val="0"/>
              <w:marTop w:val="0"/>
              <w:marBottom w:val="0"/>
              <w:divBdr>
                <w:top w:val="none" w:sz="0" w:space="0" w:color="auto"/>
                <w:left w:val="none" w:sz="0" w:space="0" w:color="auto"/>
                <w:bottom w:val="none" w:sz="0" w:space="0" w:color="auto"/>
                <w:right w:val="none" w:sz="0" w:space="0" w:color="auto"/>
              </w:divBdr>
            </w:div>
            <w:div w:id="433018725">
              <w:marLeft w:val="0"/>
              <w:marRight w:val="0"/>
              <w:marTop w:val="0"/>
              <w:marBottom w:val="0"/>
              <w:divBdr>
                <w:top w:val="none" w:sz="0" w:space="0" w:color="auto"/>
                <w:left w:val="none" w:sz="0" w:space="0" w:color="auto"/>
                <w:bottom w:val="none" w:sz="0" w:space="0" w:color="auto"/>
                <w:right w:val="none" w:sz="0" w:space="0" w:color="auto"/>
              </w:divBdr>
            </w:div>
            <w:div w:id="1786390802">
              <w:marLeft w:val="0"/>
              <w:marRight w:val="0"/>
              <w:marTop w:val="0"/>
              <w:marBottom w:val="0"/>
              <w:divBdr>
                <w:top w:val="none" w:sz="0" w:space="0" w:color="auto"/>
                <w:left w:val="none" w:sz="0" w:space="0" w:color="auto"/>
                <w:bottom w:val="none" w:sz="0" w:space="0" w:color="auto"/>
                <w:right w:val="none" w:sz="0" w:space="0" w:color="auto"/>
              </w:divBdr>
            </w:div>
            <w:div w:id="558055628">
              <w:marLeft w:val="0"/>
              <w:marRight w:val="0"/>
              <w:marTop w:val="0"/>
              <w:marBottom w:val="0"/>
              <w:divBdr>
                <w:top w:val="none" w:sz="0" w:space="0" w:color="auto"/>
                <w:left w:val="none" w:sz="0" w:space="0" w:color="auto"/>
                <w:bottom w:val="none" w:sz="0" w:space="0" w:color="auto"/>
                <w:right w:val="none" w:sz="0" w:space="0" w:color="auto"/>
              </w:divBdr>
            </w:div>
            <w:div w:id="1516076417">
              <w:marLeft w:val="0"/>
              <w:marRight w:val="0"/>
              <w:marTop w:val="0"/>
              <w:marBottom w:val="0"/>
              <w:divBdr>
                <w:top w:val="none" w:sz="0" w:space="0" w:color="auto"/>
                <w:left w:val="none" w:sz="0" w:space="0" w:color="auto"/>
                <w:bottom w:val="none" w:sz="0" w:space="0" w:color="auto"/>
                <w:right w:val="none" w:sz="0" w:space="0" w:color="auto"/>
              </w:divBdr>
            </w:div>
            <w:div w:id="1766531447">
              <w:marLeft w:val="0"/>
              <w:marRight w:val="0"/>
              <w:marTop w:val="0"/>
              <w:marBottom w:val="0"/>
              <w:divBdr>
                <w:top w:val="none" w:sz="0" w:space="0" w:color="auto"/>
                <w:left w:val="none" w:sz="0" w:space="0" w:color="auto"/>
                <w:bottom w:val="none" w:sz="0" w:space="0" w:color="auto"/>
                <w:right w:val="none" w:sz="0" w:space="0" w:color="auto"/>
              </w:divBdr>
              <w:divsChild>
                <w:div w:id="1937520620">
                  <w:marLeft w:val="0"/>
                  <w:marRight w:val="0"/>
                  <w:marTop w:val="0"/>
                  <w:marBottom w:val="0"/>
                  <w:divBdr>
                    <w:top w:val="none" w:sz="0" w:space="0" w:color="auto"/>
                    <w:left w:val="none" w:sz="0" w:space="0" w:color="auto"/>
                    <w:bottom w:val="none" w:sz="0" w:space="0" w:color="auto"/>
                    <w:right w:val="none" w:sz="0" w:space="0" w:color="auto"/>
                  </w:divBdr>
                </w:div>
              </w:divsChild>
            </w:div>
            <w:div w:id="2000108626">
              <w:marLeft w:val="0"/>
              <w:marRight w:val="0"/>
              <w:marTop w:val="0"/>
              <w:marBottom w:val="0"/>
              <w:divBdr>
                <w:top w:val="none" w:sz="0" w:space="0" w:color="auto"/>
                <w:left w:val="none" w:sz="0" w:space="0" w:color="auto"/>
                <w:bottom w:val="none" w:sz="0" w:space="0" w:color="auto"/>
                <w:right w:val="none" w:sz="0" w:space="0" w:color="auto"/>
              </w:divBdr>
            </w:div>
            <w:div w:id="558175838">
              <w:marLeft w:val="0"/>
              <w:marRight w:val="0"/>
              <w:marTop w:val="0"/>
              <w:marBottom w:val="0"/>
              <w:divBdr>
                <w:top w:val="none" w:sz="0" w:space="0" w:color="auto"/>
                <w:left w:val="none" w:sz="0" w:space="0" w:color="auto"/>
                <w:bottom w:val="none" w:sz="0" w:space="0" w:color="auto"/>
                <w:right w:val="none" w:sz="0" w:space="0" w:color="auto"/>
              </w:divBdr>
            </w:div>
            <w:div w:id="897590174">
              <w:marLeft w:val="0"/>
              <w:marRight w:val="0"/>
              <w:marTop w:val="0"/>
              <w:marBottom w:val="0"/>
              <w:divBdr>
                <w:top w:val="none" w:sz="0" w:space="0" w:color="auto"/>
                <w:left w:val="none" w:sz="0" w:space="0" w:color="auto"/>
                <w:bottom w:val="none" w:sz="0" w:space="0" w:color="auto"/>
                <w:right w:val="none" w:sz="0" w:space="0" w:color="auto"/>
              </w:divBdr>
            </w:div>
            <w:div w:id="1948151620">
              <w:marLeft w:val="0"/>
              <w:marRight w:val="0"/>
              <w:marTop w:val="0"/>
              <w:marBottom w:val="0"/>
              <w:divBdr>
                <w:top w:val="none" w:sz="0" w:space="0" w:color="auto"/>
                <w:left w:val="none" w:sz="0" w:space="0" w:color="auto"/>
                <w:bottom w:val="none" w:sz="0" w:space="0" w:color="auto"/>
                <w:right w:val="none" w:sz="0" w:space="0" w:color="auto"/>
              </w:divBdr>
            </w:div>
            <w:div w:id="841892762">
              <w:marLeft w:val="0"/>
              <w:marRight w:val="0"/>
              <w:marTop w:val="0"/>
              <w:marBottom w:val="0"/>
              <w:divBdr>
                <w:top w:val="none" w:sz="0" w:space="0" w:color="auto"/>
                <w:left w:val="none" w:sz="0" w:space="0" w:color="auto"/>
                <w:bottom w:val="none" w:sz="0" w:space="0" w:color="auto"/>
                <w:right w:val="none" w:sz="0" w:space="0" w:color="auto"/>
              </w:divBdr>
            </w:div>
            <w:div w:id="1975066010">
              <w:marLeft w:val="0"/>
              <w:marRight w:val="0"/>
              <w:marTop w:val="0"/>
              <w:marBottom w:val="0"/>
              <w:divBdr>
                <w:top w:val="none" w:sz="0" w:space="0" w:color="auto"/>
                <w:left w:val="none" w:sz="0" w:space="0" w:color="auto"/>
                <w:bottom w:val="none" w:sz="0" w:space="0" w:color="auto"/>
                <w:right w:val="none" w:sz="0" w:space="0" w:color="auto"/>
              </w:divBdr>
            </w:div>
            <w:div w:id="823663532">
              <w:marLeft w:val="0"/>
              <w:marRight w:val="0"/>
              <w:marTop w:val="0"/>
              <w:marBottom w:val="0"/>
              <w:divBdr>
                <w:top w:val="none" w:sz="0" w:space="0" w:color="auto"/>
                <w:left w:val="none" w:sz="0" w:space="0" w:color="auto"/>
                <w:bottom w:val="none" w:sz="0" w:space="0" w:color="auto"/>
                <w:right w:val="none" w:sz="0" w:space="0" w:color="auto"/>
              </w:divBdr>
              <w:divsChild>
                <w:div w:id="604504505">
                  <w:marLeft w:val="0"/>
                  <w:marRight w:val="0"/>
                  <w:marTop w:val="0"/>
                  <w:marBottom w:val="0"/>
                  <w:divBdr>
                    <w:top w:val="none" w:sz="0" w:space="0" w:color="auto"/>
                    <w:left w:val="none" w:sz="0" w:space="0" w:color="auto"/>
                    <w:bottom w:val="none" w:sz="0" w:space="0" w:color="auto"/>
                    <w:right w:val="none" w:sz="0" w:space="0" w:color="auto"/>
                  </w:divBdr>
                </w:div>
              </w:divsChild>
            </w:div>
            <w:div w:id="746265600">
              <w:marLeft w:val="0"/>
              <w:marRight w:val="0"/>
              <w:marTop w:val="0"/>
              <w:marBottom w:val="0"/>
              <w:divBdr>
                <w:top w:val="none" w:sz="0" w:space="0" w:color="auto"/>
                <w:left w:val="none" w:sz="0" w:space="0" w:color="auto"/>
                <w:bottom w:val="none" w:sz="0" w:space="0" w:color="auto"/>
                <w:right w:val="none" w:sz="0" w:space="0" w:color="auto"/>
              </w:divBdr>
            </w:div>
            <w:div w:id="1541092076">
              <w:marLeft w:val="0"/>
              <w:marRight w:val="0"/>
              <w:marTop w:val="0"/>
              <w:marBottom w:val="0"/>
              <w:divBdr>
                <w:top w:val="none" w:sz="0" w:space="0" w:color="auto"/>
                <w:left w:val="none" w:sz="0" w:space="0" w:color="auto"/>
                <w:bottom w:val="none" w:sz="0" w:space="0" w:color="auto"/>
                <w:right w:val="none" w:sz="0" w:space="0" w:color="auto"/>
              </w:divBdr>
              <w:divsChild>
                <w:div w:id="914820683">
                  <w:marLeft w:val="0"/>
                  <w:marRight w:val="0"/>
                  <w:marTop w:val="0"/>
                  <w:marBottom w:val="0"/>
                  <w:divBdr>
                    <w:top w:val="none" w:sz="0" w:space="0" w:color="auto"/>
                    <w:left w:val="none" w:sz="0" w:space="0" w:color="auto"/>
                    <w:bottom w:val="none" w:sz="0" w:space="0" w:color="auto"/>
                    <w:right w:val="none" w:sz="0" w:space="0" w:color="auto"/>
                  </w:divBdr>
                </w:div>
              </w:divsChild>
            </w:div>
            <w:div w:id="212426287">
              <w:marLeft w:val="0"/>
              <w:marRight w:val="0"/>
              <w:marTop w:val="0"/>
              <w:marBottom w:val="0"/>
              <w:divBdr>
                <w:top w:val="none" w:sz="0" w:space="0" w:color="auto"/>
                <w:left w:val="none" w:sz="0" w:space="0" w:color="auto"/>
                <w:bottom w:val="none" w:sz="0" w:space="0" w:color="auto"/>
                <w:right w:val="none" w:sz="0" w:space="0" w:color="auto"/>
              </w:divBdr>
            </w:div>
            <w:div w:id="251470082">
              <w:marLeft w:val="0"/>
              <w:marRight w:val="0"/>
              <w:marTop w:val="0"/>
              <w:marBottom w:val="0"/>
              <w:divBdr>
                <w:top w:val="none" w:sz="0" w:space="0" w:color="auto"/>
                <w:left w:val="none" w:sz="0" w:space="0" w:color="auto"/>
                <w:bottom w:val="none" w:sz="0" w:space="0" w:color="auto"/>
                <w:right w:val="none" w:sz="0" w:space="0" w:color="auto"/>
              </w:divBdr>
              <w:divsChild>
                <w:div w:id="1526362994">
                  <w:marLeft w:val="0"/>
                  <w:marRight w:val="0"/>
                  <w:marTop w:val="0"/>
                  <w:marBottom w:val="0"/>
                  <w:divBdr>
                    <w:top w:val="none" w:sz="0" w:space="0" w:color="auto"/>
                    <w:left w:val="none" w:sz="0" w:space="0" w:color="auto"/>
                    <w:bottom w:val="none" w:sz="0" w:space="0" w:color="auto"/>
                    <w:right w:val="none" w:sz="0" w:space="0" w:color="auto"/>
                  </w:divBdr>
                </w:div>
              </w:divsChild>
            </w:div>
            <w:div w:id="1383485733">
              <w:marLeft w:val="0"/>
              <w:marRight w:val="0"/>
              <w:marTop w:val="0"/>
              <w:marBottom w:val="0"/>
              <w:divBdr>
                <w:top w:val="none" w:sz="0" w:space="0" w:color="auto"/>
                <w:left w:val="none" w:sz="0" w:space="0" w:color="auto"/>
                <w:bottom w:val="none" w:sz="0" w:space="0" w:color="auto"/>
                <w:right w:val="none" w:sz="0" w:space="0" w:color="auto"/>
              </w:divBdr>
            </w:div>
            <w:div w:id="118036768">
              <w:marLeft w:val="0"/>
              <w:marRight w:val="0"/>
              <w:marTop w:val="0"/>
              <w:marBottom w:val="0"/>
              <w:divBdr>
                <w:top w:val="none" w:sz="0" w:space="0" w:color="auto"/>
                <w:left w:val="none" w:sz="0" w:space="0" w:color="auto"/>
                <w:bottom w:val="none" w:sz="0" w:space="0" w:color="auto"/>
                <w:right w:val="none" w:sz="0" w:space="0" w:color="auto"/>
              </w:divBdr>
            </w:div>
            <w:div w:id="801311481">
              <w:marLeft w:val="0"/>
              <w:marRight w:val="0"/>
              <w:marTop w:val="0"/>
              <w:marBottom w:val="0"/>
              <w:divBdr>
                <w:top w:val="none" w:sz="0" w:space="0" w:color="auto"/>
                <w:left w:val="none" w:sz="0" w:space="0" w:color="auto"/>
                <w:bottom w:val="none" w:sz="0" w:space="0" w:color="auto"/>
                <w:right w:val="none" w:sz="0" w:space="0" w:color="auto"/>
              </w:divBdr>
              <w:divsChild>
                <w:div w:id="2091610885">
                  <w:marLeft w:val="0"/>
                  <w:marRight w:val="0"/>
                  <w:marTop w:val="0"/>
                  <w:marBottom w:val="0"/>
                  <w:divBdr>
                    <w:top w:val="none" w:sz="0" w:space="0" w:color="auto"/>
                    <w:left w:val="none" w:sz="0" w:space="0" w:color="auto"/>
                    <w:bottom w:val="none" w:sz="0" w:space="0" w:color="auto"/>
                    <w:right w:val="none" w:sz="0" w:space="0" w:color="auto"/>
                  </w:divBdr>
                </w:div>
              </w:divsChild>
            </w:div>
            <w:div w:id="1971544338">
              <w:marLeft w:val="0"/>
              <w:marRight w:val="0"/>
              <w:marTop w:val="0"/>
              <w:marBottom w:val="0"/>
              <w:divBdr>
                <w:top w:val="none" w:sz="0" w:space="0" w:color="auto"/>
                <w:left w:val="none" w:sz="0" w:space="0" w:color="auto"/>
                <w:bottom w:val="none" w:sz="0" w:space="0" w:color="auto"/>
                <w:right w:val="none" w:sz="0" w:space="0" w:color="auto"/>
              </w:divBdr>
            </w:div>
            <w:div w:id="617221538">
              <w:marLeft w:val="0"/>
              <w:marRight w:val="0"/>
              <w:marTop w:val="0"/>
              <w:marBottom w:val="0"/>
              <w:divBdr>
                <w:top w:val="none" w:sz="0" w:space="0" w:color="auto"/>
                <w:left w:val="none" w:sz="0" w:space="0" w:color="auto"/>
                <w:bottom w:val="none" w:sz="0" w:space="0" w:color="auto"/>
                <w:right w:val="none" w:sz="0" w:space="0" w:color="auto"/>
              </w:divBdr>
            </w:div>
            <w:div w:id="2077824839">
              <w:marLeft w:val="0"/>
              <w:marRight w:val="0"/>
              <w:marTop w:val="0"/>
              <w:marBottom w:val="0"/>
              <w:divBdr>
                <w:top w:val="none" w:sz="0" w:space="0" w:color="auto"/>
                <w:left w:val="none" w:sz="0" w:space="0" w:color="auto"/>
                <w:bottom w:val="none" w:sz="0" w:space="0" w:color="auto"/>
                <w:right w:val="none" w:sz="0" w:space="0" w:color="auto"/>
              </w:divBdr>
              <w:divsChild>
                <w:div w:id="276645262">
                  <w:marLeft w:val="0"/>
                  <w:marRight w:val="0"/>
                  <w:marTop w:val="0"/>
                  <w:marBottom w:val="0"/>
                  <w:divBdr>
                    <w:top w:val="none" w:sz="0" w:space="0" w:color="auto"/>
                    <w:left w:val="none" w:sz="0" w:space="0" w:color="auto"/>
                    <w:bottom w:val="none" w:sz="0" w:space="0" w:color="auto"/>
                    <w:right w:val="none" w:sz="0" w:space="0" w:color="auto"/>
                  </w:divBdr>
                </w:div>
                <w:div w:id="1919054553">
                  <w:marLeft w:val="0"/>
                  <w:marRight w:val="0"/>
                  <w:marTop w:val="0"/>
                  <w:marBottom w:val="0"/>
                  <w:divBdr>
                    <w:top w:val="none" w:sz="0" w:space="0" w:color="auto"/>
                    <w:left w:val="none" w:sz="0" w:space="0" w:color="auto"/>
                    <w:bottom w:val="none" w:sz="0" w:space="0" w:color="auto"/>
                    <w:right w:val="none" w:sz="0" w:space="0" w:color="auto"/>
                  </w:divBdr>
                </w:div>
                <w:div w:id="718667873">
                  <w:marLeft w:val="0"/>
                  <w:marRight w:val="0"/>
                  <w:marTop w:val="0"/>
                  <w:marBottom w:val="0"/>
                  <w:divBdr>
                    <w:top w:val="none" w:sz="0" w:space="0" w:color="auto"/>
                    <w:left w:val="none" w:sz="0" w:space="0" w:color="auto"/>
                    <w:bottom w:val="none" w:sz="0" w:space="0" w:color="auto"/>
                    <w:right w:val="none" w:sz="0" w:space="0" w:color="auto"/>
                  </w:divBdr>
                </w:div>
                <w:div w:id="496532941">
                  <w:marLeft w:val="0"/>
                  <w:marRight w:val="0"/>
                  <w:marTop w:val="0"/>
                  <w:marBottom w:val="0"/>
                  <w:divBdr>
                    <w:top w:val="none" w:sz="0" w:space="0" w:color="auto"/>
                    <w:left w:val="none" w:sz="0" w:space="0" w:color="auto"/>
                    <w:bottom w:val="none" w:sz="0" w:space="0" w:color="auto"/>
                    <w:right w:val="none" w:sz="0" w:space="0" w:color="auto"/>
                  </w:divBdr>
                </w:div>
              </w:divsChild>
            </w:div>
            <w:div w:id="119038529">
              <w:marLeft w:val="0"/>
              <w:marRight w:val="0"/>
              <w:marTop w:val="0"/>
              <w:marBottom w:val="0"/>
              <w:divBdr>
                <w:top w:val="none" w:sz="0" w:space="0" w:color="auto"/>
                <w:left w:val="none" w:sz="0" w:space="0" w:color="auto"/>
                <w:bottom w:val="none" w:sz="0" w:space="0" w:color="auto"/>
                <w:right w:val="none" w:sz="0" w:space="0" w:color="auto"/>
              </w:divBdr>
            </w:div>
            <w:div w:id="2112816726">
              <w:marLeft w:val="0"/>
              <w:marRight w:val="0"/>
              <w:marTop w:val="0"/>
              <w:marBottom w:val="0"/>
              <w:divBdr>
                <w:top w:val="none" w:sz="0" w:space="0" w:color="auto"/>
                <w:left w:val="none" w:sz="0" w:space="0" w:color="auto"/>
                <w:bottom w:val="none" w:sz="0" w:space="0" w:color="auto"/>
                <w:right w:val="none" w:sz="0" w:space="0" w:color="auto"/>
              </w:divBdr>
            </w:div>
            <w:div w:id="219218676">
              <w:marLeft w:val="0"/>
              <w:marRight w:val="0"/>
              <w:marTop w:val="0"/>
              <w:marBottom w:val="0"/>
              <w:divBdr>
                <w:top w:val="none" w:sz="0" w:space="0" w:color="auto"/>
                <w:left w:val="none" w:sz="0" w:space="0" w:color="auto"/>
                <w:bottom w:val="none" w:sz="0" w:space="0" w:color="auto"/>
                <w:right w:val="none" w:sz="0" w:space="0" w:color="auto"/>
              </w:divBdr>
              <w:divsChild>
                <w:div w:id="190382181">
                  <w:marLeft w:val="0"/>
                  <w:marRight w:val="0"/>
                  <w:marTop w:val="0"/>
                  <w:marBottom w:val="0"/>
                  <w:divBdr>
                    <w:top w:val="none" w:sz="0" w:space="0" w:color="auto"/>
                    <w:left w:val="none" w:sz="0" w:space="0" w:color="auto"/>
                    <w:bottom w:val="none" w:sz="0" w:space="0" w:color="auto"/>
                    <w:right w:val="none" w:sz="0" w:space="0" w:color="auto"/>
                  </w:divBdr>
                </w:div>
              </w:divsChild>
            </w:div>
            <w:div w:id="1481002637">
              <w:marLeft w:val="0"/>
              <w:marRight w:val="0"/>
              <w:marTop w:val="0"/>
              <w:marBottom w:val="0"/>
              <w:divBdr>
                <w:top w:val="none" w:sz="0" w:space="0" w:color="auto"/>
                <w:left w:val="none" w:sz="0" w:space="0" w:color="auto"/>
                <w:bottom w:val="none" w:sz="0" w:space="0" w:color="auto"/>
                <w:right w:val="none" w:sz="0" w:space="0" w:color="auto"/>
              </w:divBdr>
            </w:div>
            <w:div w:id="396782729">
              <w:marLeft w:val="0"/>
              <w:marRight w:val="0"/>
              <w:marTop w:val="0"/>
              <w:marBottom w:val="0"/>
              <w:divBdr>
                <w:top w:val="none" w:sz="0" w:space="0" w:color="auto"/>
                <w:left w:val="none" w:sz="0" w:space="0" w:color="auto"/>
                <w:bottom w:val="none" w:sz="0" w:space="0" w:color="auto"/>
                <w:right w:val="none" w:sz="0" w:space="0" w:color="auto"/>
              </w:divBdr>
              <w:divsChild>
                <w:div w:id="138766093">
                  <w:marLeft w:val="0"/>
                  <w:marRight w:val="0"/>
                  <w:marTop w:val="0"/>
                  <w:marBottom w:val="0"/>
                  <w:divBdr>
                    <w:top w:val="none" w:sz="0" w:space="0" w:color="auto"/>
                    <w:left w:val="none" w:sz="0" w:space="0" w:color="auto"/>
                    <w:bottom w:val="none" w:sz="0" w:space="0" w:color="auto"/>
                    <w:right w:val="none" w:sz="0" w:space="0" w:color="auto"/>
                  </w:divBdr>
                </w:div>
              </w:divsChild>
            </w:div>
            <w:div w:id="1975597130">
              <w:marLeft w:val="0"/>
              <w:marRight w:val="0"/>
              <w:marTop w:val="0"/>
              <w:marBottom w:val="0"/>
              <w:divBdr>
                <w:top w:val="none" w:sz="0" w:space="0" w:color="auto"/>
                <w:left w:val="none" w:sz="0" w:space="0" w:color="auto"/>
                <w:bottom w:val="none" w:sz="0" w:space="0" w:color="auto"/>
                <w:right w:val="none" w:sz="0" w:space="0" w:color="auto"/>
              </w:divBdr>
            </w:div>
            <w:div w:id="249970861">
              <w:marLeft w:val="0"/>
              <w:marRight w:val="0"/>
              <w:marTop w:val="0"/>
              <w:marBottom w:val="0"/>
              <w:divBdr>
                <w:top w:val="none" w:sz="0" w:space="0" w:color="auto"/>
                <w:left w:val="none" w:sz="0" w:space="0" w:color="auto"/>
                <w:bottom w:val="none" w:sz="0" w:space="0" w:color="auto"/>
                <w:right w:val="none" w:sz="0" w:space="0" w:color="auto"/>
              </w:divBdr>
            </w:div>
            <w:div w:id="1071003346">
              <w:marLeft w:val="0"/>
              <w:marRight w:val="0"/>
              <w:marTop w:val="0"/>
              <w:marBottom w:val="0"/>
              <w:divBdr>
                <w:top w:val="none" w:sz="0" w:space="0" w:color="auto"/>
                <w:left w:val="none" w:sz="0" w:space="0" w:color="auto"/>
                <w:bottom w:val="none" w:sz="0" w:space="0" w:color="auto"/>
                <w:right w:val="none" w:sz="0" w:space="0" w:color="auto"/>
              </w:divBdr>
            </w:div>
            <w:div w:id="1124420124">
              <w:marLeft w:val="0"/>
              <w:marRight w:val="0"/>
              <w:marTop w:val="0"/>
              <w:marBottom w:val="0"/>
              <w:divBdr>
                <w:top w:val="none" w:sz="0" w:space="0" w:color="auto"/>
                <w:left w:val="none" w:sz="0" w:space="0" w:color="auto"/>
                <w:bottom w:val="none" w:sz="0" w:space="0" w:color="auto"/>
                <w:right w:val="none" w:sz="0" w:space="0" w:color="auto"/>
              </w:divBdr>
              <w:divsChild>
                <w:div w:id="867252763">
                  <w:marLeft w:val="0"/>
                  <w:marRight w:val="0"/>
                  <w:marTop w:val="0"/>
                  <w:marBottom w:val="0"/>
                  <w:divBdr>
                    <w:top w:val="none" w:sz="0" w:space="0" w:color="auto"/>
                    <w:left w:val="none" w:sz="0" w:space="0" w:color="auto"/>
                    <w:bottom w:val="none" w:sz="0" w:space="0" w:color="auto"/>
                    <w:right w:val="none" w:sz="0" w:space="0" w:color="auto"/>
                  </w:divBdr>
                </w:div>
              </w:divsChild>
            </w:div>
            <w:div w:id="1087193192">
              <w:marLeft w:val="0"/>
              <w:marRight w:val="0"/>
              <w:marTop w:val="0"/>
              <w:marBottom w:val="0"/>
              <w:divBdr>
                <w:top w:val="none" w:sz="0" w:space="0" w:color="auto"/>
                <w:left w:val="none" w:sz="0" w:space="0" w:color="auto"/>
                <w:bottom w:val="none" w:sz="0" w:space="0" w:color="auto"/>
                <w:right w:val="none" w:sz="0" w:space="0" w:color="auto"/>
              </w:divBdr>
            </w:div>
            <w:div w:id="83261453">
              <w:marLeft w:val="0"/>
              <w:marRight w:val="0"/>
              <w:marTop w:val="0"/>
              <w:marBottom w:val="0"/>
              <w:divBdr>
                <w:top w:val="none" w:sz="0" w:space="0" w:color="auto"/>
                <w:left w:val="none" w:sz="0" w:space="0" w:color="auto"/>
                <w:bottom w:val="none" w:sz="0" w:space="0" w:color="auto"/>
                <w:right w:val="none" w:sz="0" w:space="0" w:color="auto"/>
              </w:divBdr>
              <w:divsChild>
                <w:div w:id="1644965910">
                  <w:marLeft w:val="0"/>
                  <w:marRight w:val="0"/>
                  <w:marTop w:val="0"/>
                  <w:marBottom w:val="0"/>
                  <w:divBdr>
                    <w:top w:val="none" w:sz="0" w:space="0" w:color="auto"/>
                    <w:left w:val="none" w:sz="0" w:space="0" w:color="auto"/>
                    <w:bottom w:val="none" w:sz="0" w:space="0" w:color="auto"/>
                    <w:right w:val="none" w:sz="0" w:space="0" w:color="auto"/>
                  </w:divBdr>
                </w:div>
                <w:div w:id="2067096625">
                  <w:marLeft w:val="0"/>
                  <w:marRight w:val="0"/>
                  <w:marTop w:val="0"/>
                  <w:marBottom w:val="0"/>
                  <w:divBdr>
                    <w:top w:val="none" w:sz="0" w:space="0" w:color="auto"/>
                    <w:left w:val="none" w:sz="0" w:space="0" w:color="auto"/>
                    <w:bottom w:val="none" w:sz="0" w:space="0" w:color="auto"/>
                    <w:right w:val="none" w:sz="0" w:space="0" w:color="auto"/>
                  </w:divBdr>
                  <w:divsChild>
                    <w:div w:id="1560163864">
                      <w:marLeft w:val="0"/>
                      <w:marRight w:val="0"/>
                      <w:marTop w:val="0"/>
                      <w:marBottom w:val="0"/>
                      <w:divBdr>
                        <w:top w:val="none" w:sz="0" w:space="0" w:color="auto"/>
                        <w:left w:val="none" w:sz="0" w:space="0" w:color="auto"/>
                        <w:bottom w:val="none" w:sz="0" w:space="0" w:color="auto"/>
                        <w:right w:val="none" w:sz="0" w:space="0" w:color="auto"/>
                      </w:divBdr>
                    </w:div>
                    <w:div w:id="1396047957">
                      <w:marLeft w:val="0"/>
                      <w:marRight w:val="0"/>
                      <w:marTop w:val="0"/>
                      <w:marBottom w:val="0"/>
                      <w:divBdr>
                        <w:top w:val="none" w:sz="0" w:space="0" w:color="auto"/>
                        <w:left w:val="none" w:sz="0" w:space="0" w:color="auto"/>
                        <w:bottom w:val="none" w:sz="0" w:space="0" w:color="auto"/>
                        <w:right w:val="none" w:sz="0" w:space="0" w:color="auto"/>
                      </w:divBdr>
                    </w:div>
                    <w:div w:id="980382312">
                      <w:marLeft w:val="0"/>
                      <w:marRight w:val="0"/>
                      <w:marTop w:val="0"/>
                      <w:marBottom w:val="0"/>
                      <w:divBdr>
                        <w:top w:val="none" w:sz="0" w:space="0" w:color="auto"/>
                        <w:left w:val="none" w:sz="0" w:space="0" w:color="auto"/>
                        <w:bottom w:val="none" w:sz="0" w:space="0" w:color="auto"/>
                        <w:right w:val="none" w:sz="0" w:space="0" w:color="auto"/>
                      </w:divBdr>
                    </w:div>
                    <w:div w:id="467819553">
                      <w:marLeft w:val="0"/>
                      <w:marRight w:val="0"/>
                      <w:marTop w:val="0"/>
                      <w:marBottom w:val="0"/>
                      <w:divBdr>
                        <w:top w:val="none" w:sz="0" w:space="0" w:color="auto"/>
                        <w:left w:val="none" w:sz="0" w:space="0" w:color="auto"/>
                        <w:bottom w:val="none" w:sz="0" w:space="0" w:color="auto"/>
                        <w:right w:val="none" w:sz="0" w:space="0" w:color="auto"/>
                      </w:divBdr>
                    </w:div>
                  </w:divsChild>
                </w:div>
                <w:div w:id="1324622716">
                  <w:marLeft w:val="0"/>
                  <w:marRight w:val="0"/>
                  <w:marTop w:val="0"/>
                  <w:marBottom w:val="0"/>
                  <w:divBdr>
                    <w:top w:val="none" w:sz="0" w:space="0" w:color="auto"/>
                    <w:left w:val="none" w:sz="0" w:space="0" w:color="auto"/>
                    <w:bottom w:val="none" w:sz="0" w:space="0" w:color="auto"/>
                    <w:right w:val="none" w:sz="0" w:space="0" w:color="auto"/>
                  </w:divBdr>
                </w:div>
                <w:div w:id="1651251343">
                  <w:marLeft w:val="0"/>
                  <w:marRight w:val="0"/>
                  <w:marTop w:val="0"/>
                  <w:marBottom w:val="0"/>
                  <w:divBdr>
                    <w:top w:val="none" w:sz="0" w:space="0" w:color="auto"/>
                    <w:left w:val="none" w:sz="0" w:space="0" w:color="auto"/>
                    <w:bottom w:val="none" w:sz="0" w:space="0" w:color="auto"/>
                    <w:right w:val="none" w:sz="0" w:space="0" w:color="auto"/>
                  </w:divBdr>
                </w:div>
                <w:div w:id="443816079">
                  <w:marLeft w:val="0"/>
                  <w:marRight w:val="0"/>
                  <w:marTop w:val="0"/>
                  <w:marBottom w:val="0"/>
                  <w:divBdr>
                    <w:top w:val="none" w:sz="0" w:space="0" w:color="auto"/>
                    <w:left w:val="none" w:sz="0" w:space="0" w:color="auto"/>
                    <w:bottom w:val="none" w:sz="0" w:space="0" w:color="auto"/>
                    <w:right w:val="none" w:sz="0" w:space="0" w:color="auto"/>
                  </w:divBdr>
                  <w:divsChild>
                    <w:div w:id="786391995">
                      <w:marLeft w:val="0"/>
                      <w:marRight w:val="0"/>
                      <w:marTop w:val="0"/>
                      <w:marBottom w:val="0"/>
                      <w:divBdr>
                        <w:top w:val="none" w:sz="0" w:space="0" w:color="auto"/>
                        <w:left w:val="none" w:sz="0" w:space="0" w:color="auto"/>
                        <w:bottom w:val="none" w:sz="0" w:space="0" w:color="auto"/>
                        <w:right w:val="none" w:sz="0" w:space="0" w:color="auto"/>
                      </w:divBdr>
                    </w:div>
                    <w:div w:id="513343539">
                      <w:marLeft w:val="0"/>
                      <w:marRight w:val="0"/>
                      <w:marTop w:val="0"/>
                      <w:marBottom w:val="0"/>
                      <w:divBdr>
                        <w:top w:val="none" w:sz="0" w:space="0" w:color="auto"/>
                        <w:left w:val="none" w:sz="0" w:space="0" w:color="auto"/>
                        <w:bottom w:val="none" w:sz="0" w:space="0" w:color="auto"/>
                        <w:right w:val="none" w:sz="0" w:space="0" w:color="auto"/>
                      </w:divBdr>
                    </w:div>
                    <w:div w:id="720715472">
                      <w:marLeft w:val="0"/>
                      <w:marRight w:val="0"/>
                      <w:marTop w:val="0"/>
                      <w:marBottom w:val="0"/>
                      <w:divBdr>
                        <w:top w:val="none" w:sz="0" w:space="0" w:color="auto"/>
                        <w:left w:val="none" w:sz="0" w:space="0" w:color="auto"/>
                        <w:bottom w:val="none" w:sz="0" w:space="0" w:color="auto"/>
                        <w:right w:val="none" w:sz="0" w:space="0" w:color="auto"/>
                      </w:divBdr>
                    </w:div>
                    <w:div w:id="1104181285">
                      <w:marLeft w:val="0"/>
                      <w:marRight w:val="0"/>
                      <w:marTop w:val="0"/>
                      <w:marBottom w:val="0"/>
                      <w:divBdr>
                        <w:top w:val="none" w:sz="0" w:space="0" w:color="auto"/>
                        <w:left w:val="none" w:sz="0" w:space="0" w:color="auto"/>
                        <w:bottom w:val="none" w:sz="0" w:space="0" w:color="auto"/>
                        <w:right w:val="none" w:sz="0" w:space="0" w:color="auto"/>
                      </w:divBdr>
                    </w:div>
                    <w:div w:id="1251890448">
                      <w:marLeft w:val="0"/>
                      <w:marRight w:val="0"/>
                      <w:marTop w:val="0"/>
                      <w:marBottom w:val="0"/>
                      <w:divBdr>
                        <w:top w:val="none" w:sz="0" w:space="0" w:color="auto"/>
                        <w:left w:val="none" w:sz="0" w:space="0" w:color="auto"/>
                        <w:bottom w:val="none" w:sz="0" w:space="0" w:color="auto"/>
                        <w:right w:val="none" w:sz="0" w:space="0" w:color="auto"/>
                      </w:divBdr>
                    </w:div>
                    <w:div w:id="1774737976">
                      <w:marLeft w:val="0"/>
                      <w:marRight w:val="0"/>
                      <w:marTop w:val="0"/>
                      <w:marBottom w:val="0"/>
                      <w:divBdr>
                        <w:top w:val="none" w:sz="0" w:space="0" w:color="auto"/>
                        <w:left w:val="none" w:sz="0" w:space="0" w:color="auto"/>
                        <w:bottom w:val="none" w:sz="0" w:space="0" w:color="auto"/>
                        <w:right w:val="none" w:sz="0" w:space="0" w:color="auto"/>
                      </w:divBdr>
                    </w:div>
                    <w:div w:id="1238981749">
                      <w:marLeft w:val="0"/>
                      <w:marRight w:val="0"/>
                      <w:marTop w:val="0"/>
                      <w:marBottom w:val="0"/>
                      <w:divBdr>
                        <w:top w:val="none" w:sz="0" w:space="0" w:color="auto"/>
                        <w:left w:val="none" w:sz="0" w:space="0" w:color="auto"/>
                        <w:bottom w:val="none" w:sz="0" w:space="0" w:color="auto"/>
                        <w:right w:val="none" w:sz="0" w:space="0" w:color="auto"/>
                      </w:divBdr>
                    </w:div>
                    <w:div w:id="426268285">
                      <w:marLeft w:val="0"/>
                      <w:marRight w:val="0"/>
                      <w:marTop w:val="0"/>
                      <w:marBottom w:val="0"/>
                      <w:divBdr>
                        <w:top w:val="none" w:sz="0" w:space="0" w:color="auto"/>
                        <w:left w:val="none" w:sz="0" w:space="0" w:color="auto"/>
                        <w:bottom w:val="none" w:sz="0" w:space="0" w:color="auto"/>
                        <w:right w:val="none" w:sz="0" w:space="0" w:color="auto"/>
                      </w:divBdr>
                    </w:div>
                    <w:div w:id="683244344">
                      <w:marLeft w:val="0"/>
                      <w:marRight w:val="0"/>
                      <w:marTop w:val="0"/>
                      <w:marBottom w:val="0"/>
                      <w:divBdr>
                        <w:top w:val="none" w:sz="0" w:space="0" w:color="auto"/>
                        <w:left w:val="none" w:sz="0" w:space="0" w:color="auto"/>
                        <w:bottom w:val="none" w:sz="0" w:space="0" w:color="auto"/>
                        <w:right w:val="none" w:sz="0" w:space="0" w:color="auto"/>
                      </w:divBdr>
                    </w:div>
                    <w:div w:id="1329945247">
                      <w:marLeft w:val="0"/>
                      <w:marRight w:val="0"/>
                      <w:marTop w:val="0"/>
                      <w:marBottom w:val="0"/>
                      <w:divBdr>
                        <w:top w:val="none" w:sz="0" w:space="0" w:color="auto"/>
                        <w:left w:val="none" w:sz="0" w:space="0" w:color="auto"/>
                        <w:bottom w:val="none" w:sz="0" w:space="0" w:color="auto"/>
                        <w:right w:val="none" w:sz="0" w:space="0" w:color="auto"/>
                      </w:divBdr>
                    </w:div>
                    <w:div w:id="778722193">
                      <w:marLeft w:val="0"/>
                      <w:marRight w:val="0"/>
                      <w:marTop w:val="0"/>
                      <w:marBottom w:val="0"/>
                      <w:divBdr>
                        <w:top w:val="none" w:sz="0" w:space="0" w:color="auto"/>
                        <w:left w:val="none" w:sz="0" w:space="0" w:color="auto"/>
                        <w:bottom w:val="none" w:sz="0" w:space="0" w:color="auto"/>
                        <w:right w:val="none" w:sz="0" w:space="0" w:color="auto"/>
                      </w:divBdr>
                    </w:div>
                  </w:divsChild>
                </w:div>
                <w:div w:id="718210697">
                  <w:marLeft w:val="0"/>
                  <w:marRight w:val="0"/>
                  <w:marTop w:val="0"/>
                  <w:marBottom w:val="0"/>
                  <w:divBdr>
                    <w:top w:val="none" w:sz="0" w:space="0" w:color="auto"/>
                    <w:left w:val="none" w:sz="0" w:space="0" w:color="auto"/>
                    <w:bottom w:val="none" w:sz="0" w:space="0" w:color="auto"/>
                    <w:right w:val="none" w:sz="0" w:space="0" w:color="auto"/>
                  </w:divBdr>
                </w:div>
                <w:div w:id="783037555">
                  <w:marLeft w:val="0"/>
                  <w:marRight w:val="0"/>
                  <w:marTop w:val="0"/>
                  <w:marBottom w:val="0"/>
                  <w:divBdr>
                    <w:top w:val="none" w:sz="0" w:space="0" w:color="auto"/>
                    <w:left w:val="none" w:sz="0" w:space="0" w:color="auto"/>
                    <w:bottom w:val="none" w:sz="0" w:space="0" w:color="auto"/>
                    <w:right w:val="none" w:sz="0" w:space="0" w:color="auto"/>
                  </w:divBdr>
                </w:div>
                <w:div w:id="1829057873">
                  <w:marLeft w:val="0"/>
                  <w:marRight w:val="0"/>
                  <w:marTop w:val="0"/>
                  <w:marBottom w:val="0"/>
                  <w:divBdr>
                    <w:top w:val="none" w:sz="0" w:space="0" w:color="auto"/>
                    <w:left w:val="none" w:sz="0" w:space="0" w:color="auto"/>
                    <w:bottom w:val="none" w:sz="0" w:space="0" w:color="auto"/>
                    <w:right w:val="none" w:sz="0" w:space="0" w:color="auto"/>
                  </w:divBdr>
                  <w:divsChild>
                    <w:div w:id="641425659">
                      <w:marLeft w:val="0"/>
                      <w:marRight w:val="0"/>
                      <w:marTop w:val="0"/>
                      <w:marBottom w:val="0"/>
                      <w:divBdr>
                        <w:top w:val="none" w:sz="0" w:space="0" w:color="auto"/>
                        <w:left w:val="none" w:sz="0" w:space="0" w:color="auto"/>
                        <w:bottom w:val="none" w:sz="0" w:space="0" w:color="auto"/>
                        <w:right w:val="none" w:sz="0" w:space="0" w:color="auto"/>
                      </w:divBdr>
                    </w:div>
                    <w:div w:id="776024782">
                      <w:marLeft w:val="0"/>
                      <w:marRight w:val="0"/>
                      <w:marTop w:val="0"/>
                      <w:marBottom w:val="0"/>
                      <w:divBdr>
                        <w:top w:val="none" w:sz="0" w:space="0" w:color="auto"/>
                        <w:left w:val="none" w:sz="0" w:space="0" w:color="auto"/>
                        <w:bottom w:val="none" w:sz="0" w:space="0" w:color="auto"/>
                        <w:right w:val="none" w:sz="0" w:space="0" w:color="auto"/>
                      </w:divBdr>
                    </w:div>
                    <w:div w:id="313267679">
                      <w:marLeft w:val="0"/>
                      <w:marRight w:val="0"/>
                      <w:marTop w:val="0"/>
                      <w:marBottom w:val="0"/>
                      <w:divBdr>
                        <w:top w:val="none" w:sz="0" w:space="0" w:color="auto"/>
                        <w:left w:val="none" w:sz="0" w:space="0" w:color="auto"/>
                        <w:bottom w:val="none" w:sz="0" w:space="0" w:color="auto"/>
                        <w:right w:val="none" w:sz="0" w:space="0" w:color="auto"/>
                      </w:divBdr>
                    </w:div>
                    <w:div w:id="603537612">
                      <w:marLeft w:val="0"/>
                      <w:marRight w:val="0"/>
                      <w:marTop w:val="0"/>
                      <w:marBottom w:val="0"/>
                      <w:divBdr>
                        <w:top w:val="none" w:sz="0" w:space="0" w:color="auto"/>
                        <w:left w:val="none" w:sz="0" w:space="0" w:color="auto"/>
                        <w:bottom w:val="none" w:sz="0" w:space="0" w:color="auto"/>
                        <w:right w:val="none" w:sz="0" w:space="0" w:color="auto"/>
                      </w:divBdr>
                    </w:div>
                    <w:div w:id="1839345317">
                      <w:marLeft w:val="0"/>
                      <w:marRight w:val="0"/>
                      <w:marTop w:val="0"/>
                      <w:marBottom w:val="0"/>
                      <w:divBdr>
                        <w:top w:val="none" w:sz="0" w:space="0" w:color="auto"/>
                        <w:left w:val="none" w:sz="0" w:space="0" w:color="auto"/>
                        <w:bottom w:val="none" w:sz="0" w:space="0" w:color="auto"/>
                        <w:right w:val="none" w:sz="0" w:space="0" w:color="auto"/>
                      </w:divBdr>
                    </w:div>
                    <w:div w:id="2132047479">
                      <w:marLeft w:val="0"/>
                      <w:marRight w:val="0"/>
                      <w:marTop w:val="0"/>
                      <w:marBottom w:val="0"/>
                      <w:divBdr>
                        <w:top w:val="none" w:sz="0" w:space="0" w:color="auto"/>
                        <w:left w:val="none" w:sz="0" w:space="0" w:color="auto"/>
                        <w:bottom w:val="none" w:sz="0" w:space="0" w:color="auto"/>
                        <w:right w:val="none" w:sz="0" w:space="0" w:color="auto"/>
                      </w:divBdr>
                    </w:div>
                  </w:divsChild>
                </w:div>
                <w:div w:id="145633050">
                  <w:marLeft w:val="0"/>
                  <w:marRight w:val="0"/>
                  <w:marTop w:val="0"/>
                  <w:marBottom w:val="0"/>
                  <w:divBdr>
                    <w:top w:val="none" w:sz="0" w:space="0" w:color="auto"/>
                    <w:left w:val="none" w:sz="0" w:space="0" w:color="auto"/>
                    <w:bottom w:val="none" w:sz="0" w:space="0" w:color="auto"/>
                    <w:right w:val="none" w:sz="0" w:space="0" w:color="auto"/>
                  </w:divBdr>
                </w:div>
                <w:div w:id="359474848">
                  <w:marLeft w:val="0"/>
                  <w:marRight w:val="0"/>
                  <w:marTop w:val="0"/>
                  <w:marBottom w:val="0"/>
                  <w:divBdr>
                    <w:top w:val="none" w:sz="0" w:space="0" w:color="auto"/>
                    <w:left w:val="none" w:sz="0" w:space="0" w:color="auto"/>
                    <w:bottom w:val="none" w:sz="0" w:space="0" w:color="auto"/>
                    <w:right w:val="none" w:sz="0" w:space="0" w:color="auto"/>
                  </w:divBdr>
                </w:div>
                <w:div w:id="686172323">
                  <w:marLeft w:val="0"/>
                  <w:marRight w:val="0"/>
                  <w:marTop w:val="0"/>
                  <w:marBottom w:val="0"/>
                  <w:divBdr>
                    <w:top w:val="none" w:sz="0" w:space="0" w:color="auto"/>
                    <w:left w:val="none" w:sz="0" w:space="0" w:color="auto"/>
                    <w:bottom w:val="none" w:sz="0" w:space="0" w:color="auto"/>
                    <w:right w:val="none" w:sz="0" w:space="0" w:color="auto"/>
                  </w:divBdr>
                  <w:divsChild>
                    <w:div w:id="1520654356">
                      <w:marLeft w:val="0"/>
                      <w:marRight w:val="0"/>
                      <w:marTop w:val="0"/>
                      <w:marBottom w:val="0"/>
                      <w:divBdr>
                        <w:top w:val="none" w:sz="0" w:space="0" w:color="auto"/>
                        <w:left w:val="none" w:sz="0" w:space="0" w:color="auto"/>
                        <w:bottom w:val="none" w:sz="0" w:space="0" w:color="auto"/>
                        <w:right w:val="none" w:sz="0" w:space="0" w:color="auto"/>
                      </w:divBdr>
                    </w:div>
                    <w:div w:id="176889017">
                      <w:marLeft w:val="0"/>
                      <w:marRight w:val="0"/>
                      <w:marTop w:val="0"/>
                      <w:marBottom w:val="0"/>
                      <w:divBdr>
                        <w:top w:val="none" w:sz="0" w:space="0" w:color="auto"/>
                        <w:left w:val="none" w:sz="0" w:space="0" w:color="auto"/>
                        <w:bottom w:val="none" w:sz="0" w:space="0" w:color="auto"/>
                        <w:right w:val="none" w:sz="0" w:space="0" w:color="auto"/>
                      </w:divBdr>
                    </w:div>
                    <w:div w:id="62721699">
                      <w:marLeft w:val="0"/>
                      <w:marRight w:val="0"/>
                      <w:marTop w:val="0"/>
                      <w:marBottom w:val="0"/>
                      <w:divBdr>
                        <w:top w:val="none" w:sz="0" w:space="0" w:color="auto"/>
                        <w:left w:val="none" w:sz="0" w:space="0" w:color="auto"/>
                        <w:bottom w:val="none" w:sz="0" w:space="0" w:color="auto"/>
                        <w:right w:val="none" w:sz="0" w:space="0" w:color="auto"/>
                      </w:divBdr>
                    </w:div>
                    <w:div w:id="60180169">
                      <w:marLeft w:val="0"/>
                      <w:marRight w:val="0"/>
                      <w:marTop w:val="0"/>
                      <w:marBottom w:val="0"/>
                      <w:divBdr>
                        <w:top w:val="none" w:sz="0" w:space="0" w:color="auto"/>
                        <w:left w:val="none" w:sz="0" w:space="0" w:color="auto"/>
                        <w:bottom w:val="none" w:sz="0" w:space="0" w:color="auto"/>
                        <w:right w:val="none" w:sz="0" w:space="0" w:color="auto"/>
                      </w:divBdr>
                    </w:div>
                    <w:div w:id="498623892">
                      <w:marLeft w:val="0"/>
                      <w:marRight w:val="0"/>
                      <w:marTop w:val="0"/>
                      <w:marBottom w:val="0"/>
                      <w:divBdr>
                        <w:top w:val="none" w:sz="0" w:space="0" w:color="auto"/>
                        <w:left w:val="none" w:sz="0" w:space="0" w:color="auto"/>
                        <w:bottom w:val="none" w:sz="0" w:space="0" w:color="auto"/>
                        <w:right w:val="none" w:sz="0" w:space="0" w:color="auto"/>
                      </w:divBdr>
                    </w:div>
                    <w:div w:id="1979413586">
                      <w:marLeft w:val="0"/>
                      <w:marRight w:val="0"/>
                      <w:marTop w:val="0"/>
                      <w:marBottom w:val="0"/>
                      <w:divBdr>
                        <w:top w:val="none" w:sz="0" w:space="0" w:color="auto"/>
                        <w:left w:val="none" w:sz="0" w:space="0" w:color="auto"/>
                        <w:bottom w:val="none" w:sz="0" w:space="0" w:color="auto"/>
                        <w:right w:val="none" w:sz="0" w:space="0" w:color="auto"/>
                      </w:divBdr>
                    </w:div>
                    <w:div w:id="233204840">
                      <w:marLeft w:val="0"/>
                      <w:marRight w:val="0"/>
                      <w:marTop w:val="0"/>
                      <w:marBottom w:val="0"/>
                      <w:divBdr>
                        <w:top w:val="none" w:sz="0" w:space="0" w:color="auto"/>
                        <w:left w:val="none" w:sz="0" w:space="0" w:color="auto"/>
                        <w:bottom w:val="none" w:sz="0" w:space="0" w:color="auto"/>
                        <w:right w:val="none" w:sz="0" w:space="0" w:color="auto"/>
                      </w:divBdr>
                    </w:div>
                    <w:div w:id="1808812813">
                      <w:marLeft w:val="0"/>
                      <w:marRight w:val="0"/>
                      <w:marTop w:val="0"/>
                      <w:marBottom w:val="0"/>
                      <w:divBdr>
                        <w:top w:val="none" w:sz="0" w:space="0" w:color="auto"/>
                        <w:left w:val="none" w:sz="0" w:space="0" w:color="auto"/>
                        <w:bottom w:val="none" w:sz="0" w:space="0" w:color="auto"/>
                        <w:right w:val="none" w:sz="0" w:space="0" w:color="auto"/>
                      </w:divBdr>
                    </w:div>
                    <w:div w:id="1634755493">
                      <w:marLeft w:val="0"/>
                      <w:marRight w:val="0"/>
                      <w:marTop w:val="0"/>
                      <w:marBottom w:val="0"/>
                      <w:divBdr>
                        <w:top w:val="none" w:sz="0" w:space="0" w:color="auto"/>
                        <w:left w:val="none" w:sz="0" w:space="0" w:color="auto"/>
                        <w:bottom w:val="none" w:sz="0" w:space="0" w:color="auto"/>
                        <w:right w:val="none" w:sz="0" w:space="0" w:color="auto"/>
                      </w:divBdr>
                    </w:div>
                    <w:div w:id="1652976472">
                      <w:marLeft w:val="0"/>
                      <w:marRight w:val="0"/>
                      <w:marTop w:val="0"/>
                      <w:marBottom w:val="0"/>
                      <w:divBdr>
                        <w:top w:val="none" w:sz="0" w:space="0" w:color="auto"/>
                        <w:left w:val="none" w:sz="0" w:space="0" w:color="auto"/>
                        <w:bottom w:val="none" w:sz="0" w:space="0" w:color="auto"/>
                        <w:right w:val="none" w:sz="0" w:space="0" w:color="auto"/>
                      </w:divBdr>
                    </w:div>
                    <w:div w:id="1225946408">
                      <w:marLeft w:val="0"/>
                      <w:marRight w:val="0"/>
                      <w:marTop w:val="0"/>
                      <w:marBottom w:val="0"/>
                      <w:divBdr>
                        <w:top w:val="none" w:sz="0" w:space="0" w:color="auto"/>
                        <w:left w:val="none" w:sz="0" w:space="0" w:color="auto"/>
                        <w:bottom w:val="none" w:sz="0" w:space="0" w:color="auto"/>
                        <w:right w:val="none" w:sz="0" w:space="0" w:color="auto"/>
                      </w:divBdr>
                    </w:div>
                  </w:divsChild>
                </w:div>
                <w:div w:id="208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yjh4@nottingham.edu.cn" TargetMode="External"/><Relationship Id="rId5" Type="http://schemas.openxmlformats.org/officeDocument/2006/relationships/hyperlink" Target="https://mynottingham.nottingham.ac.uk/psp/psprd/EMPLOYEE/HRMS/c/UN_PROG_AND_MOD_EXTRACT.UN_PAM_CRSE_EXTRCT.GBL?/ningbo/asp/course_search.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49</cp:revision>
  <dcterms:created xsi:type="dcterms:W3CDTF">2020-10-05T14:25:00Z</dcterms:created>
  <dcterms:modified xsi:type="dcterms:W3CDTF">2020-10-30T11:17:00Z</dcterms:modified>
</cp:coreProperties>
</file>