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38AD7" w14:textId="7233A4C5" w:rsidR="00A25E70" w:rsidRDefault="00B72238" w:rsidP="00B72238">
      <w:pPr>
        <w:jc w:val="center"/>
      </w:pPr>
      <w:r>
        <w:t>Max Jankowski</w:t>
      </w:r>
    </w:p>
    <w:p w14:paraId="6C42F70B" w14:textId="1618DCFF" w:rsidR="00B72238" w:rsidRDefault="00B72238" w:rsidP="00B72238">
      <w:pPr>
        <w:jc w:val="center"/>
      </w:pPr>
      <w:r>
        <w:t>Bellevue University</w:t>
      </w:r>
    </w:p>
    <w:p w14:paraId="67813710" w14:textId="49581983" w:rsidR="00B72238" w:rsidRDefault="00B72238" w:rsidP="00B72238">
      <w:pPr>
        <w:jc w:val="center"/>
      </w:pPr>
      <w:r>
        <w:t>CSD370 Assignment 7.3</w:t>
      </w:r>
    </w:p>
    <w:p w14:paraId="5A9A9140" w14:textId="77777777" w:rsidR="00B72238" w:rsidRDefault="00B72238" w:rsidP="00B72238">
      <w:pPr>
        <w:jc w:val="center"/>
      </w:pPr>
    </w:p>
    <w:p w14:paraId="12A6BCC9" w14:textId="77777777" w:rsidR="00B72238" w:rsidRDefault="00B72238" w:rsidP="00DF61C6"/>
    <w:p w14:paraId="3B252373" w14:textId="1C6FE86A" w:rsidR="00F876D2" w:rsidRPr="00F876D2" w:rsidRDefault="00F876D2" w:rsidP="00DF61C6">
      <w:pPr>
        <w:rPr>
          <w:b/>
          <w:bCs/>
          <w:sz w:val="28"/>
          <w:szCs w:val="28"/>
        </w:rPr>
      </w:pPr>
      <w:r w:rsidRPr="00F876D2">
        <w:rPr>
          <w:b/>
          <w:bCs/>
          <w:sz w:val="28"/>
          <w:szCs w:val="28"/>
        </w:rPr>
        <w:t xml:space="preserve">Outline of the Report: </w:t>
      </w:r>
    </w:p>
    <w:p w14:paraId="6C122089" w14:textId="13E9DE1F" w:rsidR="00F876D2" w:rsidRPr="00F876D2" w:rsidRDefault="00B72238" w:rsidP="00F876D2">
      <w:r>
        <w:rPr>
          <w:b/>
          <w:bCs/>
        </w:rPr>
        <w:t>Part 1:</w:t>
      </w:r>
      <w:r w:rsidR="00F876D2" w:rsidRPr="00F876D2">
        <w:rPr>
          <w:b/>
          <w:bCs/>
        </w:rPr>
        <w:t xml:space="preserve"> </w:t>
      </w:r>
      <w:r>
        <w:rPr>
          <w:b/>
          <w:bCs/>
        </w:rPr>
        <w:t>An</w:t>
      </w:r>
      <w:r w:rsidR="00F876D2" w:rsidRPr="00F876D2">
        <w:rPr>
          <w:b/>
          <w:bCs/>
        </w:rPr>
        <w:t xml:space="preserve"> Introduction</w:t>
      </w:r>
    </w:p>
    <w:p w14:paraId="0E770FB3" w14:textId="77777777" w:rsidR="00F876D2" w:rsidRPr="00F876D2" w:rsidRDefault="00F876D2" w:rsidP="00F876D2">
      <w:pPr>
        <w:numPr>
          <w:ilvl w:val="0"/>
          <w:numId w:val="1"/>
        </w:numPr>
      </w:pPr>
      <w:r w:rsidRPr="00F876D2">
        <w:t>Brief statement of purpose</w:t>
      </w:r>
    </w:p>
    <w:p w14:paraId="08A1F71C" w14:textId="77777777" w:rsidR="00F876D2" w:rsidRPr="00F876D2" w:rsidRDefault="00F876D2" w:rsidP="00F876D2">
      <w:pPr>
        <w:numPr>
          <w:ilvl w:val="0"/>
          <w:numId w:val="1"/>
        </w:numPr>
      </w:pPr>
      <w:r w:rsidRPr="00F876D2">
        <w:t xml:space="preserve">Why </w:t>
      </w:r>
      <w:proofErr w:type="spellStart"/>
      <w:r w:rsidRPr="00F876D2">
        <w:t>MeCo</w:t>
      </w:r>
      <w:proofErr w:type="spellEnd"/>
      <w:r w:rsidRPr="00F876D2">
        <w:t xml:space="preserve"> needs these processes now</w:t>
      </w:r>
    </w:p>
    <w:p w14:paraId="48919FAC" w14:textId="77777777" w:rsidR="00F876D2" w:rsidRPr="00F876D2" w:rsidRDefault="00F876D2" w:rsidP="00F876D2">
      <w:pPr>
        <w:numPr>
          <w:ilvl w:val="0"/>
          <w:numId w:val="1"/>
        </w:numPr>
      </w:pPr>
      <w:r w:rsidRPr="00F876D2">
        <w:t>Scope of the report</w:t>
      </w:r>
    </w:p>
    <w:p w14:paraId="15A773A9" w14:textId="2B8EA82F" w:rsidR="00F876D2" w:rsidRPr="00F876D2" w:rsidRDefault="00B72238" w:rsidP="00F876D2">
      <w:r>
        <w:rPr>
          <w:b/>
          <w:bCs/>
        </w:rPr>
        <w:t>Part 2:</w:t>
      </w:r>
      <w:r w:rsidR="00F876D2" w:rsidRPr="00F876D2">
        <w:rPr>
          <w:b/>
          <w:bCs/>
        </w:rPr>
        <w:t xml:space="preserve"> </w:t>
      </w:r>
      <w:r>
        <w:rPr>
          <w:b/>
          <w:bCs/>
        </w:rPr>
        <w:t>Description of process</w:t>
      </w:r>
    </w:p>
    <w:p w14:paraId="540CDCA1" w14:textId="3F611F02" w:rsidR="00F876D2" w:rsidRPr="00F876D2" w:rsidRDefault="00F876D2" w:rsidP="00F876D2">
      <w:pPr>
        <w:numPr>
          <w:ilvl w:val="0"/>
          <w:numId w:val="2"/>
        </w:numPr>
      </w:pPr>
      <w:r w:rsidRPr="00F876D2">
        <w:t>What is Change Control Management (CCM)?</w:t>
      </w:r>
    </w:p>
    <w:p w14:paraId="0C78FC36" w14:textId="2EAD7F5D" w:rsidR="00F876D2" w:rsidRPr="00F876D2" w:rsidRDefault="00F876D2" w:rsidP="00F876D2">
      <w:pPr>
        <w:numPr>
          <w:ilvl w:val="0"/>
          <w:numId w:val="2"/>
        </w:numPr>
      </w:pPr>
      <w:r w:rsidRPr="00F876D2">
        <w:t>What is Configuration Management (CM)?</w:t>
      </w:r>
    </w:p>
    <w:p w14:paraId="1870506D" w14:textId="704CCE80" w:rsidR="00F876D2" w:rsidRPr="00F876D2" w:rsidRDefault="00F876D2" w:rsidP="00F876D2">
      <w:pPr>
        <w:numPr>
          <w:ilvl w:val="0"/>
          <w:numId w:val="2"/>
        </w:numPr>
      </w:pPr>
      <w:r w:rsidRPr="00F876D2">
        <w:t>How do they relate to each other?</w:t>
      </w:r>
    </w:p>
    <w:p w14:paraId="27CA30E7" w14:textId="5D95EAE0" w:rsidR="00F876D2" w:rsidRPr="00F876D2" w:rsidRDefault="00B72238" w:rsidP="00F876D2">
      <w:r>
        <w:rPr>
          <w:b/>
          <w:bCs/>
        </w:rPr>
        <w:t>Part 3:</w:t>
      </w:r>
      <w:r w:rsidR="00F876D2" w:rsidRPr="00F876D2">
        <w:rPr>
          <w:b/>
          <w:bCs/>
        </w:rPr>
        <w:t xml:space="preserve"> Benefits and Drawbacks</w:t>
      </w:r>
    </w:p>
    <w:p w14:paraId="12C2D674" w14:textId="73FD2C26" w:rsidR="00F876D2" w:rsidRPr="00F876D2" w:rsidRDefault="00F876D2" w:rsidP="00F876D2">
      <w:pPr>
        <w:numPr>
          <w:ilvl w:val="0"/>
          <w:numId w:val="3"/>
        </w:numPr>
      </w:pPr>
      <w:r w:rsidRPr="00F876D2">
        <w:t>Benefits of having both processes</w:t>
      </w:r>
    </w:p>
    <w:p w14:paraId="57A9CD06" w14:textId="2805CF8F" w:rsidR="00F876D2" w:rsidRPr="00F876D2" w:rsidRDefault="00F876D2" w:rsidP="00F876D2">
      <w:pPr>
        <w:numPr>
          <w:ilvl w:val="0"/>
          <w:numId w:val="3"/>
        </w:numPr>
      </w:pPr>
      <w:r w:rsidRPr="00F876D2">
        <w:t xml:space="preserve">Drawbacks </w:t>
      </w:r>
      <w:r w:rsidR="00B72238">
        <w:t xml:space="preserve">and issues involved with </w:t>
      </w:r>
      <w:r w:rsidRPr="00F876D2">
        <w:t>implementation</w:t>
      </w:r>
    </w:p>
    <w:p w14:paraId="282B3174" w14:textId="6564A048" w:rsidR="00F876D2" w:rsidRPr="00F876D2" w:rsidRDefault="00B72238" w:rsidP="00F876D2">
      <w:r>
        <w:rPr>
          <w:b/>
          <w:bCs/>
        </w:rPr>
        <w:t>Part 4: The</w:t>
      </w:r>
      <w:r w:rsidR="00F876D2" w:rsidRPr="00F876D2">
        <w:rPr>
          <w:b/>
          <w:bCs/>
        </w:rPr>
        <w:t xml:space="preserve"> Recommendations</w:t>
      </w:r>
    </w:p>
    <w:p w14:paraId="1C14F38D" w14:textId="19A05092" w:rsidR="00F876D2" w:rsidRPr="00F876D2" w:rsidRDefault="00F876D2" w:rsidP="00F876D2">
      <w:pPr>
        <w:numPr>
          <w:ilvl w:val="0"/>
          <w:numId w:val="4"/>
        </w:numPr>
      </w:pPr>
      <w:r w:rsidRPr="00F876D2">
        <w:t>Governance structure (dedicated team vs. assigned employee)</w:t>
      </w:r>
    </w:p>
    <w:p w14:paraId="6AD03BD7" w14:textId="4C5C108E" w:rsidR="00F876D2" w:rsidRPr="00F876D2" w:rsidRDefault="00F876D2" w:rsidP="00F876D2">
      <w:pPr>
        <w:numPr>
          <w:ilvl w:val="0"/>
          <w:numId w:val="4"/>
        </w:numPr>
      </w:pPr>
      <w:r w:rsidRPr="00F876D2">
        <w:t>Tools and infrastructure needed</w:t>
      </w:r>
    </w:p>
    <w:p w14:paraId="51949C38" w14:textId="7E7017D9" w:rsidR="00F876D2" w:rsidRPr="00F876D2" w:rsidRDefault="00F876D2" w:rsidP="00F876D2">
      <w:pPr>
        <w:numPr>
          <w:ilvl w:val="0"/>
          <w:numId w:val="4"/>
        </w:numPr>
      </w:pPr>
      <w:r w:rsidRPr="00F876D2">
        <w:t>Policies and procedures to establish</w:t>
      </w:r>
    </w:p>
    <w:p w14:paraId="4D39E696" w14:textId="2AB2B653" w:rsidR="00F876D2" w:rsidRPr="00F876D2" w:rsidRDefault="00B72238" w:rsidP="00F876D2">
      <w:r>
        <w:rPr>
          <w:b/>
          <w:bCs/>
        </w:rPr>
        <w:t>Part 5:</w:t>
      </w:r>
      <w:r w:rsidR="00F876D2" w:rsidRPr="00F876D2">
        <w:rPr>
          <w:b/>
          <w:bCs/>
        </w:rPr>
        <w:t xml:space="preserve"> CCM &amp; CM Across the SSDLC</w:t>
      </w:r>
    </w:p>
    <w:p w14:paraId="414FE4F4" w14:textId="77777777" w:rsidR="00F876D2" w:rsidRDefault="00F876D2" w:rsidP="00F876D2">
      <w:pPr>
        <w:numPr>
          <w:ilvl w:val="0"/>
          <w:numId w:val="5"/>
        </w:numPr>
      </w:pPr>
      <w:r w:rsidRPr="00F876D2">
        <w:t>Activity mapping at each phase: Requirements → Design → Implementation → Testing → Deployment → Maintenance → Disposal</w:t>
      </w:r>
    </w:p>
    <w:p w14:paraId="768C90B4" w14:textId="7B0228C4" w:rsidR="00A45BCD" w:rsidRDefault="00A45BCD" w:rsidP="00A45BCD">
      <w:pPr>
        <w:rPr>
          <w:b/>
          <w:bCs/>
        </w:rPr>
      </w:pPr>
      <w:r w:rsidRPr="00A45BCD">
        <w:rPr>
          <w:b/>
          <w:bCs/>
        </w:rPr>
        <w:t xml:space="preserve">Conclusion: </w:t>
      </w:r>
    </w:p>
    <w:p w14:paraId="45BDAA95" w14:textId="5CD7076A" w:rsidR="00A45BCD" w:rsidRPr="008422A4" w:rsidRDefault="00A45BCD" w:rsidP="00A45BCD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Wrap up and Final references. </w:t>
      </w:r>
    </w:p>
    <w:p w14:paraId="0C114C6A" w14:textId="77777777" w:rsidR="008422A4" w:rsidRPr="008422A4" w:rsidRDefault="008422A4" w:rsidP="008422A4">
      <w:pPr>
        <w:ind w:left="360"/>
        <w:rPr>
          <w:b/>
          <w:bCs/>
        </w:rPr>
      </w:pPr>
    </w:p>
    <w:p w14:paraId="657A2C32" w14:textId="22C72768" w:rsidR="00F876D2" w:rsidRPr="00F876D2" w:rsidRDefault="00F876D2" w:rsidP="00DF61C6"/>
    <w:p w14:paraId="2D8FB201" w14:textId="77777777" w:rsidR="00F876D2" w:rsidRDefault="00F876D2" w:rsidP="00DF61C6"/>
    <w:p w14:paraId="2D8DC607" w14:textId="704029E0" w:rsidR="00A25E70" w:rsidRPr="00F876D2" w:rsidRDefault="00A25E70" w:rsidP="00DF61C6">
      <w:pPr>
        <w:rPr>
          <w:b/>
          <w:bCs/>
          <w:sz w:val="28"/>
          <w:szCs w:val="28"/>
        </w:rPr>
      </w:pPr>
      <w:r w:rsidRPr="00F876D2">
        <w:rPr>
          <w:b/>
          <w:bCs/>
          <w:sz w:val="28"/>
          <w:szCs w:val="28"/>
        </w:rPr>
        <w:lastRenderedPageBreak/>
        <w:t xml:space="preserve">Initial Reference list: </w:t>
      </w:r>
    </w:p>
    <w:p w14:paraId="7B8F4510" w14:textId="2942F20B" w:rsidR="00A25E70" w:rsidRPr="00A25E70" w:rsidRDefault="00A25E70" w:rsidP="00DF61C6">
      <w:r w:rsidRPr="00A25E70">
        <w:t>Conklin, W. A., &amp; Shoemaker, D. P. (2022). </w:t>
      </w:r>
      <w:r w:rsidRPr="00A25E70">
        <w:rPr>
          <w:i/>
          <w:iCs/>
        </w:rPr>
        <w:t>CSSLP certified secure software lifecycle professional all-in-one exam guide</w:t>
      </w:r>
      <w:r w:rsidRPr="00A25E70">
        <w:t> (3rd ed.). McGraw Hill. </w:t>
      </w:r>
    </w:p>
    <w:p w14:paraId="2C0216C2" w14:textId="7E6B8FB2" w:rsidR="00F817E0" w:rsidRDefault="00A25E70" w:rsidP="00DF61C6">
      <w:hyperlink r:id="rId5" w:history="1">
        <w:r w:rsidRPr="00B03229">
          <w:rPr>
            <w:rStyle w:val="Hyperlink"/>
          </w:rPr>
          <w:t>https://nvlpubs.nist.gov/nistpubs/SpecialPublications/NIST.SP.800-128.pdf</w:t>
        </w:r>
      </w:hyperlink>
    </w:p>
    <w:p w14:paraId="6224E56E" w14:textId="317878C1" w:rsidR="00DF61C6" w:rsidRDefault="00DF61C6" w:rsidP="00DF61C6">
      <w:hyperlink r:id="rId6" w:history="1">
        <w:r w:rsidRPr="00B03229">
          <w:rPr>
            <w:rStyle w:val="Hyperlink"/>
          </w:rPr>
          <w:t>https://www.nist.gov/cyberframework</w:t>
        </w:r>
      </w:hyperlink>
    </w:p>
    <w:p w14:paraId="04DF2961" w14:textId="29CB1E35" w:rsidR="00DF61C6" w:rsidRDefault="00DF61C6" w:rsidP="00DF61C6">
      <w:hyperlink r:id="rId7" w:history="1">
        <w:r w:rsidRPr="00B03229">
          <w:rPr>
            <w:rStyle w:val="Hyperlink"/>
          </w:rPr>
          <w:t>https://www.cisa.gov/sbom</w:t>
        </w:r>
      </w:hyperlink>
    </w:p>
    <w:p w14:paraId="3264D843" w14:textId="06D03AC9" w:rsidR="00DF61C6" w:rsidRDefault="00DF61C6" w:rsidP="00DF61C6">
      <w:hyperlink r:id="rId8" w:history="1">
        <w:r w:rsidRPr="00B03229">
          <w:rPr>
            <w:rStyle w:val="Hyperlink"/>
          </w:rPr>
          <w:t>https://nvlpubs.nist.gov/nistpubs/SpecialPublications/NIST.SP.800-37r2.pdf</w:t>
        </w:r>
      </w:hyperlink>
    </w:p>
    <w:p w14:paraId="0C78AD5C" w14:textId="0C9F6C4E" w:rsidR="00A25E70" w:rsidRDefault="004D2E03" w:rsidP="00DF61C6">
      <w:r>
        <w:t xml:space="preserve">A great springboard for information about change management: </w:t>
      </w:r>
      <w:hyperlink r:id="rId9" w:history="1">
        <w:r w:rsidRPr="00B03229">
          <w:rPr>
            <w:rStyle w:val="Hyperlink"/>
          </w:rPr>
          <w:t>https://in.nau.edu/its/itsm/change-management/</w:t>
        </w:r>
      </w:hyperlink>
    </w:p>
    <w:p w14:paraId="3B465A1B" w14:textId="77777777" w:rsidR="00A25E70" w:rsidRDefault="00A25E70" w:rsidP="00DF61C6">
      <w:r>
        <w:t xml:space="preserve">Change management: </w:t>
      </w:r>
    </w:p>
    <w:p w14:paraId="69FAFA8F" w14:textId="058FE916" w:rsidR="00A25E70" w:rsidRDefault="00A25E70" w:rsidP="00DF61C6">
      <w:hyperlink r:id="rId10" w:history="1">
        <w:r w:rsidRPr="00B03229">
          <w:rPr>
            <w:rStyle w:val="Hyperlink"/>
          </w:rPr>
          <w:t>https://csf.tools/reference/nist-sp-800-53/r5/cm/cm-3/</w:t>
        </w:r>
      </w:hyperlink>
    </w:p>
    <w:p w14:paraId="152BAA1B" w14:textId="5B47BBC2" w:rsidR="00DF61C6" w:rsidRPr="00DF61C6" w:rsidRDefault="004D2E03" w:rsidP="00DF61C6">
      <w:r>
        <w:t xml:space="preserve"> </w:t>
      </w:r>
    </w:p>
    <w:sectPr w:rsidR="00DF61C6" w:rsidRPr="00DF6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E13"/>
    <w:multiLevelType w:val="multilevel"/>
    <w:tmpl w:val="D734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76827"/>
    <w:multiLevelType w:val="multilevel"/>
    <w:tmpl w:val="ECEA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D6AD1"/>
    <w:multiLevelType w:val="multilevel"/>
    <w:tmpl w:val="4D48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32743"/>
    <w:multiLevelType w:val="hybridMultilevel"/>
    <w:tmpl w:val="CEB81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C03D7"/>
    <w:multiLevelType w:val="multilevel"/>
    <w:tmpl w:val="163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07545"/>
    <w:multiLevelType w:val="multilevel"/>
    <w:tmpl w:val="5F24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399005">
    <w:abstractNumId w:val="0"/>
  </w:num>
  <w:num w:numId="2" w16cid:durableId="1021316415">
    <w:abstractNumId w:val="2"/>
  </w:num>
  <w:num w:numId="3" w16cid:durableId="1805461529">
    <w:abstractNumId w:val="5"/>
  </w:num>
  <w:num w:numId="4" w16cid:durableId="32965419">
    <w:abstractNumId w:val="1"/>
  </w:num>
  <w:num w:numId="5" w16cid:durableId="1373648812">
    <w:abstractNumId w:val="4"/>
  </w:num>
  <w:num w:numId="6" w16cid:durableId="10182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9B"/>
    <w:rsid w:val="00054B29"/>
    <w:rsid w:val="0018139F"/>
    <w:rsid w:val="00361097"/>
    <w:rsid w:val="0036769B"/>
    <w:rsid w:val="004A37B6"/>
    <w:rsid w:val="004D2E03"/>
    <w:rsid w:val="008422A4"/>
    <w:rsid w:val="00991F05"/>
    <w:rsid w:val="00A25E70"/>
    <w:rsid w:val="00A45BCD"/>
    <w:rsid w:val="00B72238"/>
    <w:rsid w:val="00C94B06"/>
    <w:rsid w:val="00DF4882"/>
    <w:rsid w:val="00DF61C6"/>
    <w:rsid w:val="00F817E0"/>
    <w:rsid w:val="00F8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22768"/>
  <w15:chartTrackingRefBased/>
  <w15:docId w15:val="{1F4DA4FD-D77F-4FB8-8E0D-3096AA3F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6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61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1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vlpubs.nist.gov/nistpubs/SpecialPublications/NIST.SP.800-37r2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isa.gov/sb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ist.gov/cyberframework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nvlpubs.nist.gov/nistpubs/SpecialPublications/NIST.SP.800-128.pdf" TargetMode="External"/><Relationship Id="rId10" Type="http://schemas.openxmlformats.org/officeDocument/2006/relationships/hyperlink" Target="https://csf.tools/reference/nist-sp-800-53/r5/cm/cm-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.nau.edu/its/itsm/change-manag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267</Words>
  <Characters>1501</Characters>
  <Application>Microsoft Office Word</Application>
  <DocSecurity>0</DocSecurity>
  <Lines>100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3</cp:revision>
  <dcterms:created xsi:type="dcterms:W3CDTF">2026-04-26T20:13:00Z</dcterms:created>
  <dcterms:modified xsi:type="dcterms:W3CDTF">2026-04-26T22:55:00Z</dcterms:modified>
</cp:coreProperties>
</file>