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A12251" w14:textId="1B35A5E8" w:rsidR="0084503B" w:rsidRDefault="008E00A9">
      <w:pPr>
        <w:spacing w:before="3"/>
        <w:rPr>
          <w:rFonts w:ascii="Times New Roman" w:eastAsia="Times New Roman" w:hAnsi="Times New Roman" w:cs="Times New Roman"/>
          <w:sz w:val="7"/>
          <w:szCs w:val="7"/>
        </w:rPr>
      </w:pPr>
      <w:r>
        <w:rPr>
          <w:rFonts w:ascii="Times New Roman"/>
          <w:noProof/>
          <w:sz w:val="20"/>
          <w:lang w:val="it-IT" w:eastAsia="it-IT"/>
        </w:rPr>
        <w:drawing>
          <wp:anchor distT="0" distB="0" distL="114300" distR="114300" simplePos="0" relativeHeight="251659776" behindDoc="1" locked="0" layoutInCell="1" allowOverlap="1" wp14:anchorId="1A005932" wp14:editId="43CB8F9B">
            <wp:simplePos x="0" y="0"/>
            <wp:positionH relativeFrom="column">
              <wp:posOffset>704850</wp:posOffset>
            </wp:positionH>
            <wp:positionV relativeFrom="paragraph">
              <wp:posOffset>6350</wp:posOffset>
            </wp:positionV>
            <wp:extent cx="971550" cy="823928"/>
            <wp:effectExtent l="0" t="0" r="0" b="0"/>
            <wp:wrapTight wrapText="bothSides">
              <wp:wrapPolygon edited="0">
                <wp:start x="0" y="0"/>
                <wp:lineTo x="0" y="20984"/>
                <wp:lineTo x="21176" y="20984"/>
                <wp:lineTo x="21176"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823928"/>
                    </a:xfrm>
                    <a:prstGeom prst="rect">
                      <a:avLst/>
                    </a:prstGeom>
                    <a:noFill/>
                  </pic:spPr>
                </pic:pic>
              </a:graphicData>
            </a:graphic>
          </wp:anchor>
        </w:drawing>
      </w:r>
    </w:p>
    <w:p w14:paraId="74869619" w14:textId="6DE2D4EE" w:rsidR="00381168" w:rsidRPr="00240AB8" w:rsidRDefault="008E00A9" w:rsidP="008E00A9">
      <w:pPr>
        <w:tabs>
          <w:tab w:val="left" w:pos="6998"/>
        </w:tabs>
        <w:spacing w:line="200" w:lineRule="atLeast"/>
        <w:ind w:left="6480" w:hanging="3402"/>
        <w:rPr>
          <w:rFonts w:ascii="Arial Narrow" w:hAnsi="Arial Narrow"/>
          <w:b/>
          <w:color w:val="0000FF"/>
          <w:spacing w:val="-1"/>
          <w:szCs w:val="28"/>
          <w:lang w:val="en-GB"/>
        </w:rPr>
      </w:pPr>
      <w:r w:rsidRPr="00240AB8">
        <w:rPr>
          <w:rFonts w:ascii="Arial Narrow" w:hAnsi="Arial Narrow"/>
          <w:b/>
          <w:color w:val="0000FF"/>
          <w:spacing w:val="-1"/>
          <w:szCs w:val="28"/>
          <w:lang w:val="en-GB"/>
        </w:rPr>
        <w:t xml:space="preserve">                             </w:t>
      </w:r>
    </w:p>
    <w:p w14:paraId="79F98797" w14:textId="77777777" w:rsidR="00240AB8" w:rsidRDefault="00240AB8" w:rsidP="008E00A9">
      <w:pPr>
        <w:ind w:left="2913" w:right="2917"/>
        <w:jc w:val="center"/>
        <w:rPr>
          <w:rFonts w:ascii="Arial Narrow" w:hAnsi="Arial Narrow"/>
          <w:b/>
          <w:color w:val="0000FF"/>
          <w:spacing w:val="-1"/>
          <w:szCs w:val="28"/>
        </w:rPr>
      </w:pPr>
      <w:r w:rsidRPr="00240AB8">
        <w:rPr>
          <w:rFonts w:ascii="Arial Narrow" w:hAnsi="Arial Narrow"/>
          <w:b/>
          <w:color w:val="0000FF"/>
          <w:spacing w:val="-1"/>
          <w:szCs w:val="28"/>
        </w:rPr>
        <w:t xml:space="preserve">Department of Medicine and Surgery </w:t>
      </w:r>
    </w:p>
    <w:p w14:paraId="09D00E14" w14:textId="7595415D" w:rsidR="00826A5E" w:rsidRPr="00240AB8" w:rsidRDefault="00240AB8" w:rsidP="008E00A9">
      <w:pPr>
        <w:ind w:left="2913" w:right="2917"/>
        <w:jc w:val="center"/>
        <w:rPr>
          <w:rFonts w:ascii="Arial Narrow" w:eastAsia="Arial Narrow" w:hAnsi="Arial Narrow" w:cs="Arial Narrow"/>
          <w:sz w:val="10"/>
          <w:szCs w:val="14"/>
          <w:lang w:val="en-GB"/>
        </w:rPr>
      </w:pPr>
      <w:r w:rsidRPr="00240AB8">
        <w:rPr>
          <w:rFonts w:ascii="Arial Narrow" w:hAnsi="Arial Narrow"/>
          <w:b/>
          <w:color w:val="0000FF"/>
          <w:spacing w:val="-1"/>
          <w:szCs w:val="28"/>
        </w:rPr>
        <w:t>Laboratory of Hygiene and Aerobiology</w:t>
      </w:r>
      <w:r w:rsidR="004B247A" w:rsidRPr="00240AB8">
        <w:rPr>
          <w:rFonts w:ascii="Arial Narrow"/>
          <w:b/>
          <w:color w:val="800080"/>
          <w:spacing w:val="-1"/>
          <w:szCs w:val="28"/>
          <w:lang w:val="en-GB"/>
        </w:rPr>
        <w:t xml:space="preserve">    </w:t>
      </w:r>
    </w:p>
    <w:p w14:paraId="09019389" w14:textId="3C4E3E25" w:rsidR="00096959" w:rsidRPr="0031464A" w:rsidRDefault="004B247A" w:rsidP="008E00A9">
      <w:pPr>
        <w:ind w:left="2914" w:right="2917"/>
        <w:jc w:val="center"/>
        <w:rPr>
          <w:rFonts w:ascii="Arial Narrow"/>
          <w:b/>
          <w:color w:val="800080"/>
          <w:spacing w:val="-1"/>
          <w:sz w:val="18"/>
          <w:szCs w:val="28"/>
          <w:u w:val="single" w:color="800080"/>
          <w:lang w:val="it-IT"/>
        </w:rPr>
      </w:pPr>
      <w:r w:rsidRPr="00240AB8">
        <w:rPr>
          <w:rFonts w:ascii="Arial Narrow"/>
          <w:b/>
          <w:color w:val="000065"/>
          <w:spacing w:val="-1"/>
          <w:sz w:val="28"/>
          <w:szCs w:val="32"/>
          <w:lang w:val="en-GB"/>
        </w:rPr>
        <w:t xml:space="preserve">      </w:t>
      </w:r>
      <w:r w:rsidR="00240AB8" w:rsidRPr="0031464A">
        <w:rPr>
          <w:rFonts w:ascii="Arial Narrow"/>
          <w:b/>
          <w:color w:val="000065"/>
          <w:spacing w:val="-1"/>
          <w:sz w:val="24"/>
          <w:szCs w:val="28"/>
          <w:lang w:val="it-IT"/>
        </w:rPr>
        <w:t>AEROBIOLOGICAL MONITORING SERVICE</w:t>
      </w:r>
    </w:p>
    <w:p w14:paraId="00364BD7" w14:textId="1FC00A24" w:rsidR="0084503B" w:rsidRPr="008E4471" w:rsidRDefault="004B247A" w:rsidP="00096959">
      <w:pPr>
        <w:ind w:left="2914" w:right="2917"/>
        <w:jc w:val="center"/>
        <w:rPr>
          <w:rFonts w:ascii="Arial Narrow"/>
          <w:b/>
          <w:color w:val="800080"/>
          <w:spacing w:val="-1"/>
          <w:sz w:val="18"/>
          <w:szCs w:val="28"/>
          <w:lang w:val="it-IT"/>
        </w:rPr>
      </w:pPr>
      <w:r w:rsidRPr="0031464A">
        <w:rPr>
          <w:rFonts w:ascii="Arial Narrow"/>
          <w:b/>
          <w:color w:val="800080"/>
          <w:spacing w:val="-1"/>
          <w:sz w:val="18"/>
          <w:szCs w:val="28"/>
          <w:lang w:val="it-IT"/>
        </w:rPr>
        <w:t xml:space="preserve">    </w:t>
      </w:r>
      <w:r w:rsidR="00D51761">
        <w:rPr>
          <w:rFonts w:ascii="Arial Narrow"/>
          <w:b/>
          <w:color w:val="800080"/>
          <w:spacing w:val="-1"/>
          <w:sz w:val="18"/>
          <w:szCs w:val="28"/>
          <w:lang w:val="it-IT"/>
        </w:rPr>
        <w:t>Prof.</w:t>
      </w:r>
      <w:r w:rsidR="00096959" w:rsidRPr="008E4471">
        <w:rPr>
          <w:rFonts w:ascii="Arial Narrow"/>
          <w:b/>
          <w:color w:val="800080"/>
          <w:sz w:val="18"/>
          <w:szCs w:val="28"/>
          <w:lang w:val="it-IT"/>
        </w:rPr>
        <w:t xml:space="preserve"> </w:t>
      </w:r>
      <w:r w:rsidR="00096959" w:rsidRPr="008E4471">
        <w:rPr>
          <w:rFonts w:ascii="Arial Narrow"/>
          <w:b/>
          <w:color w:val="800080"/>
          <w:spacing w:val="-1"/>
          <w:sz w:val="18"/>
          <w:szCs w:val="28"/>
          <w:lang w:val="it-IT"/>
        </w:rPr>
        <w:t>Roberto</w:t>
      </w:r>
      <w:r w:rsidR="00096959" w:rsidRPr="008E4471">
        <w:rPr>
          <w:rFonts w:ascii="Arial Narrow"/>
          <w:b/>
          <w:color w:val="800080"/>
          <w:sz w:val="18"/>
          <w:szCs w:val="28"/>
          <w:lang w:val="it-IT"/>
        </w:rPr>
        <w:t xml:space="preserve"> </w:t>
      </w:r>
      <w:r w:rsidR="00096959" w:rsidRPr="008E4471">
        <w:rPr>
          <w:rFonts w:ascii="Arial Narrow"/>
          <w:b/>
          <w:color w:val="800080"/>
          <w:spacing w:val="-1"/>
          <w:sz w:val="18"/>
          <w:szCs w:val="28"/>
          <w:lang w:val="it-IT"/>
        </w:rPr>
        <w:t>Albertini</w:t>
      </w:r>
      <w:r w:rsidR="00525800">
        <w:rPr>
          <w:rFonts w:ascii="Arial Narrow"/>
          <w:b/>
          <w:color w:val="800080"/>
          <w:spacing w:val="-1"/>
          <w:sz w:val="18"/>
          <w:szCs w:val="28"/>
          <w:lang w:val="it-IT"/>
        </w:rPr>
        <w:t xml:space="preserve"> </w:t>
      </w:r>
      <w:r w:rsidR="0031464A">
        <w:rPr>
          <w:rFonts w:ascii="Arial Narrow"/>
          <w:b/>
          <w:color w:val="800080"/>
          <w:spacing w:val="-1"/>
          <w:sz w:val="18"/>
          <w:szCs w:val="28"/>
          <w:lang w:val="it-IT"/>
        </w:rPr>
        <w:t>–</w:t>
      </w:r>
      <w:r w:rsidR="00525800">
        <w:rPr>
          <w:rFonts w:ascii="Arial Narrow"/>
          <w:b/>
          <w:color w:val="800080"/>
          <w:spacing w:val="-1"/>
          <w:sz w:val="18"/>
          <w:szCs w:val="28"/>
          <w:lang w:val="it-IT"/>
        </w:rPr>
        <w:t xml:space="preserve"> </w:t>
      </w:r>
      <w:r w:rsidR="0031464A">
        <w:rPr>
          <w:rFonts w:ascii="Arial Narrow"/>
          <w:b/>
          <w:color w:val="800080"/>
          <w:spacing w:val="-1"/>
          <w:sz w:val="18"/>
          <w:szCs w:val="28"/>
          <w:lang w:val="it-IT"/>
        </w:rPr>
        <w:t>Dr. Marta Pezzato</w:t>
      </w:r>
      <w:r w:rsidR="00525800">
        <w:rPr>
          <w:rFonts w:ascii="Arial Narrow"/>
          <w:b/>
          <w:color w:val="800080"/>
          <w:spacing w:val="-1"/>
          <w:sz w:val="18"/>
          <w:szCs w:val="28"/>
          <w:lang w:val="it-IT"/>
        </w:rPr>
        <w:t xml:space="preserve"> </w:t>
      </w:r>
      <w:r w:rsidR="00525800">
        <w:rPr>
          <w:rFonts w:ascii="Arial Narrow"/>
          <w:b/>
          <w:color w:val="800080"/>
          <w:spacing w:val="-1"/>
          <w:sz w:val="18"/>
          <w:szCs w:val="28"/>
          <w:lang w:val="it-IT"/>
        </w:rPr>
        <w:t>–</w:t>
      </w:r>
      <w:r w:rsidR="00525800">
        <w:rPr>
          <w:rFonts w:ascii="Arial Narrow"/>
          <w:b/>
          <w:color w:val="800080"/>
          <w:spacing w:val="-1"/>
          <w:sz w:val="18"/>
          <w:szCs w:val="28"/>
          <w:lang w:val="it-IT"/>
        </w:rPr>
        <w:t xml:space="preserve"> </w:t>
      </w:r>
      <w:r w:rsidR="00525800" w:rsidRPr="00525800">
        <w:rPr>
          <w:rFonts w:ascii="Arial Narrow"/>
          <w:b/>
          <w:color w:val="800080"/>
          <w:spacing w:val="-1"/>
          <w:sz w:val="18"/>
          <w:szCs w:val="28"/>
          <w:lang w:val="it-IT"/>
        </w:rPr>
        <w:t>Dott. Mostafa Mohieldin Mahgoub Ibrahim</w:t>
      </w:r>
      <w:r w:rsidR="00525800">
        <w:rPr>
          <w:rFonts w:ascii="Arial Narrow"/>
          <w:b/>
          <w:color w:val="800080"/>
          <w:spacing w:val="-1"/>
          <w:sz w:val="18"/>
          <w:szCs w:val="28"/>
          <w:lang w:val="it-IT"/>
        </w:rPr>
        <w:t xml:space="preserve"> </w:t>
      </w:r>
      <w:r w:rsidR="00EB79E3" w:rsidRPr="00EB79E3">
        <w:rPr>
          <w:rFonts w:ascii="Arial Narrow"/>
          <w:b/>
          <w:color w:val="800080"/>
          <w:spacing w:val="-1"/>
          <w:sz w:val="18"/>
          <w:szCs w:val="28"/>
          <w:lang w:val="it-IT"/>
        </w:rPr>
        <w:t>–</w:t>
      </w:r>
      <w:r w:rsidR="00EB79E3" w:rsidRPr="00EB79E3">
        <w:rPr>
          <w:rFonts w:ascii="Arial Narrow"/>
          <w:b/>
          <w:color w:val="800080"/>
          <w:spacing w:val="-1"/>
          <w:sz w:val="18"/>
          <w:szCs w:val="28"/>
          <w:lang w:val="it-IT"/>
        </w:rPr>
        <w:t xml:space="preserve"> Prof. Cesira Pasquarella</w:t>
      </w:r>
    </w:p>
    <w:p w14:paraId="08FE6383" w14:textId="5821BFE7" w:rsidR="005918F7" w:rsidRPr="00240AB8" w:rsidRDefault="00240AB8" w:rsidP="008E00A9">
      <w:pPr>
        <w:spacing w:before="76"/>
        <w:jc w:val="center"/>
        <w:rPr>
          <w:rFonts w:ascii="Arial Narrow"/>
          <w:b/>
          <w:bCs/>
          <w:color w:val="C00000"/>
          <w:spacing w:val="-1"/>
          <w:sz w:val="24"/>
          <w:szCs w:val="18"/>
          <w:lang w:val="en-GB"/>
        </w:rPr>
      </w:pPr>
      <w:r w:rsidRPr="00240AB8">
        <w:rPr>
          <w:rFonts w:ascii="Arial Narrow"/>
          <w:b/>
          <w:bCs/>
          <w:color w:val="C00000"/>
          <w:spacing w:val="-1"/>
          <w:sz w:val="24"/>
          <w:szCs w:val="18"/>
          <w:lang w:val="en-GB"/>
        </w:rPr>
        <w:t>WEEKLY BULLETIN OF AIRBORNE POLLEN AND FUNGAL SPORES</w:t>
      </w:r>
    </w:p>
    <w:tbl>
      <w:tblPr>
        <w:tblW w:w="12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90"/>
        <w:gridCol w:w="978"/>
        <w:gridCol w:w="1002"/>
        <w:gridCol w:w="1187"/>
        <w:gridCol w:w="1130"/>
        <w:gridCol w:w="851"/>
        <w:gridCol w:w="992"/>
        <w:gridCol w:w="992"/>
        <w:gridCol w:w="1093"/>
        <w:gridCol w:w="2735"/>
      </w:tblGrid>
      <w:tr w:rsidR="008E00A9" w:rsidRPr="00240AB8" w14:paraId="703B5C2B" w14:textId="77777777" w:rsidTr="00744878">
        <w:trPr>
          <w:trHeight w:val="555"/>
          <w:jc w:val="center"/>
        </w:trPr>
        <w:tc>
          <w:tcPr>
            <w:tcW w:w="1790" w:type="dxa"/>
            <w:shd w:val="clear" w:color="auto" w:fill="auto"/>
            <w:vAlign w:val="center"/>
            <w:hideMark/>
          </w:tcPr>
          <w:p w14:paraId="385DE9D3" w14:textId="375BDAB3" w:rsidR="008E00A9" w:rsidRPr="00740431" w:rsidRDefault="00240AB8" w:rsidP="00EE5460">
            <w:pPr>
              <w:widowControl/>
              <w:jc w:val="center"/>
              <w:rPr>
                <w:rFonts w:ascii="Arial Narrow" w:eastAsia="Times New Roman" w:hAnsi="Arial Narrow" w:cs="Calibri"/>
                <w:b/>
                <w:bCs/>
                <w:color w:val="002060"/>
                <w:sz w:val="20"/>
                <w:szCs w:val="20"/>
                <w:lang w:val="it-IT" w:eastAsia="it-IT"/>
              </w:rPr>
            </w:pPr>
            <w:r>
              <w:rPr>
                <w:rFonts w:ascii="Arial Narrow" w:eastAsia="Times New Roman" w:hAnsi="Arial Narrow" w:cs="Calibri"/>
                <w:b/>
                <w:bCs/>
                <w:color w:val="002060"/>
                <w:sz w:val="20"/>
                <w:szCs w:val="20"/>
                <w:lang w:val="it-IT" w:eastAsia="it-IT"/>
              </w:rPr>
              <w:t>POLLEN</w:t>
            </w:r>
            <w:r w:rsidR="00AB1480">
              <w:rPr>
                <w:rFonts w:ascii="Arial Narrow" w:eastAsia="Times New Roman" w:hAnsi="Arial Narrow" w:cs="Calibri"/>
                <w:b/>
                <w:bCs/>
                <w:color w:val="002060"/>
                <w:sz w:val="20"/>
                <w:szCs w:val="20"/>
                <w:lang w:val="it-IT" w:eastAsia="it-IT"/>
              </w:rPr>
              <w:t xml:space="preserve"> </w:t>
            </w:r>
            <w:r w:rsidR="004651B7">
              <w:rPr>
                <w:rFonts w:ascii="Arial Narrow" w:eastAsia="Times New Roman" w:hAnsi="Arial Narrow" w:cs="Calibri"/>
                <w:b/>
                <w:bCs/>
                <w:color w:val="002060"/>
                <w:sz w:val="20"/>
                <w:szCs w:val="20"/>
                <w:lang w:val="it-IT" w:eastAsia="it-IT"/>
              </w:rPr>
              <w:t xml:space="preserve">– </w:t>
            </w:r>
            <w:r w:rsidR="00EE5460">
              <w:rPr>
                <w:rFonts w:ascii="Arial Narrow" w:eastAsia="Times New Roman" w:hAnsi="Arial Narrow" w:cs="Calibri"/>
                <w:b/>
                <w:bCs/>
                <w:color w:val="002060"/>
                <w:sz w:val="20"/>
                <w:szCs w:val="20"/>
                <w:lang w:val="it-IT" w:eastAsia="it-IT"/>
              </w:rPr>
              <w:t>February 2026</w:t>
            </w:r>
          </w:p>
        </w:tc>
        <w:tc>
          <w:tcPr>
            <w:tcW w:w="978" w:type="dxa"/>
            <w:shd w:val="clear" w:color="auto" w:fill="auto"/>
            <w:vAlign w:val="center"/>
            <w:hideMark/>
          </w:tcPr>
          <w:p w14:paraId="05E018ED" w14:textId="457C7FF8" w:rsidR="00740431" w:rsidRPr="00740431" w:rsidRDefault="00240AB8"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Monday</w:t>
            </w:r>
            <w:r w:rsidR="00740431" w:rsidRPr="00740431">
              <w:rPr>
                <w:rFonts w:ascii="Arial Narrow" w:eastAsia="Times New Roman" w:hAnsi="Arial Narrow" w:cs="Calibri"/>
                <w:b/>
                <w:bCs/>
                <w:color w:val="002060"/>
                <w:sz w:val="18"/>
                <w:szCs w:val="18"/>
                <w:lang w:val="it-IT" w:eastAsia="it-IT"/>
              </w:rPr>
              <w:t xml:space="preserve"> </w:t>
            </w:r>
            <w:r w:rsidR="00DF3A8C">
              <w:rPr>
                <w:rFonts w:ascii="Arial Narrow" w:eastAsia="Times New Roman" w:hAnsi="Arial Narrow" w:cs="Calibri"/>
                <w:b/>
                <w:bCs/>
                <w:color w:val="002060"/>
                <w:sz w:val="18"/>
                <w:szCs w:val="18"/>
                <w:lang w:val="it-IT" w:eastAsia="it-IT"/>
              </w:rPr>
              <w:t>1</w:t>
            </w:r>
            <w:r w:rsidR="00EE5460">
              <w:rPr>
                <w:rFonts w:ascii="Arial Narrow" w:eastAsia="Times New Roman" w:hAnsi="Arial Narrow" w:cs="Calibri"/>
                <w:b/>
                <w:bCs/>
                <w:color w:val="002060"/>
                <w:sz w:val="18"/>
                <w:szCs w:val="18"/>
                <w:lang w:val="it-IT" w:eastAsia="it-IT"/>
              </w:rPr>
              <w:t>6</w:t>
            </w:r>
          </w:p>
        </w:tc>
        <w:tc>
          <w:tcPr>
            <w:tcW w:w="1002" w:type="dxa"/>
            <w:shd w:val="clear" w:color="auto" w:fill="auto"/>
            <w:vAlign w:val="center"/>
            <w:hideMark/>
          </w:tcPr>
          <w:p w14:paraId="0128E457" w14:textId="424359B5"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Tuesday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17</w:t>
            </w:r>
          </w:p>
        </w:tc>
        <w:tc>
          <w:tcPr>
            <w:tcW w:w="1187" w:type="dxa"/>
            <w:shd w:val="clear" w:color="auto" w:fill="auto"/>
            <w:vAlign w:val="center"/>
            <w:hideMark/>
          </w:tcPr>
          <w:p w14:paraId="18CC7F7A" w14:textId="3138D61D"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Wednesday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18</w:t>
            </w:r>
          </w:p>
        </w:tc>
        <w:tc>
          <w:tcPr>
            <w:tcW w:w="1130" w:type="dxa"/>
            <w:shd w:val="clear" w:color="auto" w:fill="auto"/>
            <w:vAlign w:val="center"/>
            <w:hideMark/>
          </w:tcPr>
          <w:p w14:paraId="784322B1" w14:textId="03650EA9"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Thursday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19</w:t>
            </w:r>
          </w:p>
        </w:tc>
        <w:tc>
          <w:tcPr>
            <w:tcW w:w="851" w:type="dxa"/>
            <w:shd w:val="clear" w:color="auto" w:fill="auto"/>
            <w:vAlign w:val="center"/>
            <w:hideMark/>
          </w:tcPr>
          <w:p w14:paraId="4296CE8F" w14:textId="4CDAA8F9"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Friday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20</w:t>
            </w:r>
          </w:p>
        </w:tc>
        <w:tc>
          <w:tcPr>
            <w:tcW w:w="992" w:type="dxa"/>
            <w:shd w:val="clear" w:color="auto" w:fill="auto"/>
            <w:vAlign w:val="center"/>
            <w:hideMark/>
          </w:tcPr>
          <w:p w14:paraId="2E7F158C" w14:textId="645E3001"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Saturday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21</w:t>
            </w:r>
          </w:p>
        </w:tc>
        <w:tc>
          <w:tcPr>
            <w:tcW w:w="992" w:type="dxa"/>
            <w:shd w:val="clear" w:color="auto" w:fill="auto"/>
            <w:vAlign w:val="center"/>
            <w:hideMark/>
          </w:tcPr>
          <w:p w14:paraId="5C6A6E47" w14:textId="012CD2E5"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Sunday</w:t>
            </w:r>
            <w:r w:rsidR="00740431" w:rsidRPr="00740431">
              <w:rPr>
                <w:rFonts w:ascii="Arial Narrow" w:eastAsia="Times New Roman" w:hAnsi="Arial Narrow" w:cs="Calibri"/>
                <w:b/>
                <w:bCs/>
                <w:color w:val="002060"/>
                <w:sz w:val="18"/>
                <w:szCs w:val="18"/>
                <w:lang w:val="it-IT" w:eastAsia="it-IT"/>
              </w:rPr>
              <w:t xml:space="preserve"> </w:t>
            </w:r>
            <w:r w:rsidR="00EE5460">
              <w:rPr>
                <w:rFonts w:ascii="Arial Narrow" w:eastAsia="Times New Roman" w:hAnsi="Arial Narrow" w:cs="Calibri"/>
                <w:b/>
                <w:bCs/>
                <w:color w:val="002060"/>
                <w:sz w:val="18"/>
                <w:szCs w:val="18"/>
                <w:lang w:val="it-IT" w:eastAsia="it-IT"/>
              </w:rPr>
              <w:t>22</w:t>
            </w:r>
          </w:p>
        </w:tc>
        <w:tc>
          <w:tcPr>
            <w:tcW w:w="1093" w:type="dxa"/>
            <w:shd w:val="clear" w:color="auto" w:fill="auto"/>
            <w:vAlign w:val="center"/>
            <w:hideMark/>
          </w:tcPr>
          <w:p w14:paraId="7A159280" w14:textId="3A95D6CC" w:rsidR="00740431" w:rsidRPr="00740431" w:rsidRDefault="00240AB8" w:rsidP="00740431">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Weekly mean</w:t>
            </w:r>
          </w:p>
        </w:tc>
        <w:tc>
          <w:tcPr>
            <w:tcW w:w="2735" w:type="dxa"/>
            <w:shd w:val="clear" w:color="auto" w:fill="auto"/>
            <w:vAlign w:val="center"/>
            <w:hideMark/>
          </w:tcPr>
          <w:p w14:paraId="0B5E1B57" w14:textId="2C5A40FF" w:rsidR="00740431" w:rsidRPr="00240AB8" w:rsidRDefault="00AD648C" w:rsidP="00740431">
            <w:pPr>
              <w:widowControl/>
              <w:jc w:val="center"/>
              <w:rPr>
                <w:rFonts w:ascii="Arial Narrow" w:eastAsia="Times New Roman" w:hAnsi="Arial Narrow" w:cs="Calibri"/>
                <w:b/>
                <w:bCs/>
                <w:color w:val="002060"/>
                <w:sz w:val="18"/>
                <w:szCs w:val="18"/>
                <w:lang w:val="en-GB" w:eastAsia="it-IT"/>
              </w:rPr>
            </w:pPr>
            <w:r>
              <w:rPr>
                <w:rFonts w:ascii="Arial Narrow" w:eastAsia="Times New Roman" w:hAnsi="Arial Narrow" w:cs="Calibri"/>
                <w:b/>
                <w:bCs/>
                <w:color w:val="002060"/>
                <w:sz w:val="18"/>
                <w:szCs w:val="18"/>
                <w:lang w:val="en-GB" w:eastAsia="it-IT"/>
              </w:rPr>
              <w:t>Expected t</w:t>
            </w:r>
            <w:r w:rsidR="00240AB8" w:rsidRPr="00240AB8">
              <w:rPr>
                <w:rFonts w:ascii="Arial Narrow" w:eastAsia="Times New Roman" w:hAnsi="Arial Narrow" w:cs="Calibri"/>
                <w:b/>
                <w:bCs/>
                <w:color w:val="002060"/>
                <w:sz w:val="18"/>
                <w:szCs w:val="18"/>
                <w:lang w:val="en-GB" w:eastAsia="it-IT"/>
              </w:rPr>
              <w:t>rend of airborne concentration</w:t>
            </w:r>
          </w:p>
          <w:p w14:paraId="344B8377" w14:textId="2BFD949D" w:rsidR="00D1646F" w:rsidRPr="00240AB8" w:rsidRDefault="00D1646F" w:rsidP="005C2BCB">
            <w:pPr>
              <w:jc w:val="center"/>
              <w:rPr>
                <w:rFonts w:ascii="Arial Narrow" w:eastAsia="Arial Narrow" w:hAnsi="Arial Narrow" w:cs="Arial Narrow"/>
                <w:color w:val="17365D" w:themeColor="text2" w:themeShade="BF"/>
                <w:sz w:val="15"/>
                <w:szCs w:val="15"/>
                <w:lang w:val="en-GB"/>
              </w:rPr>
            </w:pPr>
            <w:r w:rsidRPr="00240AB8">
              <w:rPr>
                <w:rFonts w:ascii="Arial Narrow" w:eastAsia="Arial Narrow" w:hAnsi="Arial Narrow" w:cs="Arial Narrow"/>
                <w:color w:val="17365D" w:themeColor="text2" w:themeShade="BF"/>
                <w:sz w:val="15"/>
                <w:szCs w:val="15"/>
                <w:lang w:val="en-GB"/>
              </w:rPr>
              <w:t>(</w:t>
            </w:r>
            <w:r w:rsidR="00240AB8" w:rsidRPr="00240AB8">
              <w:rPr>
                <w:rFonts w:ascii="Arial Narrow" w:eastAsia="Arial Narrow" w:hAnsi="Arial Narrow" w:cs="Arial Narrow"/>
                <w:color w:val="17365D" w:themeColor="text2" w:themeShade="BF"/>
                <w:sz w:val="15"/>
                <w:szCs w:val="15"/>
                <w:lang w:val="en-GB"/>
              </w:rPr>
              <w:t>Except adverse weather conditions</w:t>
            </w:r>
            <w:r w:rsidRPr="00240AB8">
              <w:rPr>
                <w:rFonts w:ascii="Arial Narrow" w:eastAsia="Arial Narrow" w:hAnsi="Arial Narrow" w:cs="Arial Narrow"/>
                <w:color w:val="17365D" w:themeColor="text2" w:themeShade="BF"/>
                <w:sz w:val="15"/>
                <w:szCs w:val="15"/>
                <w:lang w:val="en-GB"/>
              </w:rPr>
              <w:t>)</w:t>
            </w:r>
          </w:p>
          <w:p w14:paraId="28A22A3E" w14:textId="0DF1ABF2" w:rsidR="00D1646F" w:rsidRPr="00240AB8" w:rsidRDefault="00D1646F" w:rsidP="00740431">
            <w:pPr>
              <w:widowControl/>
              <w:jc w:val="center"/>
              <w:rPr>
                <w:rFonts w:ascii="Arial Narrow" w:eastAsia="Times New Roman" w:hAnsi="Arial Narrow" w:cs="Calibri"/>
                <w:b/>
                <w:bCs/>
                <w:color w:val="002060"/>
                <w:sz w:val="18"/>
                <w:szCs w:val="18"/>
                <w:lang w:val="en-GB" w:eastAsia="it-IT"/>
              </w:rPr>
            </w:pPr>
          </w:p>
        </w:tc>
      </w:tr>
      <w:tr w:rsidR="00EE5460" w:rsidRPr="00740431" w14:paraId="04B4A76D" w14:textId="77777777" w:rsidTr="009820F6">
        <w:trPr>
          <w:trHeight w:val="420"/>
          <w:jc w:val="center"/>
        </w:trPr>
        <w:tc>
          <w:tcPr>
            <w:tcW w:w="1790" w:type="dxa"/>
            <w:shd w:val="clear" w:color="auto" w:fill="auto"/>
            <w:vAlign w:val="center"/>
            <w:hideMark/>
          </w:tcPr>
          <w:p w14:paraId="145F7681" w14:textId="256EC0F0" w:rsidR="00EE5460" w:rsidRPr="008E00A9" w:rsidRDefault="00EE5460" w:rsidP="00EE5460">
            <w:pPr>
              <w:widowControl/>
              <w:jc w:val="center"/>
              <w:rPr>
                <w:rFonts w:ascii="Arial Narrow" w:eastAsia="Times New Roman" w:hAnsi="Arial Narrow" w:cs="Calibri"/>
                <w:color w:val="002060"/>
                <w:sz w:val="18"/>
                <w:szCs w:val="18"/>
                <w:lang w:val="it-IT" w:eastAsia="it-IT"/>
              </w:rPr>
            </w:pPr>
            <w:r w:rsidRPr="0038562C">
              <w:rPr>
                <w:rFonts w:ascii="Arial Narrow" w:eastAsia="Times New Roman" w:hAnsi="Arial Narrow" w:cs="Calibri"/>
                <w:i/>
                <w:color w:val="002060"/>
                <w:sz w:val="18"/>
                <w:szCs w:val="18"/>
                <w:lang w:val="it-IT" w:eastAsia="it-IT"/>
              </w:rPr>
              <w:t>Alnus</w:t>
            </w:r>
          </w:p>
        </w:tc>
        <w:tc>
          <w:tcPr>
            <w:tcW w:w="978" w:type="dxa"/>
            <w:shd w:val="clear" w:color="auto" w:fill="FFC000"/>
            <w:vAlign w:val="center"/>
            <w:hideMark/>
          </w:tcPr>
          <w:p w14:paraId="2D51F600" w14:textId="20BE7F73"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1002" w:type="dxa"/>
            <w:shd w:val="clear" w:color="auto" w:fill="C00000"/>
            <w:vAlign w:val="center"/>
            <w:hideMark/>
          </w:tcPr>
          <w:p w14:paraId="3C572E40" w14:textId="052626DA"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1187" w:type="dxa"/>
            <w:shd w:val="clear" w:color="auto" w:fill="FFC000"/>
            <w:vAlign w:val="center"/>
            <w:hideMark/>
          </w:tcPr>
          <w:p w14:paraId="77961554" w14:textId="46218DF3"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1130" w:type="dxa"/>
            <w:shd w:val="clear" w:color="auto" w:fill="FFFF00"/>
            <w:vAlign w:val="center"/>
            <w:hideMark/>
          </w:tcPr>
          <w:p w14:paraId="53BD2DAD" w14:textId="538884B1"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851" w:type="dxa"/>
            <w:shd w:val="clear" w:color="auto" w:fill="FFFF00"/>
            <w:vAlign w:val="center"/>
            <w:hideMark/>
          </w:tcPr>
          <w:p w14:paraId="1B8E30EC" w14:textId="2D912BC0"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992" w:type="dxa"/>
            <w:shd w:val="clear" w:color="auto" w:fill="FFFF00"/>
            <w:vAlign w:val="center"/>
            <w:hideMark/>
          </w:tcPr>
          <w:p w14:paraId="38F796DD" w14:textId="2CDE57D3"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992" w:type="dxa"/>
            <w:shd w:val="clear" w:color="auto" w:fill="FFFF00"/>
            <w:vAlign w:val="center"/>
            <w:hideMark/>
          </w:tcPr>
          <w:p w14:paraId="0D6380EB" w14:textId="5DCD9B7A"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1093" w:type="dxa"/>
            <w:shd w:val="clear" w:color="auto" w:fill="FFC000"/>
            <w:vAlign w:val="center"/>
            <w:hideMark/>
          </w:tcPr>
          <w:p w14:paraId="3D5568AD" w14:textId="302B8B71"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r w:rsidRPr="00740431">
              <w:rPr>
                <w:rFonts w:ascii="Arial Narrow" w:eastAsia="Times New Roman" w:hAnsi="Arial Narrow" w:cs="Calibri"/>
                <w:b/>
                <w:bCs/>
                <w:color w:val="002060"/>
                <w:sz w:val="26"/>
                <w:szCs w:val="26"/>
                <w:lang w:val="it-IT" w:eastAsia="it-IT"/>
              </w:rPr>
              <w:t> </w:t>
            </w:r>
          </w:p>
        </w:tc>
        <w:tc>
          <w:tcPr>
            <w:tcW w:w="2735" w:type="dxa"/>
            <w:shd w:val="clear" w:color="auto" w:fill="auto"/>
            <w:vAlign w:val="center"/>
            <w:hideMark/>
          </w:tcPr>
          <w:p w14:paraId="109D7C42" w14:textId="3FCF0DB7" w:rsidR="00EE5460" w:rsidRPr="00740431" w:rsidRDefault="00F809A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Increase</w:t>
            </w:r>
          </w:p>
        </w:tc>
      </w:tr>
      <w:tr w:rsidR="00EE5460" w:rsidRPr="00740431" w14:paraId="1CEAFDC1" w14:textId="77777777" w:rsidTr="009820F6">
        <w:trPr>
          <w:trHeight w:val="420"/>
          <w:jc w:val="center"/>
        </w:trPr>
        <w:tc>
          <w:tcPr>
            <w:tcW w:w="1790" w:type="dxa"/>
            <w:shd w:val="clear" w:color="auto" w:fill="auto"/>
            <w:vAlign w:val="center"/>
          </w:tcPr>
          <w:p w14:paraId="63FBB1BF" w14:textId="2139FA17" w:rsidR="00EE5460" w:rsidRPr="00550206" w:rsidRDefault="00EE5460" w:rsidP="00EE5460">
            <w:pPr>
              <w:widowControl/>
              <w:jc w:val="center"/>
              <w:rPr>
                <w:rFonts w:ascii="Arial Narrow" w:eastAsia="Times New Roman" w:hAnsi="Arial Narrow" w:cs="Calibri"/>
                <w:i/>
                <w:color w:val="002060"/>
                <w:sz w:val="18"/>
                <w:szCs w:val="18"/>
                <w:lang w:val="it-IT" w:eastAsia="it-IT"/>
              </w:rPr>
            </w:pPr>
            <w:r>
              <w:rPr>
                <w:rFonts w:ascii="Arial Narrow" w:eastAsia="Times New Roman" w:hAnsi="Arial Narrow" w:cs="Calibri"/>
                <w:i/>
                <w:color w:val="002060"/>
                <w:sz w:val="18"/>
                <w:szCs w:val="18"/>
                <w:lang w:val="it-IT" w:eastAsia="it-IT"/>
              </w:rPr>
              <w:t>Corylus avellana</w:t>
            </w:r>
          </w:p>
        </w:tc>
        <w:tc>
          <w:tcPr>
            <w:tcW w:w="978" w:type="dxa"/>
            <w:shd w:val="clear" w:color="auto" w:fill="FFC000"/>
            <w:vAlign w:val="center"/>
          </w:tcPr>
          <w:p w14:paraId="49DED01E"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002" w:type="dxa"/>
            <w:shd w:val="clear" w:color="auto" w:fill="C00000"/>
            <w:vAlign w:val="center"/>
          </w:tcPr>
          <w:p w14:paraId="03E2DFAD"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187" w:type="dxa"/>
            <w:shd w:val="clear" w:color="auto" w:fill="FFC000"/>
            <w:vAlign w:val="center"/>
          </w:tcPr>
          <w:p w14:paraId="31AB9BFB"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130" w:type="dxa"/>
            <w:shd w:val="clear" w:color="auto" w:fill="FFFF00"/>
            <w:vAlign w:val="center"/>
          </w:tcPr>
          <w:p w14:paraId="1F8BC580"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851" w:type="dxa"/>
            <w:shd w:val="clear" w:color="auto" w:fill="FFFF00"/>
            <w:vAlign w:val="center"/>
          </w:tcPr>
          <w:p w14:paraId="502486C2"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FFFF00"/>
            <w:vAlign w:val="center"/>
          </w:tcPr>
          <w:p w14:paraId="2452905A"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FFFF00"/>
            <w:vAlign w:val="center"/>
          </w:tcPr>
          <w:p w14:paraId="0E78984D"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093" w:type="dxa"/>
            <w:shd w:val="clear" w:color="auto" w:fill="FFC000"/>
            <w:vAlign w:val="center"/>
          </w:tcPr>
          <w:p w14:paraId="43778003"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2735" w:type="dxa"/>
            <w:shd w:val="clear" w:color="auto" w:fill="auto"/>
            <w:vAlign w:val="center"/>
          </w:tcPr>
          <w:p w14:paraId="5A76DC37" w14:textId="2B15BEDC" w:rsidR="00EE5460" w:rsidRDefault="00EE546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Increase</w:t>
            </w:r>
          </w:p>
        </w:tc>
      </w:tr>
      <w:tr w:rsidR="00EE5460" w:rsidRPr="00740431" w14:paraId="0977736D" w14:textId="77777777" w:rsidTr="009820F6">
        <w:trPr>
          <w:trHeight w:val="420"/>
          <w:jc w:val="center"/>
        </w:trPr>
        <w:tc>
          <w:tcPr>
            <w:tcW w:w="1790" w:type="dxa"/>
            <w:shd w:val="clear" w:color="auto" w:fill="auto"/>
            <w:vAlign w:val="center"/>
          </w:tcPr>
          <w:p w14:paraId="6CB624E9" w14:textId="4196816B" w:rsidR="00EE5460" w:rsidRPr="00550206" w:rsidRDefault="00EE5460" w:rsidP="00EE5460">
            <w:pPr>
              <w:widowControl/>
              <w:jc w:val="center"/>
              <w:rPr>
                <w:rFonts w:ascii="Arial Narrow" w:eastAsia="Times New Roman" w:hAnsi="Arial Narrow" w:cs="Calibri"/>
                <w:i/>
                <w:color w:val="002060"/>
                <w:sz w:val="18"/>
                <w:szCs w:val="18"/>
                <w:lang w:val="it-IT" w:eastAsia="it-IT"/>
              </w:rPr>
            </w:pPr>
            <w:r w:rsidRPr="0038562C">
              <w:rPr>
                <w:rFonts w:ascii="Arial Narrow" w:eastAsia="Times New Roman" w:hAnsi="Arial Narrow" w:cs="Calibri"/>
                <w:color w:val="002060"/>
                <w:sz w:val="18"/>
                <w:szCs w:val="18"/>
                <w:lang w:val="it-IT" w:eastAsia="it-IT"/>
              </w:rPr>
              <w:t>Cup-Taxaceae</w:t>
            </w:r>
          </w:p>
        </w:tc>
        <w:tc>
          <w:tcPr>
            <w:tcW w:w="978" w:type="dxa"/>
            <w:shd w:val="clear" w:color="auto" w:fill="FFFF00"/>
            <w:vAlign w:val="center"/>
          </w:tcPr>
          <w:p w14:paraId="22B2F628"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002" w:type="dxa"/>
            <w:shd w:val="clear" w:color="auto" w:fill="C00000"/>
            <w:vAlign w:val="center"/>
          </w:tcPr>
          <w:p w14:paraId="469A2B95"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187" w:type="dxa"/>
            <w:shd w:val="clear" w:color="auto" w:fill="FFC000"/>
            <w:vAlign w:val="center"/>
          </w:tcPr>
          <w:p w14:paraId="2386BECF"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130" w:type="dxa"/>
            <w:shd w:val="clear" w:color="auto" w:fill="FFFF00"/>
            <w:vAlign w:val="center"/>
          </w:tcPr>
          <w:p w14:paraId="0352D036"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851" w:type="dxa"/>
            <w:shd w:val="clear" w:color="auto" w:fill="FFFF00"/>
            <w:vAlign w:val="center"/>
          </w:tcPr>
          <w:p w14:paraId="1B0A6643"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92D050"/>
            <w:vAlign w:val="center"/>
          </w:tcPr>
          <w:p w14:paraId="7901C61F"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92D050"/>
            <w:vAlign w:val="center"/>
          </w:tcPr>
          <w:p w14:paraId="541A836E"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1093" w:type="dxa"/>
            <w:shd w:val="clear" w:color="auto" w:fill="FFFF00"/>
            <w:vAlign w:val="center"/>
          </w:tcPr>
          <w:p w14:paraId="1830E9A8" w14:textId="77777777" w:rsidR="00EE5460" w:rsidRPr="00740431" w:rsidRDefault="00EE5460" w:rsidP="00EE5460">
            <w:pPr>
              <w:widowControl/>
              <w:jc w:val="center"/>
              <w:rPr>
                <w:rFonts w:ascii="Arial Narrow" w:eastAsia="Times New Roman" w:hAnsi="Arial Narrow" w:cs="Calibri"/>
                <w:b/>
                <w:bCs/>
                <w:color w:val="002060"/>
                <w:sz w:val="26"/>
                <w:szCs w:val="26"/>
                <w:lang w:val="it-IT" w:eastAsia="it-IT"/>
              </w:rPr>
            </w:pPr>
          </w:p>
        </w:tc>
        <w:tc>
          <w:tcPr>
            <w:tcW w:w="2735" w:type="dxa"/>
            <w:shd w:val="clear" w:color="auto" w:fill="auto"/>
            <w:vAlign w:val="center"/>
          </w:tcPr>
          <w:p w14:paraId="27808B94" w14:textId="3D1364E7" w:rsidR="00EE5460" w:rsidRDefault="00EE546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Increase</w:t>
            </w:r>
          </w:p>
        </w:tc>
      </w:tr>
      <w:tr w:rsidR="00EE5460" w:rsidRPr="00740431" w14:paraId="3A358B9C" w14:textId="77777777" w:rsidTr="009820F6">
        <w:trPr>
          <w:trHeight w:val="360"/>
          <w:jc w:val="center"/>
        </w:trPr>
        <w:tc>
          <w:tcPr>
            <w:tcW w:w="1790" w:type="dxa"/>
            <w:shd w:val="clear" w:color="auto" w:fill="auto"/>
            <w:vAlign w:val="center"/>
          </w:tcPr>
          <w:p w14:paraId="4140D2AF" w14:textId="1AB14E3F" w:rsidR="00EE5460" w:rsidRDefault="00EE5460" w:rsidP="00EE5460">
            <w:pPr>
              <w:widowControl/>
              <w:jc w:val="center"/>
              <w:rPr>
                <w:rFonts w:ascii="Arial Narrow" w:eastAsia="Times New Roman" w:hAnsi="Arial Narrow" w:cs="Calibri"/>
                <w:color w:val="002060"/>
                <w:sz w:val="18"/>
                <w:szCs w:val="18"/>
                <w:lang w:val="it-IT" w:eastAsia="it-IT"/>
              </w:rPr>
            </w:pPr>
            <w:r w:rsidRPr="0038562C">
              <w:rPr>
                <w:rFonts w:ascii="Arial Narrow" w:eastAsia="Times New Roman" w:hAnsi="Arial Narrow" w:cs="Calibri"/>
                <w:i/>
                <w:color w:val="002060"/>
                <w:sz w:val="18"/>
                <w:szCs w:val="18"/>
                <w:lang w:val="it-IT" w:eastAsia="it-IT"/>
              </w:rPr>
              <w:t>Populus</w:t>
            </w:r>
          </w:p>
        </w:tc>
        <w:tc>
          <w:tcPr>
            <w:tcW w:w="978" w:type="dxa"/>
            <w:shd w:val="clear" w:color="auto" w:fill="FFC000"/>
            <w:vAlign w:val="center"/>
          </w:tcPr>
          <w:p w14:paraId="6EDF6281"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002" w:type="dxa"/>
            <w:shd w:val="clear" w:color="auto" w:fill="FFC000"/>
            <w:vAlign w:val="center"/>
          </w:tcPr>
          <w:p w14:paraId="0AD2F464"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187" w:type="dxa"/>
            <w:shd w:val="clear" w:color="auto" w:fill="FFC000"/>
            <w:vAlign w:val="center"/>
          </w:tcPr>
          <w:p w14:paraId="59F647D0"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130" w:type="dxa"/>
            <w:shd w:val="clear" w:color="auto" w:fill="FFFF00"/>
            <w:vAlign w:val="center"/>
          </w:tcPr>
          <w:p w14:paraId="582DEC33"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851" w:type="dxa"/>
            <w:shd w:val="clear" w:color="auto" w:fill="FFFF00"/>
            <w:vAlign w:val="center"/>
          </w:tcPr>
          <w:p w14:paraId="74CB411B"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FFFF00"/>
            <w:vAlign w:val="center"/>
          </w:tcPr>
          <w:p w14:paraId="348DAE2F"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FFFF00"/>
            <w:vAlign w:val="center"/>
          </w:tcPr>
          <w:p w14:paraId="3A6000D7"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093" w:type="dxa"/>
            <w:shd w:val="clear" w:color="auto" w:fill="FFFF00"/>
            <w:vAlign w:val="center"/>
          </w:tcPr>
          <w:p w14:paraId="100D01B0"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2735" w:type="dxa"/>
            <w:shd w:val="clear" w:color="auto" w:fill="auto"/>
            <w:vAlign w:val="center"/>
          </w:tcPr>
          <w:p w14:paraId="5E067EA6" w14:textId="7CC35034" w:rsidR="00EE5460" w:rsidRDefault="00F809A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Increase</w:t>
            </w:r>
          </w:p>
        </w:tc>
      </w:tr>
      <w:tr w:rsidR="00EE5460" w:rsidRPr="00740431" w14:paraId="320465AF" w14:textId="77777777" w:rsidTr="009820F6">
        <w:trPr>
          <w:trHeight w:val="360"/>
          <w:jc w:val="center"/>
        </w:trPr>
        <w:tc>
          <w:tcPr>
            <w:tcW w:w="1790" w:type="dxa"/>
            <w:shd w:val="clear" w:color="auto" w:fill="auto"/>
            <w:vAlign w:val="center"/>
          </w:tcPr>
          <w:p w14:paraId="65FD2A33" w14:textId="4C8E8DD3" w:rsidR="00EE5460" w:rsidRDefault="00EE5460" w:rsidP="00EE5460">
            <w:pPr>
              <w:widowControl/>
              <w:jc w:val="center"/>
              <w:rPr>
                <w:rFonts w:ascii="Arial Narrow" w:eastAsia="Times New Roman" w:hAnsi="Arial Narrow" w:cs="Calibri"/>
                <w:color w:val="002060"/>
                <w:sz w:val="18"/>
                <w:szCs w:val="18"/>
                <w:lang w:val="it-IT" w:eastAsia="it-IT"/>
              </w:rPr>
            </w:pPr>
            <w:r w:rsidRPr="0038562C">
              <w:rPr>
                <w:rFonts w:ascii="Arial Narrow" w:eastAsia="Times New Roman" w:hAnsi="Arial Narrow" w:cs="Calibri"/>
                <w:i/>
                <w:color w:val="002060"/>
                <w:sz w:val="18"/>
                <w:szCs w:val="18"/>
                <w:lang w:val="it-IT" w:eastAsia="it-IT"/>
              </w:rPr>
              <w:t>Salix</w:t>
            </w:r>
          </w:p>
        </w:tc>
        <w:tc>
          <w:tcPr>
            <w:tcW w:w="978" w:type="dxa"/>
            <w:shd w:val="clear" w:color="auto" w:fill="FFFF00"/>
            <w:vAlign w:val="center"/>
          </w:tcPr>
          <w:p w14:paraId="3C48C743"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002" w:type="dxa"/>
            <w:shd w:val="clear" w:color="auto" w:fill="FFFF00"/>
            <w:vAlign w:val="center"/>
          </w:tcPr>
          <w:p w14:paraId="4F111BEC"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187" w:type="dxa"/>
            <w:shd w:val="clear" w:color="auto" w:fill="FFFF00"/>
            <w:vAlign w:val="center"/>
          </w:tcPr>
          <w:p w14:paraId="5E690A9E"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130" w:type="dxa"/>
            <w:shd w:val="clear" w:color="auto" w:fill="FFFF00"/>
            <w:vAlign w:val="center"/>
          </w:tcPr>
          <w:p w14:paraId="7EC94016"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851" w:type="dxa"/>
            <w:shd w:val="clear" w:color="auto" w:fill="FFFF00"/>
            <w:vAlign w:val="center"/>
          </w:tcPr>
          <w:p w14:paraId="09AC9364"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92D050"/>
            <w:vAlign w:val="center"/>
          </w:tcPr>
          <w:p w14:paraId="3C9F1F7F"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992" w:type="dxa"/>
            <w:shd w:val="clear" w:color="auto" w:fill="FFFF00"/>
            <w:vAlign w:val="center"/>
          </w:tcPr>
          <w:p w14:paraId="3F881F82"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1093" w:type="dxa"/>
            <w:shd w:val="clear" w:color="auto" w:fill="FFFF00"/>
            <w:vAlign w:val="center"/>
          </w:tcPr>
          <w:p w14:paraId="642D85EE" w14:textId="77777777"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p>
        </w:tc>
        <w:tc>
          <w:tcPr>
            <w:tcW w:w="2735" w:type="dxa"/>
            <w:shd w:val="clear" w:color="auto" w:fill="auto"/>
            <w:vAlign w:val="center"/>
          </w:tcPr>
          <w:p w14:paraId="4177F525" w14:textId="029FEEB3" w:rsidR="00EE5460" w:rsidRDefault="00F809A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Increase</w:t>
            </w:r>
          </w:p>
        </w:tc>
      </w:tr>
      <w:tr w:rsidR="00EE5460" w:rsidRPr="00740431" w14:paraId="0CFD10BE" w14:textId="77777777" w:rsidTr="009820F6">
        <w:trPr>
          <w:trHeight w:val="360"/>
          <w:jc w:val="center"/>
        </w:trPr>
        <w:tc>
          <w:tcPr>
            <w:tcW w:w="1790" w:type="dxa"/>
            <w:shd w:val="clear" w:color="auto" w:fill="auto"/>
            <w:vAlign w:val="center"/>
            <w:hideMark/>
          </w:tcPr>
          <w:p w14:paraId="1A092F13" w14:textId="7859A2B7" w:rsidR="00EE5460" w:rsidRPr="00740431" w:rsidRDefault="00EE5460" w:rsidP="00EE5460">
            <w:pPr>
              <w:widowControl/>
              <w:jc w:val="center"/>
              <w:rPr>
                <w:rFonts w:ascii="Arial Narrow" w:eastAsia="Times New Roman" w:hAnsi="Arial Narrow" w:cs="Calibri"/>
                <w:i/>
                <w:iCs/>
                <w:color w:val="002060"/>
                <w:sz w:val="18"/>
                <w:szCs w:val="18"/>
                <w:lang w:val="it-IT" w:eastAsia="it-IT"/>
              </w:rPr>
            </w:pPr>
            <w:r>
              <w:rPr>
                <w:rFonts w:ascii="Arial Narrow" w:eastAsia="Times New Roman" w:hAnsi="Arial Narrow" w:cs="Calibri"/>
                <w:color w:val="002060"/>
                <w:sz w:val="18"/>
                <w:szCs w:val="18"/>
                <w:lang w:val="it-IT" w:eastAsia="it-IT"/>
              </w:rPr>
              <w:t>Fungal spores of</w:t>
            </w:r>
            <w:r w:rsidRPr="00740431">
              <w:rPr>
                <w:rFonts w:ascii="Arial Narrow" w:eastAsia="Times New Roman" w:hAnsi="Arial Narrow" w:cs="Calibri"/>
                <w:i/>
                <w:iCs/>
                <w:color w:val="002060"/>
                <w:sz w:val="18"/>
                <w:szCs w:val="18"/>
                <w:lang w:val="it-IT" w:eastAsia="it-IT"/>
              </w:rPr>
              <w:t xml:space="preserve"> Alternaria</w:t>
            </w:r>
          </w:p>
        </w:tc>
        <w:tc>
          <w:tcPr>
            <w:tcW w:w="978" w:type="dxa"/>
            <w:shd w:val="clear" w:color="auto" w:fill="FFFF00"/>
            <w:vAlign w:val="center"/>
            <w:hideMark/>
          </w:tcPr>
          <w:p w14:paraId="6D5FA4B2" w14:textId="09DC7168"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1002" w:type="dxa"/>
            <w:shd w:val="clear" w:color="auto" w:fill="FFFF00"/>
            <w:vAlign w:val="center"/>
            <w:hideMark/>
          </w:tcPr>
          <w:p w14:paraId="093E34BB" w14:textId="7284415B"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1187" w:type="dxa"/>
            <w:shd w:val="clear" w:color="auto" w:fill="FFFF00"/>
            <w:vAlign w:val="center"/>
            <w:hideMark/>
          </w:tcPr>
          <w:p w14:paraId="3279AB59" w14:textId="71324578"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1130" w:type="dxa"/>
            <w:shd w:val="clear" w:color="auto" w:fill="FFFF00"/>
            <w:vAlign w:val="center"/>
            <w:hideMark/>
          </w:tcPr>
          <w:p w14:paraId="00AF3EC4" w14:textId="0479FE11"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851" w:type="dxa"/>
            <w:shd w:val="clear" w:color="auto" w:fill="FFFF00"/>
            <w:vAlign w:val="center"/>
            <w:hideMark/>
          </w:tcPr>
          <w:p w14:paraId="5E0798FA" w14:textId="4B88B01F"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992" w:type="dxa"/>
            <w:shd w:val="clear" w:color="auto" w:fill="92D050"/>
            <w:vAlign w:val="center"/>
            <w:hideMark/>
          </w:tcPr>
          <w:p w14:paraId="64849C5D" w14:textId="11C46768"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992" w:type="dxa"/>
            <w:shd w:val="clear" w:color="auto" w:fill="92D050"/>
            <w:vAlign w:val="center"/>
            <w:hideMark/>
          </w:tcPr>
          <w:p w14:paraId="4E6F9684" w14:textId="71E94B5D"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1093" w:type="dxa"/>
            <w:shd w:val="clear" w:color="auto" w:fill="FFFF00"/>
            <w:vAlign w:val="center"/>
            <w:hideMark/>
          </w:tcPr>
          <w:p w14:paraId="29EE3406" w14:textId="134E651D" w:rsidR="00EE5460" w:rsidRPr="00DE0365" w:rsidRDefault="00EE5460" w:rsidP="00EE5460">
            <w:pPr>
              <w:widowControl/>
              <w:jc w:val="center"/>
              <w:rPr>
                <w:rFonts w:ascii="Arial Narrow" w:eastAsia="Times New Roman" w:hAnsi="Arial Narrow" w:cs="Calibri"/>
                <w:b/>
                <w:bCs/>
                <w:color w:val="002060"/>
                <w:sz w:val="26"/>
                <w:szCs w:val="26"/>
                <w:lang w:val="it-IT" w:eastAsia="it-IT"/>
              </w:rPr>
            </w:pPr>
            <w:r w:rsidRPr="00DE0365">
              <w:rPr>
                <w:rFonts w:ascii="Arial Narrow" w:eastAsia="Times New Roman" w:hAnsi="Arial Narrow" w:cs="Calibri"/>
                <w:b/>
                <w:bCs/>
                <w:color w:val="002060"/>
                <w:sz w:val="26"/>
                <w:szCs w:val="26"/>
                <w:lang w:val="it-IT" w:eastAsia="it-IT"/>
              </w:rPr>
              <w:t> </w:t>
            </w:r>
          </w:p>
        </w:tc>
        <w:tc>
          <w:tcPr>
            <w:tcW w:w="2735" w:type="dxa"/>
            <w:shd w:val="clear" w:color="auto" w:fill="auto"/>
            <w:vAlign w:val="center"/>
            <w:hideMark/>
          </w:tcPr>
          <w:p w14:paraId="324E9D80" w14:textId="6D9CA012" w:rsidR="00EE5460" w:rsidRPr="00740431" w:rsidRDefault="00EE5460" w:rsidP="00EE5460">
            <w:pPr>
              <w:widowControl/>
              <w:jc w:val="center"/>
              <w:rPr>
                <w:rFonts w:ascii="Arial Narrow" w:eastAsia="Times New Roman" w:hAnsi="Arial Narrow" w:cs="Calibri"/>
                <w:b/>
                <w:bCs/>
                <w:color w:val="002060"/>
                <w:sz w:val="18"/>
                <w:szCs w:val="18"/>
                <w:lang w:val="it-IT" w:eastAsia="it-IT"/>
              </w:rPr>
            </w:pPr>
            <w:r>
              <w:rPr>
                <w:rFonts w:ascii="Arial Narrow" w:eastAsia="Times New Roman" w:hAnsi="Arial Narrow" w:cs="Calibri"/>
                <w:b/>
                <w:bCs/>
                <w:color w:val="002060"/>
                <w:sz w:val="18"/>
                <w:szCs w:val="18"/>
                <w:lang w:val="it-IT" w:eastAsia="it-IT"/>
              </w:rPr>
              <w:t>Stationary</w:t>
            </w:r>
          </w:p>
        </w:tc>
      </w:tr>
    </w:tbl>
    <w:p w14:paraId="54DA95B0" w14:textId="77777777" w:rsidR="008726CA" w:rsidRPr="000806E3" w:rsidRDefault="008726CA" w:rsidP="00E61AA9">
      <w:pPr>
        <w:spacing w:before="76"/>
        <w:rPr>
          <w:rFonts w:ascii="Arial Narrow"/>
          <w:i/>
          <w:iCs/>
          <w:color w:val="C00000"/>
          <w:spacing w:val="-1"/>
          <w:sz w:val="4"/>
          <w:szCs w:val="4"/>
          <w:lang w:val="it-IT"/>
        </w:rPr>
      </w:pPr>
    </w:p>
    <w:tbl>
      <w:tblPr>
        <w:tblpPr w:leftFromText="141" w:rightFromText="141" w:vertAnchor="text" w:horzAnchor="margin" w:tblpXSpec="center" w:tblpY="95"/>
        <w:tblW w:w="6269" w:type="dxa"/>
        <w:tblCellMar>
          <w:left w:w="70" w:type="dxa"/>
          <w:right w:w="70" w:type="dxa"/>
        </w:tblCellMar>
        <w:tblLook w:val="04A0" w:firstRow="1" w:lastRow="0" w:firstColumn="1" w:lastColumn="0" w:noHBand="0" w:noVBand="1"/>
      </w:tblPr>
      <w:tblGrid>
        <w:gridCol w:w="2650"/>
        <w:gridCol w:w="1030"/>
        <w:gridCol w:w="914"/>
        <w:gridCol w:w="977"/>
        <w:gridCol w:w="698"/>
      </w:tblGrid>
      <w:tr w:rsidR="008E4471" w:rsidRPr="008E4471" w14:paraId="79AFF1A2" w14:textId="77777777" w:rsidTr="008E4471">
        <w:trPr>
          <w:trHeight w:val="270"/>
        </w:trPr>
        <w:tc>
          <w:tcPr>
            <w:tcW w:w="26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C92AFA7" w14:textId="1912777D" w:rsidR="008E4471" w:rsidRPr="008E4471" w:rsidRDefault="00240AB8" w:rsidP="00240AB8">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Concentrations</w:t>
            </w:r>
          </w:p>
        </w:tc>
        <w:tc>
          <w:tcPr>
            <w:tcW w:w="1030" w:type="dxa"/>
            <w:tcBorders>
              <w:top w:val="single" w:sz="8" w:space="0" w:color="auto"/>
              <w:left w:val="nil"/>
              <w:bottom w:val="single" w:sz="8" w:space="0" w:color="auto"/>
              <w:right w:val="single" w:sz="8" w:space="0" w:color="auto"/>
            </w:tcBorders>
            <w:shd w:val="clear" w:color="000000" w:fill="92D050"/>
            <w:vAlign w:val="center"/>
            <w:hideMark/>
          </w:tcPr>
          <w:p w14:paraId="32696BF1" w14:textId="18AC23C5" w:rsidR="008E4471" w:rsidRPr="00240AB8" w:rsidRDefault="00240AB8" w:rsidP="008E4471">
            <w:pPr>
              <w:widowControl/>
              <w:jc w:val="center"/>
              <w:rPr>
                <w:rFonts w:ascii="Arial Narrow" w:eastAsia="Times New Roman" w:hAnsi="Arial Narrow" w:cs="Calibri"/>
                <w:b/>
                <w:bCs/>
                <w:color w:val="002060"/>
                <w:lang w:val="it-IT" w:eastAsia="it-IT"/>
              </w:rPr>
            </w:pPr>
            <w:r w:rsidRPr="00240AB8">
              <w:rPr>
                <w:rFonts w:ascii="Arial Narrow" w:eastAsia="Times New Roman" w:hAnsi="Arial Narrow" w:cs="Calibri"/>
                <w:b/>
                <w:bCs/>
                <w:color w:val="002060"/>
                <w:lang w:val="it-IT" w:eastAsia="it-IT"/>
              </w:rPr>
              <w:t>Absent</w:t>
            </w:r>
          </w:p>
        </w:tc>
        <w:tc>
          <w:tcPr>
            <w:tcW w:w="914" w:type="dxa"/>
            <w:tcBorders>
              <w:top w:val="single" w:sz="8" w:space="0" w:color="auto"/>
              <w:left w:val="nil"/>
              <w:bottom w:val="single" w:sz="8" w:space="0" w:color="auto"/>
              <w:right w:val="single" w:sz="8" w:space="0" w:color="auto"/>
            </w:tcBorders>
            <w:shd w:val="clear" w:color="000000" w:fill="FFFF00"/>
            <w:vAlign w:val="center"/>
            <w:hideMark/>
          </w:tcPr>
          <w:p w14:paraId="115EC0F7" w14:textId="708DF875" w:rsidR="008E4471" w:rsidRPr="008E4471" w:rsidRDefault="00240AB8" w:rsidP="008E4471">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Low</w:t>
            </w:r>
          </w:p>
        </w:tc>
        <w:tc>
          <w:tcPr>
            <w:tcW w:w="977" w:type="dxa"/>
            <w:tcBorders>
              <w:top w:val="single" w:sz="8" w:space="0" w:color="auto"/>
              <w:left w:val="nil"/>
              <w:bottom w:val="single" w:sz="8" w:space="0" w:color="auto"/>
              <w:right w:val="single" w:sz="8" w:space="0" w:color="auto"/>
            </w:tcBorders>
            <w:shd w:val="clear" w:color="000000" w:fill="FFC000"/>
            <w:vAlign w:val="center"/>
            <w:hideMark/>
          </w:tcPr>
          <w:p w14:paraId="7B1D70FC" w14:textId="7116FAFC" w:rsidR="008E4471" w:rsidRPr="008E4471" w:rsidRDefault="00240AB8" w:rsidP="008E4471">
            <w:pPr>
              <w:widowControl/>
              <w:jc w:val="center"/>
              <w:rPr>
                <w:rFonts w:ascii="Arial Narrow" w:eastAsia="Times New Roman" w:hAnsi="Arial Narrow" w:cs="Calibri"/>
                <w:b/>
                <w:bCs/>
                <w:color w:val="002060"/>
                <w:lang w:val="it-IT" w:eastAsia="it-IT"/>
              </w:rPr>
            </w:pPr>
            <w:r>
              <w:rPr>
                <w:rFonts w:ascii="Arial Narrow" w:eastAsia="Times New Roman" w:hAnsi="Arial Narrow" w:cs="Calibri"/>
                <w:b/>
                <w:bCs/>
                <w:color w:val="002060"/>
                <w:lang w:val="it-IT" w:eastAsia="it-IT"/>
              </w:rPr>
              <w:t>Medium</w:t>
            </w:r>
          </w:p>
        </w:tc>
        <w:tc>
          <w:tcPr>
            <w:tcW w:w="698" w:type="dxa"/>
            <w:tcBorders>
              <w:top w:val="single" w:sz="8" w:space="0" w:color="auto"/>
              <w:left w:val="nil"/>
              <w:bottom w:val="single" w:sz="8" w:space="0" w:color="auto"/>
              <w:right w:val="single" w:sz="8" w:space="0" w:color="auto"/>
            </w:tcBorders>
            <w:shd w:val="clear" w:color="000000" w:fill="C00000"/>
            <w:vAlign w:val="center"/>
            <w:hideMark/>
          </w:tcPr>
          <w:p w14:paraId="338468A9" w14:textId="49BF9007" w:rsidR="008E4471" w:rsidRPr="008E4471" w:rsidRDefault="00240AB8" w:rsidP="008E4471">
            <w:pPr>
              <w:widowControl/>
              <w:jc w:val="center"/>
              <w:rPr>
                <w:rFonts w:ascii="Arial Narrow" w:eastAsia="Times New Roman" w:hAnsi="Arial Narrow" w:cs="Calibri"/>
                <w:b/>
                <w:bCs/>
                <w:color w:val="FFFFFF"/>
                <w:lang w:val="it-IT" w:eastAsia="it-IT"/>
              </w:rPr>
            </w:pPr>
            <w:r>
              <w:rPr>
                <w:rFonts w:ascii="Arial Narrow" w:eastAsia="Times New Roman" w:hAnsi="Arial Narrow" w:cs="Calibri"/>
                <w:b/>
                <w:bCs/>
                <w:color w:val="FFFFFF"/>
                <w:lang w:val="it-IT" w:eastAsia="it-IT"/>
              </w:rPr>
              <w:t>High</w:t>
            </w:r>
          </w:p>
        </w:tc>
      </w:tr>
    </w:tbl>
    <w:p w14:paraId="791AFDDA" w14:textId="77777777" w:rsidR="008E4471" w:rsidRPr="008E4471" w:rsidRDefault="008E4471" w:rsidP="00F72752">
      <w:pPr>
        <w:spacing w:before="5"/>
        <w:jc w:val="center"/>
        <w:rPr>
          <w:rFonts w:ascii="Arial Narrow" w:eastAsia="Arial Narrow" w:hAnsi="Arial Narrow" w:cs="Arial Narrow"/>
          <w:b/>
          <w:bCs/>
          <w:color w:val="002060"/>
          <w:sz w:val="24"/>
          <w:szCs w:val="24"/>
          <w:lang w:val="it-IT"/>
        </w:rPr>
      </w:pPr>
    </w:p>
    <w:p w14:paraId="76433C9B" w14:textId="0C78F68E" w:rsidR="002A79DC" w:rsidRPr="008E4471" w:rsidRDefault="002A79DC" w:rsidP="00F72752">
      <w:pPr>
        <w:spacing w:before="5"/>
        <w:jc w:val="center"/>
        <w:rPr>
          <w:rFonts w:ascii="Arial Narrow" w:eastAsia="Arial Narrow" w:hAnsi="Arial Narrow" w:cs="Arial Narrow"/>
          <w:b/>
          <w:bCs/>
          <w:color w:val="002060"/>
          <w:sz w:val="10"/>
          <w:szCs w:val="10"/>
          <w:lang w:val="it-IT"/>
        </w:rPr>
      </w:pPr>
    </w:p>
    <w:p w14:paraId="22C31998" w14:textId="77777777" w:rsidR="0084503B" w:rsidRDefault="00111A0D">
      <w:pPr>
        <w:spacing w:line="20" w:lineRule="atLeast"/>
        <w:ind w:left="109"/>
        <w:rPr>
          <w:rFonts w:ascii="Arial Narrow" w:eastAsia="Arial Narrow" w:hAnsi="Arial Narrow" w:cs="Arial Narrow"/>
          <w:sz w:val="2"/>
          <w:szCs w:val="2"/>
        </w:rPr>
      </w:pPr>
      <w:r>
        <w:rPr>
          <w:rFonts w:ascii="Arial Narrow" w:eastAsia="Arial Narrow" w:hAnsi="Arial Narrow" w:cs="Arial Narrow"/>
          <w:sz w:val="2"/>
          <w:szCs w:val="2"/>
        </w:rPr>
      </w:r>
      <w:r>
        <w:rPr>
          <w:rFonts w:ascii="Arial Narrow" w:eastAsia="Arial Narrow" w:hAnsi="Arial Narrow" w:cs="Arial Narrow"/>
          <w:sz w:val="2"/>
          <w:szCs w:val="2"/>
        </w:rPr>
        <w:pict w14:anchorId="5991CC57">
          <v:group id="_x0000_s1028" style="width:1.6pt;height:.85pt;mso-position-horizontal-relative:char;mso-position-vertical-relative:line" coordsize="32,17">
            <v:group id="_x0000_s1029" style="position:absolute;left:5;top:5;width:23;height:8" coordorigin="5,5" coordsize="23,8">
              <v:shape id="_x0000_s1030" style="position:absolute;left:5;top:5;width:23;height:8" coordorigin="5,5" coordsize="23,8" path="m5,8r22,e" filled="f" strokeweight=".46pt">
                <v:path arrowok="t"/>
              </v:shape>
            </v:group>
            <w10:wrap type="none"/>
            <w10:anchorlock/>
          </v:group>
        </w:pict>
      </w:r>
    </w:p>
    <w:p w14:paraId="1C3C55F4" w14:textId="77777777" w:rsidR="008726CA" w:rsidRPr="000806E3" w:rsidRDefault="008726CA" w:rsidP="000806E3">
      <w:pPr>
        <w:rPr>
          <w:rFonts w:ascii="Arial Narrow" w:eastAsia="Arial Narrow" w:hAnsi="Arial Narrow" w:cs="Arial Narrow"/>
          <w:sz w:val="9"/>
          <w:szCs w:val="9"/>
          <w:lang w:val="it-IT"/>
        </w:rPr>
      </w:pPr>
    </w:p>
    <w:p w14:paraId="451FBD22" w14:textId="20957DC4" w:rsidR="00701E95" w:rsidRDefault="00701E95" w:rsidP="00A20BAD">
      <w:pPr>
        <w:spacing w:before="16" w:line="276" w:lineRule="auto"/>
        <w:ind w:left="113" w:right="116"/>
        <w:jc w:val="center"/>
        <w:rPr>
          <w:rFonts w:ascii="Arial Narrow" w:eastAsia="Arial Narrow" w:hAnsi="Arial Narrow" w:cs="Arial Narrow"/>
          <w:spacing w:val="-1"/>
          <w:sz w:val="20"/>
          <w:szCs w:val="20"/>
          <w:lang w:val="en-GB"/>
        </w:rPr>
      </w:pPr>
    </w:p>
    <w:p w14:paraId="717D06CE" w14:textId="2FA35E8E" w:rsidR="00550206" w:rsidRDefault="00550206" w:rsidP="00DF3A8C">
      <w:pPr>
        <w:spacing w:before="16" w:line="276" w:lineRule="auto"/>
        <w:ind w:left="113" w:right="116"/>
      </w:pPr>
    </w:p>
    <w:p w14:paraId="296F2C61" w14:textId="77777777" w:rsidR="00EE5460" w:rsidRDefault="00EE5460" w:rsidP="00DF3A8C">
      <w:pPr>
        <w:spacing w:before="16" w:line="276" w:lineRule="auto"/>
        <w:ind w:left="113" w:right="116"/>
        <w:rPr>
          <w:rFonts w:ascii="Arial Narrow" w:eastAsia="Arial Narrow" w:hAnsi="Arial Narrow" w:cs="Arial Narrow"/>
          <w:spacing w:val="-1"/>
          <w:sz w:val="20"/>
          <w:szCs w:val="20"/>
          <w:lang w:val="en-GB"/>
        </w:rPr>
      </w:pPr>
    </w:p>
    <w:p w14:paraId="28B6016A" w14:textId="2145E292" w:rsidR="00CF0C9E" w:rsidRPr="0031464A" w:rsidRDefault="00240AB8" w:rsidP="00A20BAD">
      <w:pPr>
        <w:spacing w:before="16" w:line="276" w:lineRule="auto"/>
        <w:ind w:left="113" w:right="116"/>
        <w:jc w:val="center"/>
        <w:rPr>
          <w:rFonts w:ascii="Arial Narrow" w:eastAsia="Arial Narrow" w:hAnsi="Arial Narrow" w:cs="Arial Narrow"/>
          <w:spacing w:val="-1"/>
          <w:sz w:val="20"/>
          <w:szCs w:val="20"/>
          <w:lang w:val="en-GB"/>
        </w:rPr>
      </w:pPr>
      <w:r w:rsidRPr="0031464A">
        <w:rPr>
          <w:rFonts w:ascii="Arial Narrow" w:eastAsia="Arial Narrow" w:hAnsi="Arial Narrow" w:cs="Arial Narrow"/>
          <w:spacing w:val="-1"/>
          <w:sz w:val="20"/>
          <w:szCs w:val="20"/>
          <w:lang w:val="en-GB"/>
        </w:rPr>
        <w:t>USEFUL INFORMATION</w:t>
      </w:r>
      <w:r w:rsidR="003B738C" w:rsidRPr="0031464A">
        <w:rPr>
          <w:rFonts w:ascii="Arial Narrow" w:eastAsia="Arial Narrow" w:hAnsi="Arial Narrow" w:cs="Arial Narrow"/>
          <w:spacing w:val="-1"/>
          <w:sz w:val="20"/>
          <w:szCs w:val="20"/>
          <w:lang w:val="en-GB"/>
        </w:rPr>
        <w:t>:</w:t>
      </w:r>
    </w:p>
    <w:p w14:paraId="6906EC42" w14:textId="77777777" w:rsidR="000806E3" w:rsidRPr="0031464A" w:rsidRDefault="000806E3" w:rsidP="000806E3">
      <w:pPr>
        <w:spacing w:before="16"/>
        <w:ind w:left="113" w:right="116"/>
        <w:jc w:val="center"/>
        <w:rPr>
          <w:rFonts w:ascii="Arial Narrow" w:eastAsia="Arial Narrow" w:hAnsi="Arial Narrow" w:cs="Arial Narrow"/>
          <w:spacing w:val="-1"/>
          <w:sz w:val="2"/>
          <w:szCs w:val="2"/>
          <w:lang w:val="en-GB"/>
        </w:rPr>
      </w:pPr>
    </w:p>
    <w:p w14:paraId="7ED8E3C8" w14:textId="6F26FFD8" w:rsidR="00240AB8" w:rsidRDefault="00240AB8" w:rsidP="000806E3">
      <w:pPr>
        <w:ind w:right="116"/>
        <w:jc w:val="both"/>
        <w:rPr>
          <w:rFonts w:ascii="Arial Narrow" w:eastAsia="Arial Narrow" w:hAnsi="Arial Narrow" w:cs="Arial Narrow"/>
          <w:b/>
          <w:bCs/>
          <w:color w:val="002060"/>
          <w:sz w:val="20"/>
          <w:szCs w:val="20"/>
        </w:rPr>
      </w:pPr>
      <w:r w:rsidRPr="00240AB8">
        <w:rPr>
          <w:rFonts w:ascii="Arial Narrow" w:eastAsia="Arial Narrow" w:hAnsi="Arial Narrow" w:cs="Arial Narrow"/>
          <w:color w:val="365F91" w:themeColor="accent1" w:themeShade="BF"/>
          <w:sz w:val="18"/>
          <w:szCs w:val="18"/>
        </w:rPr>
        <w:t>THE WEEKLY BULLETIN OF AIRBORNE POLLEN AND FUNGAL SPORES TYPICALLY CONTAINS DATA FROM THE PREVIOUS WEEK AND IS UPDATED EVERY WEDNESDAY AFTERNOON. THE BULLETIN PROVIDES THE WEEKLY CONCENTRATION LEVELS OF POLLEN AND FUNGAL SPORES, PER CUBIC METER OF AIR, BUT NOT THE LEVELS OF ALLERGY RISK. THE APPEARANCE OF SYMPTOMS OCCURS WHEN THE CONCENTRATION OF THE POLLEN/FUNGAL SPORE, TO WHICH THE PATIENT IS ALLERGIC, REACHES A THRESHOLD VALUE. THIS THRESHOLD COULD DIFFERE FROM PATIENT TO PATIENT, AND IT MAY VARY ALSO IN THE SAME PATIENT DURING THE SEASON. THEREFORE, INFORMATION ON THE LEVEL OF POLLEN CONCENTRATION SHOULD NOT BE A SUBSTITUTE FOR CONSULTATION WITH A MEDICA DOCTOR IN SETTING UP OR MODIFYING THERAPY</w:t>
      </w:r>
      <w:r w:rsidRPr="00240AB8">
        <w:rPr>
          <w:rFonts w:ascii="Arial Narrow" w:eastAsia="Arial Narrow" w:hAnsi="Arial Narrow" w:cs="Arial Narrow"/>
          <w:color w:val="002060"/>
          <w:sz w:val="20"/>
          <w:szCs w:val="20"/>
        </w:rPr>
        <w:t>.</w:t>
      </w:r>
      <w:r w:rsidRPr="00240AB8">
        <w:rPr>
          <w:rFonts w:ascii="Arial Narrow" w:eastAsia="Arial Narrow" w:hAnsi="Arial Narrow" w:cs="Arial Narrow"/>
          <w:b/>
          <w:bCs/>
          <w:color w:val="002060"/>
          <w:sz w:val="20"/>
          <w:szCs w:val="20"/>
        </w:rPr>
        <w:t xml:space="preserve"> </w:t>
      </w:r>
    </w:p>
    <w:p w14:paraId="463201F9" w14:textId="77777777" w:rsidR="0014231B" w:rsidRDefault="0014231B" w:rsidP="000806E3">
      <w:pPr>
        <w:ind w:right="116"/>
        <w:jc w:val="both"/>
        <w:rPr>
          <w:rFonts w:ascii="Arial Narrow" w:eastAsia="Arial Narrow" w:hAnsi="Arial Narrow" w:cs="Arial Narrow"/>
          <w:b/>
          <w:bCs/>
          <w:color w:val="002060"/>
          <w:sz w:val="20"/>
          <w:szCs w:val="20"/>
        </w:rPr>
      </w:pPr>
    </w:p>
    <w:p w14:paraId="5AA0A066" w14:textId="06947116" w:rsidR="00383A63" w:rsidRPr="00240AB8" w:rsidRDefault="00240AB8" w:rsidP="000806E3">
      <w:pPr>
        <w:ind w:right="116"/>
        <w:jc w:val="both"/>
        <w:rPr>
          <w:rFonts w:ascii="Arial Narrow" w:eastAsia="Arial Narrow" w:hAnsi="Arial Narrow" w:cs="Arial Narrow"/>
          <w:sz w:val="20"/>
          <w:szCs w:val="20"/>
          <w:lang w:val="en-GB"/>
        </w:rPr>
      </w:pPr>
      <w:r w:rsidRPr="00240AB8">
        <w:rPr>
          <w:rFonts w:ascii="Arial Narrow" w:eastAsia="Arial Narrow" w:hAnsi="Arial Narrow" w:cs="Arial Narrow"/>
          <w:sz w:val="20"/>
          <w:szCs w:val="20"/>
        </w:rPr>
        <w:t xml:space="preserve">It is </w:t>
      </w:r>
      <w:bookmarkStart w:id="0" w:name="_GoBack"/>
      <w:bookmarkEnd w:id="0"/>
      <w:r w:rsidRPr="00240AB8">
        <w:rPr>
          <w:rFonts w:ascii="Arial Narrow" w:eastAsia="Arial Narrow" w:hAnsi="Arial Narrow" w:cs="Arial Narrow"/>
          <w:sz w:val="20"/>
          <w:szCs w:val="20"/>
        </w:rPr>
        <w:t>estimated that 25% of people suffers from allergies. About 18 million Italians suffer from pollen allergies, and for them, the arrival of spring is full of irritation symptoms such as conjunctivitis, rhinitis and asthma. The concentrations of airborne pollen and fungal spores depend on the different geo-climatic-vegetati</w:t>
      </w:r>
      <w:r w:rsidR="00465D28">
        <w:rPr>
          <w:rFonts w:ascii="Arial Narrow" w:eastAsia="Arial Narrow" w:hAnsi="Arial Narrow" w:cs="Arial Narrow"/>
          <w:sz w:val="20"/>
          <w:szCs w:val="20"/>
        </w:rPr>
        <w:t>onal areas. For this reason, it i</w:t>
      </w:r>
      <w:r w:rsidRPr="00240AB8">
        <w:rPr>
          <w:rFonts w:ascii="Arial Narrow" w:eastAsia="Arial Narrow" w:hAnsi="Arial Narrow" w:cs="Arial Narrow"/>
          <w:sz w:val="20"/>
          <w:szCs w:val="20"/>
        </w:rPr>
        <w:t>s important to have a surveillance system that detects the presence of airborne allergenic pollen. The availability and usability of this information quickly and easily are essential for the population, doctors, and specialists.</w:t>
      </w:r>
    </w:p>
    <w:sectPr w:rsidR="00383A63" w:rsidRPr="00240AB8" w:rsidSect="00F72752">
      <w:pgSz w:w="16840" w:h="11910"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EECBE7" w14:textId="77777777" w:rsidR="00111A0D" w:rsidRDefault="00111A0D" w:rsidP="002A79DC">
      <w:r>
        <w:separator/>
      </w:r>
    </w:p>
  </w:endnote>
  <w:endnote w:type="continuationSeparator" w:id="0">
    <w:p w14:paraId="54045271" w14:textId="77777777" w:rsidR="00111A0D" w:rsidRDefault="00111A0D" w:rsidP="002A7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doni MT">
    <w:panose1 w:val="020706030806060202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05BF59" w14:textId="77777777" w:rsidR="00111A0D" w:rsidRDefault="00111A0D" w:rsidP="002A79DC">
      <w:r>
        <w:separator/>
      </w:r>
    </w:p>
  </w:footnote>
  <w:footnote w:type="continuationSeparator" w:id="0">
    <w:p w14:paraId="5E7F44B3" w14:textId="77777777" w:rsidR="00111A0D" w:rsidRDefault="00111A0D" w:rsidP="002A7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0499"/>
    <w:multiLevelType w:val="hybridMultilevel"/>
    <w:tmpl w:val="099E7244"/>
    <w:lvl w:ilvl="0" w:tplc="22E887A2">
      <w:start w:val="1"/>
      <w:numFmt w:val="bullet"/>
      <w:lvlText w:val="-"/>
      <w:lvlJc w:val="left"/>
      <w:pPr>
        <w:ind w:left="250" w:hanging="137"/>
      </w:pPr>
      <w:rPr>
        <w:rFonts w:ascii="Bodoni MT" w:eastAsia="Bodoni MT" w:hAnsi="Bodoni MT" w:hint="default"/>
        <w:b/>
        <w:bCs/>
        <w:color w:val="1F497C"/>
        <w:w w:val="99"/>
        <w:sz w:val="22"/>
        <w:szCs w:val="22"/>
      </w:rPr>
    </w:lvl>
    <w:lvl w:ilvl="1" w:tplc="EF867DF4">
      <w:start w:val="1"/>
      <w:numFmt w:val="bullet"/>
      <w:lvlText w:val="•"/>
      <w:lvlJc w:val="left"/>
      <w:pPr>
        <w:ind w:left="1643" w:hanging="137"/>
      </w:pPr>
      <w:rPr>
        <w:rFonts w:hint="default"/>
      </w:rPr>
    </w:lvl>
    <w:lvl w:ilvl="2" w:tplc="80A24CD2">
      <w:start w:val="1"/>
      <w:numFmt w:val="bullet"/>
      <w:lvlText w:val="•"/>
      <w:lvlJc w:val="left"/>
      <w:pPr>
        <w:ind w:left="3036" w:hanging="137"/>
      </w:pPr>
      <w:rPr>
        <w:rFonts w:hint="default"/>
      </w:rPr>
    </w:lvl>
    <w:lvl w:ilvl="3" w:tplc="793C7C0C">
      <w:start w:val="1"/>
      <w:numFmt w:val="bullet"/>
      <w:lvlText w:val="•"/>
      <w:lvlJc w:val="left"/>
      <w:pPr>
        <w:ind w:left="4429" w:hanging="137"/>
      </w:pPr>
      <w:rPr>
        <w:rFonts w:hint="default"/>
      </w:rPr>
    </w:lvl>
    <w:lvl w:ilvl="4" w:tplc="688E8E06">
      <w:start w:val="1"/>
      <w:numFmt w:val="bullet"/>
      <w:lvlText w:val="•"/>
      <w:lvlJc w:val="left"/>
      <w:pPr>
        <w:ind w:left="5822" w:hanging="137"/>
      </w:pPr>
      <w:rPr>
        <w:rFonts w:hint="default"/>
      </w:rPr>
    </w:lvl>
    <w:lvl w:ilvl="5" w:tplc="036A632A">
      <w:start w:val="1"/>
      <w:numFmt w:val="bullet"/>
      <w:lvlText w:val="•"/>
      <w:lvlJc w:val="left"/>
      <w:pPr>
        <w:ind w:left="7215" w:hanging="137"/>
      </w:pPr>
      <w:rPr>
        <w:rFonts w:hint="default"/>
      </w:rPr>
    </w:lvl>
    <w:lvl w:ilvl="6" w:tplc="C46E6736">
      <w:start w:val="1"/>
      <w:numFmt w:val="bullet"/>
      <w:lvlText w:val="•"/>
      <w:lvlJc w:val="left"/>
      <w:pPr>
        <w:ind w:left="8608" w:hanging="137"/>
      </w:pPr>
      <w:rPr>
        <w:rFonts w:hint="default"/>
      </w:rPr>
    </w:lvl>
    <w:lvl w:ilvl="7" w:tplc="E174B680">
      <w:start w:val="1"/>
      <w:numFmt w:val="bullet"/>
      <w:lvlText w:val="•"/>
      <w:lvlJc w:val="left"/>
      <w:pPr>
        <w:ind w:left="10001" w:hanging="137"/>
      </w:pPr>
      <w:rPr>
        <w:rFonts w:hint="default"/>
      </w:rPr>
    </w:lvl>
    <w:lvl w:ilvl="8" w:tplc="05D058B2">
      <w:start w:val="1"/>
      <w:numFmt w:val="bullet"/>
      <w:lvlText w:val="•"/>
      <w:lvlJc w:val="left"/>
      <w:pPr>
        <w:ind w:left="11394" w:hanging="137"/>
      </w:pPr>
      <w:rPr>
        <w:rFonts w:hint="default"/>
      </w:rPr>
    </w:lvl>
  </w:abstractNum>
  <w:abstractNum w:abstractNumId="1" w15:restartNumberingAfterBreak="0">
    <w:nsid w:val="1B6D66AB"/>
    <w:multiLevelType w:val="hybridMultilevel"/>
    <w:tmpl w:val="1576B1C6"/>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2" w15:restartNumberingAfterBreak="0">
    <w:nsid w:val="27797E92"/>
    <w:multiLevelType w:val="hybridMultilevel"/>
    <w:tmpl w:val="DF58BAD8"/>
    <w:lvl w:ilvl="0" w:tplc="9ED4962E">
      <w:numFmt w:val="bullet"/>
      <w:lvlText w:val=""/>
      <w:lvlJc w:val="left"/>
      <w:pPr>
        <w:ind w:left="720" w:hanging="360"/>
      </w:pPr>
      <w:rPr>
        <w:rFonts w:ascii="Symbol" w:eastAsia="Arial Narrow" w:hAnsi="Symbol" w:cs="Arial Narro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84503B"/>
    <w:rsid w:val="00004EF0"/>
    <w:rsid w:val="00013DD3"/>
    <w:rsid w:val="00030E21"/>
    <w:rsid w:val="000806E3"/>
    <w:rsid w:val="00081C72"/>
    <w:rsid w:val="00083ACD"/>
    <w:rsid w:val="00096959"/>
    <w:rsid w:val="000B5559"/>
    <w:rsid w:val="000B699D"/>
    <w:rsid w:val="000C2AC5"/>
    <w:rsid w:val="000C2AE2"/>
    <w:rsid w:val="000C574D"/>
    <w:rsid w:val="000C5C55"/>
    <w:rsid w:val="000D4096"/>
    <w:rsid w:val="001102CD"/>
    <w:rsid w:val="00111A0D"/>
    <w:rsid w:val="00136332"/>
    <w:rsid w:val="0014231B"/>
    <w:rsid w:val="001932CD"/>
    <w:rsid w:val="001935C6"/>
    <w:rsid w:val="001C28C9"/>
    <w:rsid w:val="001C6F39"/>
    <w:rsid w:val="001D5BD2"/>
    <w:rsid w:val="001E1FF5"/>
    <w:rsid w:val="001E57C0"/>
    <w:rsid w:val="00204749"/>
    <w:rsid w:val="0021478E"/>
    <w:rsid w:val="00214BAD"/>
    <w:rsid w:val="00216A4F"/>
    <w:rsid w:val="00217832"/>
    <w:rsid w:val="0023025A"/>
    <w:rsid w:val="00240AB8"/>
    <w:rsid w:val="0027525E"/>
    <w:rsid w:val="002765CC"/>
    <w:rsid w:val="002A79DC"/>
    <w:rsid w:val="002C326C"/>
    <w:rsid w:val="002C3AEC"/>
    <w:rsid w:val="00303D3A"/>
    <w:rsid w:val="0031464A"/>
    <w:rsid w:val="003226A8"/>
    <w:rsid w:val="00327871"/>
    <w:rsid w:val="00340697"/>
    <w:rsid w:val="00344F18"/>
    <w:rsid w:val="00381168"/>
    <w:rsid w:val="00383A63"/>
    <w:rsid w:val="00390A89"/>
    <w:rsid w:val="003B738C"/>
    <w:rsid w:val="003E0FD3"/>
    <w:rsid w:val="0044452B"/>
    <w:rsid w:val="004651B7"/>
    <w:rsid w:val="00465D28"/>
    <w:rsid w:val="004824E9"/>
    <w:rsid w:val="004934E7"/>
    <w:rsid w:val="004B247A"/>
    <w:rsid w:val="004D0422"/>
    <w:rsid w:val="004F3010"/>
    <w:rsid w:val="00525800"/>
    <w:rsid w:val="005327AA"/>
    <w:rsid w:val="00550206"/>
    <w:rsid w:val="005600CA"/>
    <w:rsid w:val="00572356"/>
    <w:rsid w:val="005918F7"/>
    <w:rsid w:val="00594951"/>
    <w:rsid w:val="005A5ECC"/>
    <w:rsid w:val="005C2BCB"/>
    <w:rsid w:val="005C397B"/>
    <w:rsid w:val="005D6439"/>
    <w:rsid w:val="005E6BD1"/>
    <w:rsid w:val="005F59D7"/>
    <w:rsid w:val="0063439E"/>
    <w:rsid w:val="006436CA"/>
    <w:rsid w:val="00643878"/>
    <w:rsid w:val="00673255"/>
    <w:rsid w:val="00677835"/>
    <w:rsid w:val="00695AE5"/>
    <w:rsid w:val="006A744B"/>
    <w:rsid w:val="006C5858"/>
    <w:rsid w:val="006E1E7D"/>
    <w:rsid w:val="006F7F7B"/>
    <w:rsid w:val="00701E95"/>
    <w:rsid w:val="007165D2"/>
    <w:rsid w:val="00731F65"/>
    <w:rsid w:val="00736B22"/>
    <w:rsid w:val="00740431"/>
    <w:rsid w:val="00744878"/>
    <w:rsid w:val="007457CF"/>
    <w:rsid w:val="00775F1A"/>
    <w:rsid w:val="00780149"/>
    <w:rsid w:val="00791AF3"/>
    <w:rsid w:val="00795F87"/>
    <w:rsid w:val="007C0AE7"/>
    <w:rsid w:val="007F01C9"/>
    <w:rsid w:val="00822C17"/>
    <w:rsid w:val="00826A5E"/>
    <w:rsid w:val="00831B8D"/>
    <w:rsid w:val="0084503B"/>
    <w:rsid w:val="00855440"/>
    <w:rsid w:val="008726CA"/>
    <w:rsid w:val="00876153"/>
    <w:rsid w:val="008B1343"/>
    <w:rsid w:val="008D6279"/>
    <w:rsid w:val="008E00A9"/>
    <w:rsid w:val="008E4471"/>
    <w:rsid w:val="0093193A"/>
    <w:rsid w:val="0093731F"/>
    <w:rsid w:val="00937D26"/>
    <w:rsid w:val="0095122C"/>
    <w:rsid w:val="009826CB"/>
    <w:rsid w:val="00992157"/>
    <w:rsid w:val="00997C70"/>
    <w:rsid w:val="009A27DA"/>
    <w:rsid w:val="009C030D"/>
    <w:rsid w:val="009F7A80"/>
    <w:rsid w:val="00A043DA"/>
    <w:rsid w:val="00A20BAD"/>
    <w:rsid w:val="00A31B63"/>
    <w:rsid w:val="00A361BD"/>
    <w:rsid w:val="00A431DA"/>
    <w:rsid w:val="00A525F9"/>
    <w:rsid w:val="00A858C5"/>
    <w:rsid w:val="00AB1480"/>
    <w:rsid w:val="00AD648C"/>
    <w:rsid w:val="00AD7723"/>
    <w:rsid w:val="00B1409F"/>
    <w:rsid w:val="00B548B0"/>
    <w:rsid w:val="00BA096D"/>
    <w:rsid w:val="00BB13D1"/>
    <w:rsid w:val="00BB4747"/>
    <w:rsid w:val="00BC51FE"/>
    <w:rsid w:val="00C25148"/>
    <w:rsid w:val="00C34E83"/>
    <w:rsid w:val="00C5115C"/>
    <w:rsid w:val="00C62043"/>
    <w:rsid w:val="00C62B3B"/>
    <w:rsid w:val="00C6352A"/>
    <w:rsid w:val="00CB5957"/>
    <w:rsid w:val="00CE3BF1"/>
    <w:rsid w:val="00CF0C9E"/>
    <w:rsid w:val="00D1646F"/>
    <w:rsid w:val="00D24952"/>
    <w:rsid w:val="00D47C27"/>
    <w:rsid w:val="00D51761"/>
    <w:rsid w:val="00D64660"/>
    <w:rsid w:val="00D74980"/>
    <w:rsid w:val="00DA128E"/>
    <w:rsid w:val="00DB5AD6"/>
    <w:rsid w:val="00DC2DDF"/>
    <w:rsid w:val="00DD034F"/>
    <w:rsid w:val="00DE0365"/>
    <w:rsid w:val="00DE6CDF"/>
    <w:rsid w:val="00DF3A8C"/>
    <w:rsid w:val="00E0440A"/>
    <w:rsid w:val="00E227E9"/>
    <w:rsid w:val="00E22A8E"/>
    <w:rsid w:val="00E246FC"/>
    <w:rsid w:val="00E43BE3"/>
    <w:rsid w:val="00E56856"/>
    <w:rsid w:val="00E61AA9"/>
    <w:rsid w:val="00E650E5"/>
    <w:rsid w:val="00E8536C"/>
    <w:rsid w:val="00EA2446"/>
    <w:rsid w:val="00EA6424"/>
    <w:rsid w:val="00EB79E3"/>
    <w:rsid w:val="00ED1B85"/>
    <w:rsid w:val="00EE5460"/>
    <w:rsid w:val="00EF2E27"/>
    <w:rsid w:val="00EF62EA"/>
    <w:rsid w:val="00F003A3"/>
    <w:rsid w:val="00F008CD"/>
    <w:rsid w:val="00F04731"/>
    <w:rsid w:val="00F403F2"/>
    <w:rsid w:val="00F702D6"/>
    <w:rsid w:val="00F72752"/>
    <w:rsid w:val="00F809A0"/>
    <w:rsid w:val="00FB7ED6"/>
    <w:rsid w:val="00FC3A6E"/>
    <w:rsid w:val="00FC47C9"/>
    <w:rsid w:val="00FD343F"/>
    <w:rsid w:val="00FD5AE5"/>
    <w:rsid w:val="00FE44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3BBB042"/>
  <w15:docId w15:val="{B9DEA026-5C11-464C-8498-8F70A925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uiPriority w:val="9"/>
    <w:qFormat/>
    <w:pPr>
      <w:spacing w:before="47"/>
      <w:ind w:left="113"/>
      <w:outlineLvl w:val="0"/>
    </w:pPr>
    <w:rPr>
      <w:rFonts w:ascii="Bodoni MT" w:eastAsia="Bodoni MT" w:hAnsi="Bodoni MT"/>
      <w:b/>
      <w:bCs/>
      <w:sz w:val="36"/>
      <w:szCs w:val="36"/>
    </w:rPr>
  </w:style>
  <w:style w:type="paragraph" w:styleId="Titolo2">
    <w:name w:val="heading 2"/>
    <w:basedOn w:val="Normale"/>
    <w:uiPriority w:val="9"/>
    <w:unhideWhenUsed/>
    <w:qFormat/>
    <w:pPr>
      <w:spacing w:before="1"/>
      <w:ind w:left="536"/>
      <w:outlineLvl w:val="1"/>
    </w:pPr>
    <w:rPr>
      <w:rFonts w:ascii="Bodoni MT" w:eastAsia="Bodoni MT" w:hAnsi="Bodoni MT"/>
      <w:sz w:val="28"/>
      <w:szCs w:val="28"/>
    </w:rPr>
  </w:style>
  <w:style w:type="paragraph" w:styleId="Titolo3">
    <w:name w:val="heading 3"/>
    <w:basedOn w:val="Normale"/>
    <w:uiPriority w:val="9"/>
    <w:unhideWhenUsed/>
    <w:qFormat/>
    <w:pPr>
      <w:ind w:left="4761"/>
      <w:outlineLvl w:val="2"/>
    </w:pPr>
    <w:rPr>
      <w:rFonts w:ascii="Bodoni MT" w:eastAsia="Bodoni MT" w:hAnsi="Bodoni MT"/>
      <w:b/>
      <w:bCs/>
      <w:sz w:val="27"/>
      <w:szCs w:val="27"/>
    </w:rPr>
  </w:style>
  <w:style w:type="paragraph" w:styleId="Titolo4">
    <w:name w:val="heading 4"/>
    <w:basedOn w:val="Normale"/>
    <w:uiPriority w:val="9"/>
    <w:unhideWhenUsed/>
    <w:qFormat/>
    <w:pPr>
      <w:spacing w:before="5"/>
      <w:ind w:left="250" w:hanging="137"/>
      <w:outlineLvl w:val="3"/>
    </w:pPr>
    <w:rPr>
      <w:rFonts w:ascii="Bodoni MT" w:eastAsia="Bodoni MT" w:hAnsi="Bodoni MT"/>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pPr>
      <w:ind w:left="113"/>
    </w:pPr>
    <w:rPr>
      <w:rFonts w:ascii="Bodoni MT" w:eastAsia="Bodoni MT" w:hAnsi="Bodoni MT"/>
    </w:rPr>
  </w:style>
  <w:style w:type="paragraph" w:styleId="Paragrafoelenco">
    <w:name w:val="List Paragraph"/>
    <w:basedOn w:val="Normale"/>
    <w:uiPriority w:val="1"/>
    <w:qFormat/>
  </w:style>
  <w:style w:type="paragraph" w:customStyle="1" w:styleId="TableParagraph">
    <w:name w:val="Table Paragraph"/>
    <w:basedOn w:val="Normale"/>
    <w:uiPriority w:val="1"/>
    <w:qFormat/>
  </w:style>
  <w:style w:type="table" w:styleId="Grigliatabella">
    <w:name w:val="Table Grid"/>
    <w:basedOn w:val="Tabellanormale"/>
    <w:uiPriority w:val="39"/>
    <w:rsid w:val="00F727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A79DC"/>
    <w:pPr>
      <w:tabs>
        <w:tab w:val="center" w:pos="4819"/>
        <w:tab w:val="right" w:pos="9638"/>
      </w:tabs>
    </w:pPr>
  </w:style>
  <w:style w:type="character" w:customStyle="1" w:styleId="IntestazioneCarattere">
    <w:name w:val="Intestazione Carattere"/>
    <w:basedOn w:val="Carpredefinitoparagrafo"/>
    <w:link w:val="Intestazione"/>
    <w:uiPriority w:val="99"/>
    <w:rsid w:val="002A79DC"/>
  </w:style>
  <w:style w:type="paragraph" w:styleId="Pidipagina">
    <w:name w:val="footer"/>
    <w:basedOn w:val="Normale"/>
    <w:link w:val="PidipaginaCarattere"/>
    <w:uiPriority w:val="99"/>
    <w:unhideWhenUsed/>
    <w:rsid w:val="002A79DC"/>
    <w:pPr>
      <w:tabs>
        <w:tab w:val="center" w:pos="4819"/>
        <w:tab w:val="right" w:pos="9638"/>
      </w:tabs>
    </w:pPr>
  </w:style>
  <w:style w:type="character" w:customStyle="1" w:styleId="PidipaginaCarattere">
    <w:name w:val="Piè di pagina Carattere"/>
    <w:basedOn w:val="Carpredefinitoparagrafo"/>
    <w:link w:val="Pidipagina"/>
    <w:uiPriority w:val="99"/>
    <w:rsid w:val="002A7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976766">
      <w:bodyDiv w:val="1"/>
      <w:marLeft w:val="0"/>
      <w:marRight w:val="0"/>
      <w:marTop w:val="0"/>
      <w:marBottom w:val="0"/>
      <w:divBdr>
        <w:top w:val="none" w:sz="0" w:space="0" w:color="auto"/>
        <w:left w:val="none" w:sz="0" w:space="0" w:color="auto"/>
        <w:bottom w:val="none" w:sz="0" w:space="0" w:color="auto"/>
        <w:right w:val="none" w:sz="0" w:space="0" w:color="auto"/>
      </w:divBdr>
    </w:div>
    <w:div w:id="282347778">
      <w:bodyDiv w:val="1"/>
      <w:marLeft w:val="0"/>
      <w:marRight w:val="0"/>
      <w:marTop w:val="0"/>
      <w:marBottom w:val="0"/>
      <w:divBdr>
        <w:top w:val="none" w:sz="0" w:space="0" w:color="auto"/>
        <w:left w:val="none" w:sz="0" w:space="0" w:color="auto"/>
        <w:bottom w:val="none" w:sz="0" w:space="0" w:color="auto"/>
        <w:right w:val="none" w:sz="0" w:space="0" w:color="auto"/>
      </w:divBdr>
    </w:div>
    <w:div w:id="541283179">
      <w:bodyDiv w:val="1"/>
      <w:marLeft w:val="0"/>
      <w:marRight w:val="0"/>
      <w:marTop w:val="0"/>
      <w:marBottom w:val="0"/>
      <w:divBdr>
        <w:top w:val="none" w:sz="0" w:space="0" w:color="auto"/>
        <w:left w:val="none" w:sz="0" w:space="0" w:color="auto"/>
        <w:bottom w:val="none" w:sz="0" w:space="0" w:color="auto"/>
        <w:right w:val="none" w:sz="0" w:space="0" w:color="auto"/>
      </w:divBdr>
    </w:div>
    <w:div w:id="651563417">
      <w:bodyDiv w:val="1"/>
      <w:marLeft w:val="0"/>
      <w:marRight w:val="0"/>
      <w:marTop w:val="0"/>
      <w:marBottom w:val="0"/>
      <w:divBdr>
        <w:top w:val="none" w:sz="0" w:space="0" w:color="auto"/>
        <w:left w:val="none" w:sz="0" w:space="0" w:color="auto"/>
        <w:bottom w:val="none" w:sz="0" w:space="0" w:color="auto"/>
        <w:right w:val="none" w:sz="0" w:space="0" w:color="auto"/>
      </w:divBdr>
    </w:div>
    <w:div w:id="769278824">
      <w:bodyDiv w:val="1"/>
      <w:marLeft w:val="0"/>
      <w:marRight w:val="0"/>
      <w:marTop w:val="0"/>
      <w:marBottom w:val="0"/>
      <w:divBdr>
        <w:top w:val="none" w:sz="0" w:space="0" w:color="auto"/>
        <w:left w:val="none" w:sz="0" w:space="0" w:color="auto"/>
        <w:bottom w:val="none" w:sz="0" w:space="0" w:color="auto"/>
        <w:right w:val="none" w:sz="0" w:space="0" w:color="auto"/>
      </w:divBdr>
    </w:div>
    <w:div w:id="1003894081">
      <w:bodyDiv w:val="1"/>
      <w:marLeft w:val="0"/>
      <w:marRight w:val="0"/>
      <w:marTop w:val="0"/>
      <w:marBottom w:val="0"/>
      <w:divBdr>
        <w:top w:val="none" w:sz="0" w:space="0" w:color="auto"/>
        <w:left w:val="none" w:sz="0" w:space="0" w:color="auto"/>
        <w:bottom w:val="none" w:sz="0" w:space="0" w:color="auto"/>
        <w:right w:val="none" w:sz="0" w:space="0" w:color="auto"/>
      </w:divBdr>
      <w:divsChild>
        <w:div w:id="1842699092">
          <w:marLeft w:val="0"/>
          <w:marRight w:val="0"/>
          <w:marTop w:val="0"/>
          <w:marBottom w:val="0"/>
          <w:divBdr>
            <w:top w:val="none" w:sz="0" w:space="0" w:color="auto"/>
            <w:left w:val="none" w:sz="0" w:space="0" w:color="auto"/>
            <w:bottom w:val="none" w:sz="0" w:space="0" w:color="auto"/>
            <w:right w:val="none" w:sz="0" w:space="0" w:color="auto"/>
          </w:divBdr>
        </w:div>
      </w:divsChild>
    </w:div>
    <w:div w:id="1139107068">
      <w:bodyDiv w:val="1"/>
      <w:marLeft w:val="0"/>
      <w:marRight w:val="0"/>
      <w:marTop w:val="0"/>
      <w:marBottom w:val="0"/>
      <w:divBdr>
        <w:top w:val="none" w:sz="0" w:space="0" w:color="auto"/>
        <w:left w:val="none" w:sz="0" w:space="0" w:color="auto"/>
        <w:bottom w:val="none" w:sz="0" w:space="0" w:color="auto"/>
        <w:right w:val="none" w:sz="0" w:space="0" w:color="auto"/>
      </w:divBdr>
    </w:div>
    <w:div w:id="1209993175">
      <w:bodyDiv w:val="1"/>
      <w:marLeft w:val="0"/>
      <w:marRight w:val="0"/>
      <w:marTop w:val="0"/>
      <w:marBottom w:val="0"/>
      <w:divBdr>
        <w:top w:val="none" w:sz="0" w:space="0" w:color="auto"/>
        <w:left w:val="none" w:sz="0" w:space="0" w:color="auto"/>
        <w:bottom w:val="none" w:sz="0" w:space="0" w:color="auto"/>
        <w:right w:val="none" w:sz="0" w:space="0" w:color="auto"/>
      </w:divBdr>
    </w:div>
    <w:div w:id="1235624511">
      <w:bodyDiv w:val="1"/>
      <w:marLeft w:val="0"/>
      <w:marRight w:val="0"/>
      <w:marTop w:val="0"/>
      <w:marBottom w:val="0"/>
      <w:divBdr>
        <w:top w:val="none" w:sz="0" w:space="0" w:color="auto"/>
        <w:left w:val="none" w:sz="0" w:space="0" w:color="auto"/>
        <w:bottom w:val="none" w:sz="0" w:space="0" w:color="auto"/>
        <w:right w:val="none" w:sz="0" w:space="0" w:color="auto"/>
      </w:divBdr>
    </w:div>
    <w:div w:id="1374886698">
      <w:bodyDiv w:val="1"/>
      <w:marLeft w:val="0"/>
      <w:marRight w:val="0"/>
      <w:marTop w:val="0"/>
      <w:marBottom w:val="0"/>
      <w:divBdr>
        <w:top w:val="none" w:sz="0" w:space="0" w:color="auto"/>
        <w:left w:val="none" w:sz="0" w:space="0" w:color="auto"/>
        <w:bottom w:val="none" w:sz="0" w:space="0" w:color="auto"/>
        <w:right w:val="none" w:sz="0" w:space="0" w:color="auto"/>
      </w:divBdr>
    </w:div>
    <w:div w:id="1447040683">
      <w:bodyDiv w:val="1"/>
      <w:marLeft w:val="0"/>
      <w:marRight w:val="0"/>
      <w:marTop w:val="0"/>
      <w:marBottom w:val="0"/>
      <w:divBdr>
        <w:top w:val="none" w:sz="0" w:space="0" w:color="auto"/>
        <w:left w:val="none" w:sz="0" w:space="0" w:color="auto"/>
        <w:bottom w:val="none" w:sz="0" w:space="0" w:color="auto"/>
        <w:right w:val="none" w:sz="0" w:space="0" w:color="auto"/>
      </w:divBdr>
    </w:div>
    <w:div w:id="1642492788">
      <w:bodyDiv w:val="1"/>
      <w:marLeft w:val="0"/>
      <w:marRight w:val="0"/>
      <w:marTop w:val="0"/>
      <w:marBottom w:val="0"/>
      <w:divBdr>
        <w:top w:val="none" w:sz="0" w:space="0" w:color="auto"/>
        <w:left w:val="none" w:sz="0" w:space="0" w:color="auto"/>
        <w:bottom w:val="none" w:sz="0" w:space="0" w:color="auto"/>
        <w:right w:val="none" w:sz="0" w:space="0" w:color="auto"/>
      </w:divBdr>
    </w:div>
    <w:div w:id="1684043707">
      <w:bodyDiv w:val="1"/>
      <w:marLeft w:val="0"/>
      <w:marRight w:val="0"/>
      <w:marTop w:val="0"/>
      <w:marBottom w:val="0"/>
      <w:divBdr>
        <w:top w:val="none" w:sz="0" w:space="0" w:color="auto"/>
        <w:left w:val="none" w:sz="0" w:space="0" w:color="auto"/>
        <w:bottom w:val="none" w:sz="0" w:space="0" w:color="auto"/>
        <w:right w:val="none" w:sz="0" w:space="0" w:color="auto"/>
      </w:divBdr>
    </w:div>
    <w:div w:id="1710446513">
      <w:bodyDiv w:val="1"/>
      <w:marLeft w:val="0"/>
      <w:marRight w:val="0"/>
      <w:marTop w:val="0"/>
      <w:marBottom w:val="0"/>
      <w:divBdr>
        <w:top w:val="none" w:sz="0" w:space="0" w:color="auto"/>
        <w:left w:val="none" w:sz="0" w:space="0" w:color="auto"/>
        <w:bottom w:val="none" w:sz="0" w:space="0" w:color="auto"/>
        <w:right w:val="none" w:sz="0" w:space="0" w:color="auto"/>
      </w:divBdr>
    </w:div>
    <w:div w:id="1821580115">
      <w:bodyDiv w:val="1"/>
      <w:marLeft w:val="0"/>
      <w:marRight w:val="0"/>
      <w:marTop w:val="0"/>
      <w:marBottom w:val="0"/>
      <w:divBdr>
        <w:top w:val="none" w:sz="0" w:space="0" w:color="auto"/>
        <w:left w:val="none" w:sz="0" w:space="0" w:color="auto"/>
        <w:bottom w:val="none" w:sz="0" w:space="0" w:color="auto"/>
        <w:right w:val="none" w:sz="0" w:space="0" w:color="auto"/>
      </w:divBdr>
    </w:div>
    <w:div w:id="1859199658">
      <w:bodyDiv w:val="1"/>
      <w:marLeft w:val="0"/>
      <w:marRight w:val="0"/>
      <w:marTop w:val="0"/>
      <w:marBottom w:val="0"/>
      <w:divBdr>
        <w:top w:val="none" w:sz="0" w:space="0" w:color="auto"/>
        <w:left w:val="none" w:sz="0" w:space="0" w:color="auto"/>
        <w:bottom w:val="none" w:sz="0" w:space="0" w:color="auto"/>
        <w:right w:val="none" w:sz="0" w:space="0" w:color="auto"/>
      </w:divBdr>
    </w:div>
    <w:div w:id="1875539957">
      <w:bodyDiv w:val="1"/>
      <w:marLeft w:val="0"/>
      <w:marRight w:val="0"/>
      <w:marTop w:val="0"/>
      <w:marBottom w:val="0"/>
      <w:divBdr>
        <w:top w:val="none" w:sz="0" w:space="0" w:color="auto"/>
        <w:left w:val="none" w:sz="0" w:space="0" w:color="auto"/>
        <w:bottom w:val="none" w:sz="0" w:space="0" w:color="auto"/>
        <w:right w:val="none" w:sz="0" w:space="0" w:color="auto"/>
      </w:divBdr>
    </w:div>
    <w:div w:id="1962221326">
      <w:bodyDiv w:val="1"/>
      <w:marLeft w:val="0"/>
      <w:marRight w:val="0"/>
      <w:marTop w:val="0"/>
      <w:marBottom w:val="0"/>
      <w:divBdr>
        <w:top w:val="none" w:sz="0" w:space="0" w:color="auto"/>
        <w:left w:val="none" w:sz="0" w:space="0" w:color="auto"/>
        <w:bottom w:val="none" w:sz="0" w:space="0" w:color="auto"/>
        <w:right w:val="none" w:sz="0" w:space="0" w:color="auto"/>
      </w:divBdr>
    </w:div>
    <w:div w:id="2002080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631</TotalTime>
  <Pages>1</Pages>
  <Words>315</Words>
  <Characters>1799</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Microsoft Word - centro2azienda2018.docx</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centro2azienda2018.docx</dc:title>
  <dc:creator>utente</dc:creator>
  <cp:lastModifiedBy>Marta PEZZATO</cp:lastModifiedBy>
  <cp:revision>97</cp:revision>
  <cp:lastPrinted>2025-06-04T13:54:00Z</cp:lastPrinted>
  <dcterms:created xsi:type="dcterms:W3CDTF">2021-07-12T14:32:00Z</dcterms:created>
  <dcterms:modified xsi:type="dcterms:W3CDTF">2026-02-24T15:47:00Z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2018-04-26T00:00:00Z</vt:filetime>
  </property>
  <property fmtid="{D5CDD505-2E9C-101B-9397-08002B2CF9AE}" pid="3" name="LastSaved">
    <vt:filetime>2021-05-13T00:00:00Z</vt:filetime>
  </property>
</Properties>
</file>