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jc w:val="center"/>
      </w:pPr>
      <w:r>
        <w:drawing>
          <wp:inline xmlns:a="http://schemas.openxmlformats.org/drawingml/2006/main" xmlns:pic="http://schemas.openxmlformats.org/drawingml/2006/picture">
            <wp:extent cx="2743200" cy="2743200"/>
            <wp:docPr id="1" name="Picture 1" descr="SchoolPulse-logo"/>
            <wp:cNvGraphicFramePr>
              <a:graphicFrameLocks noChangeAspect="1"/>
            </wp:cNvGraphicFramePr>
            <a:graphic>
              <a:graphicData uri="http://schemas.openxmlformats.org/drawingml/2006/picture">
                <pic:pic>
                  <pic:nvPicPr>
                    <pic:cNvPr id="0" name="schoolpulse-logo.png"/>
                    <pic:cNvPicPr/>
                  </pic:nvPicPr>
                  <pic:blipFill>
                    <a:blip r:embed="rId11"/>
                    <a:stretch>
                      <a:fillRect/>
                    </a:stretch>
                  </pic:blipFill>
                  <pic:spPr>
                    <a:xfrm>
                      <a:off x="0" y="0"/>
                      <a:ext cx="2743200" cy="2743200"/>
                    </a:xfrm>
                    <a:prstGeom prst="rect"/>
                  </pic:spPr>
                </pic:pic>
              </a:graphicData>
            </a:graphic>
          </wp:inline>
        </w:drawing>
      </w:r>
    </w:p>
    <w:p>
      <w:pPr>
        <w:spacing w:after="520"/>
      </w:pPr>
    </w:p>
    <w:p>
      <w:pPr>
        <w:pStyle w:val="Title"/>
        <w:jc w:val="center"/>
      </w:pPr>
      <w:r>
        <w:t>Complete klantenhandleiding</w:t>
      </w:r>
    </w:p>
    <w:p>
      <w:pPr>
        <w:pStyle w:val="Subtitle"/>
        <w:jc w:val="center"/>
      </w:pPr>
      <w:r>
        <w:t>Van eerste schoolinrichting tot dagelijks gebruik</w:t>
      </w:r>
    </w:p>
    <w:tbl>
      <w:tblPr>
        <w:tblW w:type="auto" w:w="0"/>
        <w:jc w:val="center"/>
        <w:tblLook w:firstColumn="1" w:firstRow="1" w:lastColumn="0" w:lastRow="0" w:noHBand="0" w:noVBand="1" w:val="04A0"/>
      </w:tblPr>
      <w:tblGrid>
        <w:gridCol w:w="9878"/>
      </w:tblGrid>
      <w:tr>
        <w:trPr>
          <w:cantSplit/>
        </w:trPr>
        <w:tc>
          <w:tcPr>
            <w:tcW w:type="dxa" w:w="9878"/>
            <w:shd w:fill="4F46E5"/>
            <w:tcMar>
              <w:top w:w="80" w:type="dxa"/>
              <w:start w:w="120" w:type="dxa"/>
              <w:bottom w:w="80" w:type="dxa"/>
              <w:end w:w="120" w:type="dxa"/>
            </w:tcMar>
            <w:vAlign w:val="center"/>
          </w:tcPr>
          <w:p>
            <w:pPr>
              <w:spacing w:after="0"/>
            </w:pPr>
            <w:r/>
            <w:r>
              <w:rPr>
                <w:rFonts w:ascii="Calibri" w:hAnsi="Calibri"/>
                <w:b/>
                <w:color w:val="FFFFFF"/>
                <w:sz w:val="21"/>
              </w:rPr>
              <w:t>Versie 1.0  •  14 juli 2026  •  Nederlands</w:t>
            </w:r>
          </w:p>
        </w:tc>
      </w:tr>
    </w:tbl>
    <w:p>
      <w:pPr>
        <w:spacing w:after="640"/>
      </w:pPr>
    </w:p>
    <w:p>
      <w:pPr>
        <w:jc w:val="center"/>
      </w:pPr>
      <w:r>
        <w:rPr>
          <w:color w:val="5B6573"/>
          <w:sz w:val="22"/>
        </w:rPr>
        <w:t>Voor platformbeheerders, directie, teamleiders, docenten, mentoren, ouders en leerlingen</w:t>
      </w:r>
    </w:p>
    <w:p>
      <w:r>
        <w:br w:type="page"/>
      </w:r>
    </w:p>
    <w:p>
      <w:pPr>
        <w:pStyle w:val="Heading1"/>
      </w:pPr>
      <w:r>
        <w:t>Over deze handleiding</w:t>
      </w:r>
    </w:p>
    <w:p>
      <w:r>
        <w:t>Deze handleiding beschrijft de actuele SchoolPulse-omgeving: welke omgeving u gebruikt, hoe een school wordt ingericht, hoe accounts en onderwijsrelaties worden opgebouwd en wat iedere appmodule doet. Stappen die alleen voor platformbeheer gelden zijn duidelijk gemarkeerd.</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BELANGRIJK  </w:t>
            </w:r>
            <w:r>
              <w:rPr>
                <w:color w:val="17324D"/>
                <w:sz w:val="18"/>
              </w:rPr>
              <w:t>SchoolPulse werkt met rechten. Een knop of module kan ontbreken als uw account niet de juiste rol, scope of schoolkoppeling heeft. Vraag in dat geval geen wachtwoord van een ander account, maar gebruik Rechten aanvragen.</w:t>
            </w:r>
          </w:p>
        </w:tc>
      </w:tr>
    </w:tbl>
    <w:p>
      <w:pPr>
        <w:spacing w:after="0"/>
      </w:pPr>
    </w:p>
    <w:p>
      <w:pPr>
        <w:pStyle w:val="Heading2"/>
      </w:pPr>
      <w:r>
        <w:t>Statuslegenda</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584"/>
            <w:vAlign w:val="center"/>
            <w:tcMar>
              <w:top w:w="80" w:type="dxa"/>
              <w:start w:w="120" w:type="dxa"/>
              <w:bottom w:w="80" w:type="dxa"/>
              <w:end w:w="120" w:type="dxa"/>
            </w:tcMar>
            <w:shd w:fill="2E74B5"/>
          </w:tcPr>
          <w:p>
            <w:pPr>
              <w:spacing w:after="0"/>
            </w:pPr>
            <w:r/>
            <w:r>
              <w:rPr>
                <w:rFonts w:ascii="Calibri" w:hAnsi="Calibri"/>
                <w:b/>
                <w:color w:val="FFFFFF"/>
                <w:sz w:val="18"/>
              </w:rPr>
              <w:t>Status</w:t>
            </w:r>
          </w:p>
        </w:tc>
        <w:tc>
          <w:tcPr>
            <w:tcW w:type="dxa" w:w="7488"/>
            <w:vAlign w:val="center"/>
            <w:tcMar>
              <w:top w:w="80" w:type="dxa"/>
              <w:start w:w="120" w:type="dxa"/>
              <w:bottom w:w="80" w:type="dxa"/>
              <w:end w:w="120" w:type="dxa"/>
            </w:tcMar>
            <w:shd w:fill="2E74B5"/>
          </w:tcPr>
          <w:p>
            <w:pPr>
              <w:spacing w:after="0"/>
            </w:pPr>
            <w:r/>
            <w:r>
              <w:rPr>
                <w:rFonts w:ascii="Calibri" w:hAnsi="Calibri"/>
                <w:b/>
                <w:color w:val="FFFFFF"/>
                <w:sz w:val="18"/>
              </w:rPr>
              <w:t>Betekenis</w:t>
            </w:r>
          </w:p>
        </w:tc>
      </w:tr>
      <w:tr>
        <w:trPr>
          <w:cantSplit/>
        </w:trPr>
        <w:tc>
          <w:tcPr>
            <w:tcW w:type="dxa" w:w="1584"/>
            <w:vAlign w:val="center"/>
            <w:tcMar>
              <w:top w:w="80" w:type="dxa"/>
              <w:start w:w="120" w:type="dxa"/>
              <w:bottom w:w="80" w:type="dxa"/>
              <w:end w:w="120" w:type="dxa"/>
            </w:tcMar>
          </w:tcPr>
          <w:p>
            <w:pPr>
              <w:spacing w:after="0"/>
            </w:pPr>
            <w:r/>
            <w:r>
              <w:rPr>
                <w:rFonts w:ascii="Calibri" w:hAnsi="Calibri"/>
                <w:b w:val="0"/>
                <w:color w:val="17324D"/>
                <w:sz w:val="18"/>
              </w:rPr>
              <w:t>LIVE</w:t>
            </w:r>
          </w:p>
        </w:tc>
        <w:tc>
          <w:tcPr>
            <w:tcW w:type="dxa" w:w="7488"/>
            <w:vAlign w:val="center"/>
            <w:tcMar>
              <w:top w:w="80" w:type="dxa"/>
              <w:start w:w="120" w:type="dxa"/>
              <w:bottom w:w="80" w:type="dxa"/>
              <w:end w:w="120" w:type="dxa"/>
            </w:tcMar>
          </w:tcPr>
          <w:p>
            <w:pPr>
              <w:spacing w:after="0"/>
            </w:pPr>
            <w:r/>
            <w:r>
              <w:rPr>
                <w:rFonts w:ascii="Calibri" w:hAnsi="Calibri"/>
                <w:b w:val="0"/>
                <w:color w:val="17324D"/>
                <w:sz w:val="18"/>
              </w:rPr>
              <w:t>Werkt in de productieomgeving met echte Supabase-data en realtime verversing.</w:t>
            </w:r>
          </w:p>
        </w:tc>
      </w:tr>
      <w:tr>
        <w:trPr>
          <w:cantSplit/>
        </w:trPr>
        <w:tc>
          <w:tcPr>
            <w:tcW w:type="dxa" w:w="1584"/>
            <w:vAlign w:val="center"/>
            <w:tcMar>
              <w:top w:w="80" w:type="dxa"/>
              <w:start w:w="120" w:type="dxa"/>
              <w:bottom w:w="80" w:type="dxa"/>
              <w:end w:w="120" w:type="dxa"/>
            </w:tcMar>
            <w:shd w:fill="F5F7FB"/>
          </w:tcPr>
          <w:p>
            <w:pPr>
              <w:spacing w:after="0"/>
            </w:pPr>
            <w:r/>
            <w:r>
              <w:rPr>
                <w:rFonts w:ascii="Calibri" w:hAnsi="Calibri"/>
                <w:b w:val="0"/>
                <w:color w:val="17324D"/>
                <w:sz w:val="18"/>
              </w:rPr>
              <w:t>INRICHTING</w:t>
            </w:r>
          </w:p>
        </w:tc>
        <w:tc>
          <w:tcPr>
            <w:tcW w:type="dxa" w:w="7488"/>
            <w:vAlign w:val="center"/>
            <w:tcMar>
              <w:top w:w="80" w:type="dxa"/>
              <w:start w:w="120" w:type="dxa"/>
              <w:bottom w:w="80" w:type="dxa"/>
              <w:end w:w="120" w:type="dxa"/>
            </w:tcMar>
            <w:shd w:fill="F5F7FB"/>
          </w:tcPr>
          <w:p>
            <w:pPr>
              <w:spacing w:after="0"/>
            </w:pPr>
            <w:r/>
            <w:r>
              <w:rPr>
                <w:rFonts w:ascii="Calibri" w:hAnsi="Calibri"/>
                <w:b w:val="0"/>
                <w:color w:val="17324D"/>
                <w:sz w:val="18"/>
              </w:rPr>
              <w:t>Werkt nadat platformbeheer data, een import of een integratie heeft ingericht.</w:t>
            </w:r>
          </w:p>
        </w:tc>
      </w:tr>
      <w:tr>
        <w:trPr>
          <w:cantSplit/>
        </w:trPr>
        <w:tc>
          <w:tcPr>
            <w:tcW w:type="dxa" w:w="1584"/>
            <w:vAlign w:val="center"/>
            <w:tcMar>
              <w:top w:w="80" w:type="dxa"/>
              <w:start w:w="120" w:type="dxa"/>
              <w:bottom w:w="80" w:type="dxa"/>
              <w:end w:w="120" w:type="dxa"/>
            </w:tcMar>
          </w:tcPr>
          <w:p>
            <w:pPr>
              <w:spacing w:after="0"/>
            </w:pPr>
            <w:r/>
            <w:r>
              <w:rPr>
                <w:rFonts w:ascii="Calibri" w:hAnsi="Calibri"/>
                <w:b w:val="0"/>
                <w:color w:val="17324D"/>
                <w:sz w:val="18"/>
              </w:rPr>
              <w:t>DEMO</w:t>
            </w:r>
          </w:p>
        </w:tc>
        <w:tc>
          <w:tcPr>
            <w:tcW w:type="dxa" w:w="7488"/>
            <w:vAlign w:val="center"/>
            <w:tcMar>
              <w:top w:w="80" w:type="dxa"/>
              <w:start w:w="120" w:type="dxa"/>
              <w:bottom w:w="80" w:type="dxa"/>
              <w:end w:w="120" w:type="dxa"/>
            </w:tcMar>
          </w:tcPr>
          <w:p>
            <w:pPr>
              <w:spacing w:after="0"/>
            </w:pPr>
            <w:r/>
            <w:r>
              <w:rPr>
                <w:rFonts w:ascii="Calibri" w:hAnsi="Calibri"/>
                <w:b w:val="0"/>
                <w:color w:val="17324D"/>
                <w:sz w:val="18"/>
              </w:rPr>
              <w:t>Zichtbaar in demo.schoolpulse.nl; bedoeld om de gebruikerservaring te tonen. Handelingen zijn niet per definitie blijvend.</w:t>
            </w:r>
          </w:p>
        </w:tc>
      </w:tr>
      <w:tr>
        <w:trPr>
          <w:cantSplit/>
        </w:trPr>
        <w:tc>
          <w:tcPr>
            <w:tcW w:type="dxa" w:w="1584"/>
            <w:vAlign w:val="center"/>
            <w:tcMar>
              <w:top w:w="80" w:type="dxa"/>
              <w:start w:w="120" w:type="dxa"/>
              <w:bottom w:w="80" w:type="dxa"/>
              <w:end w:w="120" w:type="dxa"/>
            </w:tcMar>
            <w:shd w:fill="F5F7FB"/>
          </w:tcPr>
          <w:p>
            <w:pPr>
              <w:spacing w:after="0"/>
            </w:pPr>
            <w:r/>
            <w:r>
              <w:rPr>
                <w:rFonts w:ascii="Calibri" w:hAnsi="Calibri"/>
                <w:b w:val="0"/>
                <w:color w:val="17324D"/>
                <w:sz w:val="18"/>
              </w:rPr>
              <w:t>BEPERKT</w:t>
            </w:r>
          </w:p>
        </w:tc>
        <w:tc>
          <w:tcPr>
            <w:tcW w:type="dxa" w:w="7488"/>
            <w:vAlign w:val="center"/>
            <w:tcMar>
              <w:top w:w="80" w:type="dxa"/>
              <w:start w:w="120" w:type="dxa"/>
              <w:bottom w:w="80" w:type="dxa"/>
              <w:end w:w="120" w:type="dxa"/>
            </w:tcMar>
            <w:shd w:fill="F5F7FB"/>
          </w:tcPr>
          <w:p>
            <w:pPr>
              <w:spacing w:after="0"/>
            </w:pPr>
            <w:r/>
            <w:r>
              <w:rPr>
                <w:rFonts w:ascii="Calibri" w:hAnsi="Calibri"/>
                <w:b w:val="0"/>
                <w:color w:val="17324D"/>
                <w:sz w:val="18"/>
              </w:rPr>
              <w:t>De module is zichtbaar, maar de volledige vakspecifieke workflow is nog niet als zelfservice beschikbaar.</w:t>
            </w:r>
          </w:p>
        </w:tc>
      </w:tr>
    </w:tbl>
    <w:p>
      <w:pPr>
        <w:spacing w:after="20"/>
      </w:pPr>
    </w:p>
    <w:p>
      <w:pPr>
        <w:pStyle w:val="Heading2"/>
      </w:pPr>
      <w:r>
        <w:t>Inhoud</w:t>
      </w:r>
    </w:p>
    <w:p>
      <w:pPr>
        <w:pStyle w:val="Callout"/>
        <w:ind w:left="173"/>
      </w:pPr>
      <w:r>
        <w:t>1. Omgevingen, inloggen en navigeren</w:t>
      </w:r>
    </w:p>
    <w:p>
      <w:pPr>
        <w:pStyle w:val="Callout"/>
        <w:ind w:left="173"/>
      </w:pPr>
      <w:r>
        <w:t>2. Rollen, rangorde, scopes en meerdere rollen</w:t>
      </w:r>
    </w:p>
    <w:p>
      <w:pPr>
        <w:pStyle w:val="Callout"/>
        <w:ind w:left="173"/>
      </w:pPr>
      <w:r>
        <w:t>3. Aanbevolen volgorde voor een nieuwe school</w:t>
      </w:r>
    </w:p>
    <w:p>
      <w:pPr>
        <w:pStyle w:val="Callout"/>
        <w:ind w:left="173"/>
      </w:pPr>
      <w:r>
        <w:t>4. Platformbeheer: school en accounts</w:t>
      </w:r>
    </w:p>
    <w:p>
      <w:pPr>
        <w:pStyle w:val="Callout"/>
        <w:ind w:left="173"/>
      </w:pPr>
      <w:r>
        <w:t>5. Schoolstructuur opbouwen</w:t>
      </w:r>
    </w:p>
    <w:p>
      <w:pPr>
        <w:pStyle w:val="Callout"/>
        <w:ind w:left="173"/>
      </w:pPr>
      <w:r>
        <w:t>6. Leerlingen, ouders en personeel toevoegen</w:t>
      </w:r>
    </w:p>
    <w:p>
      <w:pPr>
        <w:pStyle w:val="Callout"/>
        <w:ind w:left="173"/>
      </w:pPr>
      <w:r>
        <w:t>7. Rollen &amp; rangen beheren en wijzigingsverzoeken behandelen</w:t>
      </w:r>
    </w:p>
    <w:p>
      <w:pPr>
        <w:pStyle w:val="Callout"/>
        <w:ind w:left="173"/>
      </w:pPr>
      <w:r>
        <w:t>8. Rooster: wat kan nu en hoe richt u het in</w:t>
      </w:r>
    </w:p>
    <w:p>
      <w:pPr>
        <w:pStyle w:val="Callout"/>
        <w:ind w:left="173"/>
      </w:pPr>
      <w:r>
        <w:t>9. Dagelijks gebruik per appmodule</w:t>
      </w:r>
    </w:p>
    <w:p>
      <w:pPr>
        <w:pStyle w:val="Callout"/>
        <w:ind w:left="173"/>
      </w:pPr>
      <w:r>
        <w:t>10. Handleidingen per gebruikersrol</w:t>
      </w:r>
    </w:p>
    <w:p>
      <w:pPr>
        <w:pStyle w:val="Callout"/>
        <w:ind w:left="173"/>
      </w:pPr>
      <w:r>
        <w:t>11. Import, integraties, privacy en veiligheid</w:t>
      </w:r>
    </w:p>
    <w:p>
      <w:pPr>
        <w:pStyle w:val="Callout"/>
        <w:ind w:left="173"/>
      </w:pPr>
      <w:r>
        <w:t>12. Problemen oplossen en beheerderschecklists</w:t>
      </w:r>
    </w:p>
    <w:p>
      <w:pPr>
        <w:pStyle w:val="Callout"/>
        <w:ind w:left="173"/>
      </w:pPr>
      <w:r>
        <w:t>Bijlage A. Volledig module- en functieregister</w:t>
      </w:r>
    </w:p>
    <w:p>
      <w:pPr>
        <w:pStyle w:val="Callout"/>
        <w:ind w:left="173"/>
      </w:pPr>
      <w:r>
        <w:t>Bijlage B. Begrippenlijst</w:t>
      </w:r>
    </w:p>
    <w:p>
      <w:r>
        <w:br w:type="page"/>
      </w:r>
    </w:p>
    <w:p>
      <w:pPr>
        <w:pStyle w:val="Heading1"/>
      </w:pPr>
      <w:r>
        <w:t>1. Omgevingen, inloggen en navigeren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vAlign w:val="center"/>
            <w:tcMar>
              <w:top w:w="80" w:type="dxa"/>
              <w:start w:w="120" w:type="dxa"/>
              <w:bottom w:w="80" w:type="dxa"/>
              <w:end w:w="120" w:type="dxa"/>
            </w:tcMar>
            <w:shd w:fill="2E74B5"/>
          </w:tcPr>
          <w:p>
            <w:pPr>
              <w:spacing w:after="0"/>
            </w:pPr>
            <w:r/>
            <w:r>
              <w:rPr>
                <w:rFonts w:ascii="Calibri" w:hAnsi="Calibri"/>
                <w:b/>
                <w:color w:val="FFFFFF"/>
                <w:sz w:val="18"/>
              </w:rPr>
              <w:t>Adres</w:t>
            </w:r>
          </w:p>
        </w:tc>
        <w:tc>
          <w:tcPr>
            <w:tcW w:type="dxa" w:w="4968"/>
            <w:vAlign w:val="center"/>
            <w:tcMar>
              <w:top w:w="80" w:type="dxa"/>
              <w:start w:w="120" w:type="dxa"/>
              <w:bottom w:w="80" w:type="dxa"/>
              <w:end w:w="120" w:type="dxa"/>
            </w:tcMar>
            <w:shd w:fill="2E74B5"/>
          </w:tcPr>
          <w:p>
            <w:pPr>
              <w:spacing w:after="0"/>
            </w:pPr>
            <w:r/>
            <w:r>
              <w:rPr>
                <w:rFonts w:ascii="Calibri" w:hAnsi="Calibri"/>
                <w:b/>
                <w:color w:val="FFFFFF"/>
                <w:sz w:val="18"/>
              </w:rPr>
              <w:t>Doel</w:t>
            </w:r>
          </w:p>
        </w:tc>
        <w:tc>
          <w:tcPr>
            <w:tcW w:type="dxa" w:w="1800"/>
            <w:vAlign w:val="center"/>
            <w:tcMar>
              <w:top w:w="80" w:type="dxa"/>
              <w:start w:w="120" w:type="dxa"/>
              <w:bottom w:w="80" w:type="dxa"/>
              <w:end w:w="120" w:type="dxa"/>
            </w:tcMar>
            <w:shd w:fill="2E74B5"/>
          </w:tcPr>
          <w:p>
            <w:pPr>
              <w:spacing w:after="0"/>
            </w:pPr>
            <w:r/>
            <w:r>
              <w:rPr>
                <w:rFonts w:ascii="Calibri" w:hAnsi="Calibri"/>
                <w:b/>
                <w:color w:val="FFFFFF"/>
                <w:sz w:val="18"/>
              </w:rPr>
              <w:t>Wie</w:t>
            </w:r>
          </w:p>
        </w:tc>
      </w:tr>
      <w:tr>
        <w:trPr>
          <w:cantSplit/>
        </w:trPr>
        <w:tc>
          <w:tcPr>
            <w:tcW w:type="dxa" w:w="2232"/>
            <w:vAlign w:val="center"/>
            <w:tcMar>
              <w:top w:w="80" w:type="dxa"/>
              <w:start w:w="120" w:type="dxa"/>
              <w:bottom w:w="80" w:type="dxa"/>
              <w:end w:w="120" w:type="dxa"/>
            </w:tcMar>
          </w:tcPr>
          <w:p>
            <w:pPr>
              <w:spacing w:after="0"/>
            </w:pPr>
            <w:r/>
            <w:r>
              <w:rPr>
                <w:rFonts w:ascii="Calibri" w:hAnsi="Calibri"/>
                <w:b w:val="0"/>
                <w:color w:val="17324D"/>
                <w:sz w:val="18"/>
              </w:rPr>
              <w:t>https://schoolpulse.nl</w:t>
            </w:r>
          </w:p>
        </w:tc>
        <w:tc>
          <w:tcPr>
            <w:tcW w:type="dxa" w:w="4968"/>
            <w:vAlign w:val="center"/>
            <w:tcMar>
              <w:top w:w="80" w:type="dxa"/>
              <w:start w:w="120" w:type="dxa"/>
              <w:bottom w:w="80" w:type="dxa"/>
              <w:end w:w="120" w:type="dxa"/>
            </w:tcMar>
          </w:tcPr>
          <w:p>
            <w:pPr>
              <w:spacing w:after="0"/>
            </w:pPr>
            <w:r/>
            <w:r>
              <w:rPr>
                <w:rFonts w:ascii="Calibri" w:hAnsi="Calibri"/>
                <w:b w:val="0"/>
                <w:color w:val="17324D"/>
                <w:sz w:val="18"/>
              </w:rPr>
              <w:t>Publieke website, contact, privacy en voorwaarden.</w:t>
            </w:r>
          </w:p>
        </w:tc>
        <w:tc>
          <w:tcPr>
            <w:tcW w:type="dxa" w:w="1800"/>
            <w:vAlign w:val="center"/>
            <w:tcMar>
              <w:top w:w="80" w:type="dxa"/>
              <w:start w:w="120" w:type="dxa"/>
              <w:bottom w:w="80" w:type="dxa"/>
              <w:end w:w="120" w:type="dxa"/>
            </w:tcMar>
          </w:tcPr>
          <w:p>
            <w:pPr>
              <w:spacing w:after="0"/>
            </w:pPr>
            <w:r/>
            <w:r>
              <w:rPr>
                <w:rFonts w:ascii="Calibri" w:hAnsi="Calibri"/>
                <w:b w:val="0"/>
                <w:color w:val="17324D"/>
                <w:sz w:val="18"/>
              </w:rPr>
              <w:t>Iedereen</w:t>
            </w:r>
          </w:p>
        </w:tc>
      </w:tr>
      <w:tr>
        <w:trPr>
          <w:cantSplit/>
        </w:trPr>
        <w:tc>
          <w:tcPr>
            <w:tcW w:type="dxa" w:w="2232"/>
            <w:vAlign w:val="center"/>
            <w:tcMar>
              <w:top w:w="80" w:type="dxa"/>
              <w:start w:w="120" w:type="dxa"/>
              <w:bottom w:w="80" w:type="dxa"/>
              <w:end w:w="120" w:type="dxa"/>
            </w:tcMar>
            <w:shd w:fill="F5F7FB"/>
          </w:tcPr>
          <w:p>
            <w:pPr>
              <w:spacing w:after="0"/>
            </w:pPr>
            <w:r/>
            <w:r>
              <w:rPr>
                <w:rFonts w:ascii="Calibri" w:hAnsi="Calibri"/>
                <w:b w:val="0"/>
                <w:color w:val="17324D"/>
                <w:sz w:val="18"/>
              </w:rPr>
              <w:t>https://demo.schoolpulse.nl</w:t>
            </w:r>
          </w:p>
        </w:tc>
        <w:tc>
          <w:tcPr>
            <w:tcW w:type="dxa" w:w="4968"/>
            <w:vAlign w:val="center"/>
            <w:tcMar>
              <w:top w:w="80" w:type="dxa"/>
              <w:start w:w="120" w:type="dxa"/>
              <w:bottom w:w="80" w:type="dxa"/>
              <w:end w:w="120" w:type="dxa"/>
            </w:tcMar>
            <w:shd w:fill="F5F7FB"/>
          </w:tcPr>
          <w:p>
            <w:pPr>
              <w:spacing w:after="0"/>
            </w:pPr>
            <w:r/>
            <w:r>
              <w:rPr>
                <w:rFonts w:ascii="Calibri" w:hAnsi="Calibri"/>
                <w:b w:val="0"/>
                <w:color w:val="17324D"/>
                <w:sz w:val="18"/>
              </w:rPr>
              <w:t>Rondleiding met voorbeeldgegevens en rolgerichte schermen.</w:t>
            </w:r>
          </w:p>
        </w:tc>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Geïnteresseerden en trainingen</w:t>
            </w:r>
          </w:p>
        </w:tc>
      </w:tr>
      <w:tr>
        <w:trPr>
          <w:cantSplit/>
        </w:trPr>
        <w:tc>
          <w:tcPr>
            <w:tcW w:type="dxa" w:w="2232"/>
            <w:vAlign w:val="center"/>
            <w:tcMar>
              <w:top w:w="80" w:type="dxa"/>
              <w:start w:w="120" w:type="dxa"/>
              <w:bottom w:w="80" w:type="dxa"/>
              <w:end w:w="120" w:type="dxa"/>
            </w:tcMar>
          </w:tcPr>
          <w:p>
            <w:pPr>
              <w:spacing w:after="0"/>
            </w:pPr>
            <w:r/>
            <w:r>
              <w:rPr>
                <w:rFonts w:ascii="Calibri" w:hAnsi="Calibri"/>
                <w:b w:val="0"/>
                <w:color w:val="17324D"/>
                <w:sz w:val="18"/>
              </w:rPr>
              <w:t>https://app.schoolpulse.nl</w:t>
            </w:r>
          </w:p>
        </w:tc>
        <w:tc>
          <w:tcPr>
            <w:tcW w:type="dxa" w:w="4968"/>
            <w:vAlign w:val="center"/>
            <w:tcMar>
              <w:top w:w="80" w:type="dxa"/>
              <w:start w:w="120" w:type="dxa"/>
              <w:bottom w:w="80" w:type="dxa"/>
              <w:end w:w="120" w:type="dxa"/>
            </w:tcMar>
          </w:tcPr>
          <w:p>
            <w:pPr>
              <w:spacing w:after="0"/>
            </w:pPr>
            <w:r/>
            <w:r>
              <w:rPr>
                <w:rFonts w:ascii="Calibri" w:hAnsi="Calibri"/>
                <w:b w:val="0"/>
                <w:color w:val="17324D"/>
                <w:sz w:val="18"/>
              </w:rPr>
              <w:t>Werkelijke schoolapp met login, rechten en realtime data.</w:t>
            </w:r>
          </w:p>
        </w:tc>
        <w:tc>
          <w:tcPr>
            <w:tcW w:type="dxa" w:w="1800"/>
            <w:vAlign w:val="center"/>
            <w:tcMar>
              <w:top w:w="80" w:type="dxa"/>
              <w:start w:w="120" w:type="dxa"/>
              <w:bottom w:w="80" w:type="dxa"/>
              <w:end w:w="120" w:type="dxa"/>
            </w:tcMar>
          </w:tcPr>
          <w:p>
            <w:pPr>
              <w:spacing w:after="0"/>
            </w:pPr>
            <w:r/>
            <w:r>
              <w:rPr>
                <w:rFonts w:ascii="Calibri" w:hAnsi="Calibri"/>
                <w:b w:val="0"/>
                <w:color w:val="17324D"/>
                <w:sz w:val="18"/>
              </w:rPr>
              <w:t>Geautoriseerde gebruikers</w:t>
            </w:r>
          </w:p>
        </w:tc>
      </w:tr>
      <w:tr>
        <w:trPr>
          <w:cantSplit/>
        </w:trPr>
        <w:tc>
          <w:tcPr>
            <w:tcW w:type="dxa" w:w="2232"/>
            <w:vAlign w:val="center"/>
            <w:tcMar>
              <w:top w:w="80" w:type="dxa"/>
              <w:start w:w="120" w:type="dxa"/>
              <w:bottom w:w="80" w:type="dxa"/>
              <w:end w:w="120" w:type="dxa"/>
            </w:tcMar>
            <w:shd w:fill="F5F7FB"/>
          </w:tcPr>
          <w:p>
            <w:pPr>
              <w:spacing w:after="0"/>
            </w:pPr>
            <w:r/>
            <w:r>
              <w:rPr>
                <w:rFonts w:ascii="Calibri" w:hAnsi="Calibri"/>
                <w:b w:val="0"/>
                <w:color w:val="17324D"/>
                <w:sz w:val="18"/>
              </w:rPr>
              <w:t>https://admin.schoolpulse.nl</w:t>
            </w:r>
          </w:p>
        </w:tc>
        <w:tc>
          <w:tcPr>
            <w:tcW w:type="dxa" w:w="4968"/>
            <w:vAlign w:val="center"/>
            <w:tcMar>
              <w:top w:w="80" w:type="dxa"/>
              <w:start w:w="120" w:type="dxa"/>
              <w:bottom w:w="80" w:type="dxa"/>
              <w:end w:w="120" w:type="dxa"/>
            </w:tcMar>
            <w:shd w:fill="F5F7FB"/>
          </w:tcPr>
          <w:p>
            <w:pPr>
              <w:spacing w:after="0"/>
            </w:pPr>
            <w:r/>
            <w:r>
              <w:rPr>
                <w:rFonts w:ascii="Calibri" w:hAnsi="Calibri"/>
                <w:b w:val="0"/>
                <w:color w:val="17324D"/>
                <w:sz w:val="18"/>
              </w:rPr>
              <w:t>Centraal platformbeheer van scholen, accounts, structuur, relaties en rollen.</w:t>
            </w:r>
          </w:p>
        </w:tc>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Alleen platform_admin</w:t>
            </w:r>
          </w:p>
        </w:tc>
      </w:tr>
      <w:tr>
        <w:trPr>
          <w:cantSplit/>
        </w:trPr>
        <w:tc>
          <w:tcPr>
            <w:tcW w:type="dxa" w:w="2232"/>
            <w:vAlign w:val="center"/>
            <w:tcMar>
              <w:top w:w="80" w:type="dxa"/>
              <w:start w:w="120" w:type="dxa"/>
              <w:bottom w:w="80" w:type="dxa"/>
              <w:end w:w="120" w:type="dxa"/>
            </w:tcMar>
          </w:tcPr>
          <w:p>
            <w:pPr>
              <w:spacing w:after="0"/>
            </w:pPr>
            <w:r/>
            <w:r>
              <w:rPr>
                <w:rFonts w:ascii="Calibri" w:hAnsi="Calibri"/>
                <w:b w:val="0"/>
                <w:color w:val="17324D"/>
                <w:sz w:val="18"/>
              </w:rPr>
              <w:t>https://docs.schoolpulse.nl</w:t>
            </w:r>
          </w:p>
        </w:tc>
        <w:tc>
          <w:tcPr>
            <w:tcW w:type="dxa" w:w="4968"/>
            <w:vAlign w:val="center"/>
            <w:tcMar>
              <w:top w:w="80" w:type="dxa"/>
              <w:start w:w="120" w:type="dxa"/>
              <w:bottom w:w="80" w:type="dxa"/>
              <w:end w:w="120" w:type="dxa"/>
            </w:tcMar>
          </w:tcPr>
          <w:p>
            <w:pPr>
              <w:spacing w:after="0"/>
            </w:pPr>
            <w:r/>
            <w:r>
              <w:rPr>
                <w:rFonts w:ascii="Calibri" w:hAnsi="Calibri"/>
                <w:b w:val="0"/>
                <w:color w:val="17324D"/>
                <w:sz w:val="18"/>
              </w:rPr>
              <w:t>Documentatieomgeving wanneer gepubliceerd.</w:t>
            </w:r>
          </w:p>
        </w:tc>
        <w:tc>
          <w:tcPr>
            <w:tcW w:type="dxa" w:w="1800"/>
            <w:vAlign w:val="center"/>
            <w:tcMar>
              <w:top w:w="80" w:type="dxa"/>
              <w:start w:w="120" w:type="dxa"/>
              <w:bottom w:w="80" w:type="dxa"/>
              <w:end w:w="120" w:type="dxa"/>
            </w:tcMar>
          </w:tcPr>
          <w:p>
            <w:pPr>
              <w:spacing w:after="0"/>
            </w:pPr>
            <w:r/>
            <w:r>
              <w:rPr>
                <w:rFonts w:ascii="Calibri" w:hAnsi="Calibri"/>
                <w:b w:val="0"/>
                <w:color w:val="17324D"/>
                <w:sz w:val="18"/>
              </w:rPr>
              <w:t>Klanten en beheerders</w:t>
            </w:r>
          </w:p>
        </w:tc>
      </w:tr>
    </w:tbl>
    <w:p>
      <w:pPr>
        <w:spacing w:after="20"/>
      </w:pPr>
    </w:p>
    <w:p>
      <w:pPr>
        <w:pStyle w:val="Heading2"/>
      </w:pPr>
      <w:r>
        <w:t>Inloggen op de app</w:t>
      </w:r>
    </w:p>
    <w:p>
      <w:pPr>
        <w:pStyle w:val="ListNumber"/>
        <w:numPr>
          <w:ilvl w:val="0"/>
          <w:numId w:val="10"/>
        </w:numPr>
        <w:spacing w:after="80"/>
        <w:ind w:left="576" w:hanging="288"/>
      </w:pPr>
      <w:r>
        <w:t>Open https://app.schoolpulse.nl.</w:t>
      </w:r>
    </w:p>
    <w:p>
      <w:pPr>
        <w:pStyle w:val="ListNumber"/>
        <w:numPr>
          <w:ilvl w:val="0"/>
          <w:numId w:val="10"/>
        </w:numPr>
        <w:spacing w:after="80"/>
        <w:ind w:left="576" w:hanging="288"/>
      </w:pPr>
      <w:r>
        <w:t>Vul het e-mailadres en wachtwoord van uw geautoriseerde account in.</w:t>
      </w:r>
    </w:p>
    <w:p>
      <w:pPr>
        <w:pStyle w:val="ListNumber"/>
        <w:numPr>
          <w:ilvl w:val="0"/>
          <w:numId w:val="10"/>
        </w:numPr>
        <w:spacing w:after="80"/>
        <w:ind w:left="576" w:hanging="288"/>
      </w:pPr>
      <w:r>
        <w:t>Na succesvolle controle opent het dashboard. De zijbalk bevat uitsluitend modules waarvoor u minimaal kijkrecht heeft.</w:t>
      </w:r>
    </w:p>
    <w:p>
      <w:pPr>
        <w:pStyle w:val="ListNumber"/>
        <w:numPr>
          <w:ilvl w:val="0"/>
          <w:numId w:val="10"/>
        </w:numPr>
        <w:spacing w:after="80"/>
        <w:ind w:left="576" w:hanging="288"/>
      </w:pPr>
      <w:r>
        <w:t>Controleer rechtsboven uw naam, school en rol. Gebruik Uitloggen wanneer u op een gedeeld apparaat werkt.</w:t>
      </w:r>
    </w:p>
    <w:p>
      <w:pPr>
        <w:pStyle w:val="Heading2"/>
      </w:pPr>
      <w:r>
        <w:t>Inloggen op platformbeheer</w:t>
      </w:r>
    </w:p>
    <w:p>
      <w:pPr>
        <w:pStyle w:val="ListNumber"/>
        <w:numPr>
          <w:ilvl w:val="0"/>
          <w:numId w:val="11"/>
        </w:numPr>
        <w:spacing w:after="80"/>
        <w:ind w:left="576" w:hanging="288"/>
      </w:pPr>
      <w:r>
        <w:t>Open https://admin.schoolpulse.nl/admin/login.</w:t>
      </w:r>
    </w:p>
    <w:p>
      <w:pPr>
        <w:pStyle w:val="ListNumber"/>
        <w:numPr>
          <w:ilvl w:val="0"/>
          <w:numId w:val="11"/>
        </w:numPr>
        <w:spacing w:after="80"/>
        <w:ind w:left="576" w:hanging="288"/>
      </w:pPr>
      <w:r>
        <w:t>Log in met een account waarvan de systeemrol platform_admin is.</w:t>
      </w:r>
    </w:p>
    <w:p>
      <w:pPr>
        <w:pStyle w:val="ListNumber"/>
        <w:numPr>
          <w:ilvl w:val="0"/>
          <w:numId w:val="11"/>
        </w:numPr>
        <w:spacing w:after="80"/>
        <w:ind w:left="576" w:hanging="288"/>
      </w:pPr>
      <w:r>
        <w:t>Open Dashboard, Accounts, Schools, Schoolstructuur, Inschrijvingen &amp; koppelingen of Rollen &amp; rangen.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GEEN TOEGANG  </w:t>
            </w:r>
            <w:r>
              <w:rPr>
                <w:color w:val="17324D"/>
                <w:sz w:val="18"/>
              </w:rPr>
              <w:t>De tekst ‘Je account heeft geen rechten voor admin.schoolpulse.nl’ betekent dat het account geen platform_admin is. Een schooldirecteur krijgt niet automatisch toegang tot het centrale beheer.</w:t>
            </w:r>
          </w:p>
        </w:tc>
      </w:tr>
    </w:tbl>
    <w:p>
      <w:pPr>
        <w:spacing w:after="0"/>
      </w:pPr>
    </w:p>
    <w:p>
      <w:pPr>
        <w:pStyle w:val="Heading2"/>
      </w:pPr>
      <w:r>
        <w:t>Navigatie en realtime verversing</w:t>
      </w:r>
    </w:p>
    <w:p>
      <w:r>
        <w:t>De live app controleert de effectieve rechten één keer bij het openen en houdt die tijdens navigatie vast. Records worden op school en module gefilterd. Wijzigingen in onderliggende productietabellen kunnen realtime in het actieve overzicht verschijnen. Gebruik Vernieuwen als een koppeling of verbinding tijdelijk is weggevallen.</w:t>
      </w:r>
    </w:p>
    <w:p>
      <w:r>
        <w:br w:type="page"/>
      </w:r>
    </w:p>
    <w:p>
      <w:pPr>
        <w:pStyle w:val="Heading1"/>
      </w:pPr>
      <w:r>
        <w:t>2. Rollen, rangorde, scopes en meerdere rollen</w:t>
      </w:r>
    </w:p>
    <w:p>
      <w:pPr>
        <w:pStyle w:val="Heading2"/>
      </w:pPr>
      <w:r>
        <w:t>De zes basisrollen bij iedere nieuwe school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376"/>
            <w:vAlign w:val="center"/>
            <w:tcMar>
              <w:top w:w="80" w:type="dxa"/>
              <w:start w:w="120" w:type="dxa"/>
              <w:bottom w:w="80" w:type="dxa"/>
              <w:end w:w="120" w:type="dxa"/>
            </w:tcMar>
            <w:shd w:fill="2E74B5"/>
          </w:tcPr>
          <w:p>
            <w:pPr>
              <w:spacing w:after="0"/>
            </w:pPr>
            <w:r/>
            <w:r>
              <w:rPr>
                <w:rFonts w:ascii="Calibri" w:hAnsi="Calibri"/>
                <w:b/>
                <w:color w:val="FFFFFF"/>
                <w:sz w:val="18"/>
              </w:rPr>
              <w:t>Rol</w:t>
            </w:r>
          </w:p>
        </w:tc>
        <w:tc>
          <w:tcPr>
            <w:tcW w:type="dxa" w:w="1008"/>
            <w:vAlign w:val="center"/>
            <w:tcMar>
              <w:top w:w="80" w:type="dxa"/>
              <w:start w:w="120" w:type="dxa"/>
              <w:bottom w:w="80" w:type="dxa"/>
              <w:end w:w="120" w:type="dxa"/>
            </w:tcMar>
            <w:shd w:fill="2E74B5"/>
          </w:tcPr>
          <w:p>
            <w:pPr>
              <w:spacing w:after="0"/>
            </w:pPr>
            <w:r/>
            <w:r>
              <w:rPr>
                <w:rFonts w:ascii="Calibri" w:hAnsi="Calibri"/>
                <w:b/>
                <w:color w:val="FFFFFF"/>
                <w:sz w:val="18"/>
              </w:rPr>
              <w:t>Laag</w:t>
            </w:r>
          </w:p>
        </w:tc>
        <w:tc>
          <w:tcPr>
            <w:tcW w:type="dxa" w:w="5616"/>
            <w:vAlign w:val="center"/>
            <w:tcMar>
              <w:top w:w="80" w:type="dxa"/>
              <w:start w:w="120" w:type="dxa"/>
              <w:bottom w:w="80" w:type="dxa"/>
              <w:end w:w="120" w:type="dxa"/>
            </w:tcMar>
            <w:shd w:fill="2E74B5"/>
          </w:tcPr>
          <w:p>
            <w:pPr>
              <w:spacing w:after="0"/>
            </w:pPr>
            <w:r/>
            <w:r>
              <w:rPr>
                <w:rFonts w:ascii="Calibri" w:hAnsi="Calibri"/>
                <w:b/>
                <w:color w:val="FFFFFF"/>
                <w:sz w:val="18"/>
              </w:rPr>
              <w:t>Standaardbereik</w:t>
            </w:r>
          </w:p>
        </w:tc>
      </w:tr>
      <w:tr>
        <w:trPr>
          <w:cantSplit/>
        </w:trPr>
        <w:tc>
          <w:tcPr>
            <w:tcW w:type="dxa" w:w="2376"/>
            <w:vAlign w:val="center"/>
            <w:tcMar>
              <w:top w:w="80" w:type="dxa"/>
              <w:start w:w="120" w:type="dxa"/>
              <w:bottom w:w="80" w:type="dxa"/>
              <w:end w:w="120" w:type="dxa"/>
            </w:tcMar>
          </w:tcPr>
          <w:p>
            <w:pPr>
              <w:spacing w:after="0"/>
            </w:pPr>
            <w:r/>
            <w:r>
              <w:rPr>
                <w:rFonts w:ascii="Calibri" w:hAnsi="Calibri"/>
                <w:b w:val="0"/>
                <w:color w:val="17324D"/>
                <w:sz w:val="18"/>
              </w:rPr>
              <w:t>Leerling</w:t>
            </w:r>
          </w:p>
        </w:tc>
        <w:tc>
          <w:tcPr>
            <w:tcW w:type="dxa" w:w="1008"/>
            <w:vAlign w:val="center"/>
            <w:tcMar>
              <w:top w:w="80" w:type="dxa"/>
              <w:start w:w="120" w:type="dxa"/>
              <w:bottom w:w="80" w:type="dxa"/>
              <w:end w:w="120" w:type="dxa"/>
            </w:tcMar>
          </w:tcPr>
          <w:p>
            <w:pPr>
              <w:spacing w:after="0"/>
            </w:pPr>
            <w:r/>
            <w:r>
              <w:rPr>
                <w:rFonts w:ascii="Calibri" w:hAnsi="Calibri"/>
                <w:b w:val="0"/>
                <w:color w:val="17324D"/>
                <w:sz w:val="18"/>
              </w:rPr>
              <w:t>1</w:t>
            </w:r>
          </w:p>
        </w:tc>
        <w:tc>
          <w:tcPr>
            <w:tcW w:type="dxa" w:w="5616"/>
            <w:vAlign w:val="center"/>
            <w:tcMar>
              <w:top w:w="80" w:type="dxa"/>
              <w:start w:w="120" w:type="dxa"/>
              <w:bottom w:w="80" w:type="dxa"/>
              <w:end w:w="120" w:type="dxa"/>
            </w:tcMar>
          </w:tcPr>
          <w:p>
            <w:pPr>
              <w:spacing w:after="0"/>
            </w:pPr>
            <w:r/>
            <w:r>
              <w:rPr>
                <w:rFonts w:ascii="Calibri" w:hAnsi="Calibri"/>
                <w:b w:val="0"/>
                <w:color w:val="17324D"/>
                <w:sz w:val="18"/>
              </w:rPr>
              <w:t>Eigen gegevens</w:t>
            </w:r>
          </w:p>
        </w:tc>
      </w:tr>
      <w:tr>
        <w:trPr>
          <w:cantSplit/>
        </w:trPr>
        <w:tc>
          <w:tcPr>
            <w:tcW w:type="dxa" w:w="2376"/>
            <w:vAlign w:val="center"/>
            <w:tcMar>
              <w:top w:w="80" w:type="dxa"/>
              <w:start w:w="120" w:type="dxa"/>
              <w:bottom w:w="80" w:type="dxa"/>
              <w:end w:w="120" w:type="dxa"/>
            </w:tcMar>
            <w:shd w:fill="F5F7FB"/>
          </w:tcPr>
          <w:p>
            <w:pPr>
              <w:spacing w:after="0"/>
            </w:pPr>
            <w:r/>
            <w:r>
              <w:rPr>
                <w:rFonts w:ascii="Calibri" w:hAnsi="Calibri"/>
                <w:b w:val="0"/>
                <w:color w:val="17324D"/>
                <w:sz w:val="18"/>
              </w:rPr>
              <w:t>Ouder/verzorger</w:t>
            </w:r>
          </w:p>
        </w:tc>
        <w:tc>
          <w:tcPr>
            <w:tcW w:type="dxa" w:w="1008"/>
            <w:vAlign w:val="center"/>
            <w:tcMar>
              <w:top w:w="80" w:type="dxa"/>
              <w:start w:w="120" w:type="dxa"/>
              <w:bottom w:w="80" w:type="dxa"/>
              <w:end w:w="120" w:type="dxa"/>
            </w:tcMar>
            <w:shd w:fill="F5F7FB"/>
          </w:tcPr>
          <w:p>
            <w:pPr>
              <w:spacing w:after="0"/>
            </w:pPr>
            <w:r/>
            <w:r>
              <w:rPr>
                <w:rFonts w:ascii="Calibri" w:hAnsi="Calibri"/>
                <w:b w:val="0"/>
                <w:color w:val="17324D"/>
                <w:sz w:val="18"/>
              </w:rPr>
              <w:t>1</w:t>
            </w:r>
          </w:p>
        </w:tc>
        <w:tc>
          <w:tcPr>
            <w:tcW w:type="dxa" w:w="5616"/>
            <w:vAlign w:val="center"/>
            <w:tcMar>
              <w:top w:w="80" w:type="dxa"/>
              <w:start w:w="120" w:type="dxa"/>
              <w:bottom w:w="80" w:type="dxa"/>
              <w:end w:w="120" w:type="dxa"/>
            </w:tcMar>
            <w:shd w:fill="F5F7FB"/>
          </w:tcPr>
          <w:p>
            <w:pPr>
              <w:spacing w:after="0"/>
            </w:pPr>
            <w:r/>
            <w:r>
              <w:rPr>
                <w:rFonts w:ascii="Calibri" w:hAnsi="Calibri"/>
                <w:b w:val="0"/>
                <w:color w:val="17324D"/>
                <w:sz w:val="18"/>
              </w:rPr>
              <w:t>Gekoppelde kinderen</w:t>
            </w:r>
          </w:p>
        </w:tc>
      </w:tr>
      <w:tr>
        <w:trPr>
          <w:cantSplit/>
        </w:trPr>
        <w:tc>
          <w:tcPr>
            <w:tcW w:type="dxa" w:w="2376"/>
            <w:vAlign w:val="center"/>
            <w:tcMar>
              <w:top w:w="80" w:type="dxa"/>
              <w:start w:w="120" w:type="dxa"/>
              <w:bottom w:w="80" w:type="dxa"/>
              <w:end w:w="120" w:type="dxa"/>
            </w:tcMar>
          </w:tcPr>
          <w:p>
            <w:pPr>
              <w:spacing w:after="0"/>
            </w:pPr>
            <w:r/>
            <w:r>
              <w:rPr>
                <w:rFonts w:ascii="Calibri" w:hAnsi="Calibri"/>
                <w:b w:val="0"/>
                <w:color w:val="17324D"/>
                <w:sz w:val="18"/>
              </w:rPr>
              <w:t>Docent</w:t>
            </w:r>
          </w:p>
        </w:tc>
        <w:tc>
          <w:tcPr>
            <w:tcW w:type="dxa" w:w="1008"/>
            <w:vAlign w:val="center"/>
            <w:tcMar>
              <w:top w:w="80" w:type="dxa"/>
              <w:start w:w="120" w:type="dxa"/>
              <w:bottom w:w="80" w:type="dxa"/>
              <w:end w:w="120" w:type="dxa"/>
            </w:tcMar>
          </w:tcPr>
          <w:p>
            <w:pPr>
              <w:spacing w:after="0"/>
            </w:pPr>
            <w:r/>
            <w:r>
              <w:rPr>
                <w:rFonts w:ascii="Calibri" w:hAnsi="Calibri"/>
                <w:b w:val="0"/>
                <w:color w:val="17324D"/>
                <w:sz w:val="18"/>
              </w:rPr>
              <w:t>3</w:t>
            </w:r>
          </w:p>
        </w:tc>
        <w:tc>
          <w:tcPr>
            <w:tcW w:type="dxa" w:w="5616"/>
            <w:vAlign w:val="center"/>
            <w:tcMar>
              <w:top w:w="80" w:type="dxa"/>
              <w:start w:w="120" w:type="dxa"/>
              <w:bottom w:w="80" w:type="dxa"/>
              <w:end w:w="120" w:type="dxa"/>
            </w:tcMar>
          </w:tcPr>
          <w:p>
            <w:pPr>
              <w:spacing w:after="0"/>
            </w:pPr>
            <w:r/>
            <w:r>
              <w:rPr>
                <w:rFonts w:ascii="Calibri" w:hAnsi="Calibri"/>
                <w:b w:val="0"/>
                <w:color w:val="17324D"/>
                <w:sz w:val="18"/>
              </w:rPr>
              <w:t>Toegewezen lessen, klassen en groepen</w:t>
            </w:r>
          </w:p>
        </w:tc>
      </w:tr>
      <w:tr>
        <w:trPr>
          <w:cantSplit/>
        </w:trPr>
        <w:tc>
          <w:tcPr>
            <w:tcW w:type="dxa" w:w="2376"/>
            <w:vAlign w:val="center"/>
            <w:tcMar>
              <w:top w:w="80" w:type="dxa"/>
              <w:start w:w="120" w:type="dxa"/>
              <w:bottom w:w="80" w:type="dxa"/>
              <w:end w:w="120" w:type="dxa"/>
            </w:tcMar>
            <w:shd w:fill="F5F7FB"/>
          </w:tcPr>
          <w:p>
            <w:pPr>
              <w:spacing w:after="0"/>
            </w:pPr>
            <w:r/>
            <w:r>
              <w:rPr>
                <w:rFonts w:ascii="Calibri" w:hAnsi="Calibri"/>
                <w:b w:val="0"/>
                <w:color w:val="17324D"/>
                <w:sz w:val="18"/>
              </w:rPr>
              <w:t>Mentor</w:t>
            </w:r>
          </w:p>
        </w:tc>
        <w:tc>
          <w:tcPr>
            <w:tcW w:type="dxa" w:w="1008"/>
            <w:vAlign w:val="center"/>
            <w:tcMar>
              <w:top w:w="80" w:type="dxa"/>
              <w:start w:w="120" w:type="dxa"/>
              <w:bottom w:w="80" w:type="dxa"/>
              <w:end w:w="120" w:type="dxa"/>
            </w:tcMar>
            <w:shd w:fill="F5F7FB"/>
          </w:tcPr>
          <w:p>
            <w:pPr>
              <w:spacing w:after="0"/>
            </w:pPr>
            <w:r/>
            <w:r>
              <w:rPr>
                <w:rFonts w:ascii="Calibri" w:hAnsi="Calibri"/>
                <w:b w:val="0"/>
                <w:color w:val="17324D"/>
                <w:sz w:val="18"/>
              </w:rPr>
              <w:t>4</w:t>
            </w:r>
          </w:p>
        </w:tc>
        <w:tc>
          <w:tcPr>
            <w:tcW w:type="dxa" w:w="5616"/>
            <w:vAlign w:val="center"/>
            <w:tcMar>
              <w:top w:w="80" w:type="dxa"/>
              <w:start w:w="120" w:type="dxa"/>
              <w:bottom w:w="80" w:type="dxa"/>
              <w:end w:w="120" w:type="dxa"/>
            </w:tcMar>
            <w:shd w:fill="F5F7FB"/>
          </w:tcPr>
          <w:p>
            <w:pPr>
              <w:spacing w:after="0"/>
            </w:pPr>
            <w:r/>
            <w:r>
              <w:rPr>
                <w:rFonts w:ascii="Calibri" w:hAnsi="Calibri"/>
                <w:b w:val="0"/>
                <w:color w:val="17324D"/>
                <w:sz w:val="18"/>
              </w:rPr>
              <w:t>Toegewezen mentorgroep</w:t>
            </w:r>
          </w:p>
        </w:tc>
      </w:tr>
      <w:tr>
        <w:trPr>
          <w:cantSplit/>
        </w:trPr>
        <w:tc>
          <w:tcPr>
            <w:tcW w:type="dxa" w:w="2376"/>
            <w:vAlign w:val="center"/>
            <w:tcMar>
              <w:top w:w="80" w:type="dxa"/>
              <w:start w:w="120" w:type="dxa"/>
              <w:bottom w:w="80" w:type="dxa"/>
              <w:end w:w="120" w:type="dxa"/>
            </w:tcMar>
          </w:tcPr>
          <w:p>
            <w:pPr>
              <w:spacing w:after="0"/>
            </w:pPr>
            <w:r/>
            <w:r>
              <w:rPr>
                <w:rFonts w:ascii="Calibri" w:hAnsi="Calibri"/>
                <w:b w:val="0"/>
                <w:color w:val="17324D"/>
                <w:sz w:val="18"/>
              </w:rPr>
              <w:t>Teamleider</w:t>
            </w:r>
          </w:p>
        </w:tc>
        <w:tc>
          <w:tcPr>
            <w:tcW w:type="dxa" w:w="1008"/>
            <w:vAlign w:val="center"/>
            <w:tcMar>
              <w:top w:w="80" w:type="dxa"/>
              <w:start w:w="120" w:type="dxa"/>
              <w:bottom w:w="80" w:type="dxa"/>
              <w:end w:w="120" w:type="dxa"/>
            </w:tcMar>
          </w:tcPr>
          <w:p>
            <w:pPr>
              <w:spacing w:after="0"/>
            </w:pPr>
            <w:r/>
            <w:r>
              <w:rPr>
                <w:rFonts w:ascii="Calibri" w:hAnsi="Calibri"/>
                <w:b w:val="0"/>
                <w:color w:val="17324D"/>
                <w:sz w:val="18"/>
              </w:rPr>
              <w:t>6</w:t>
            </w:r>
          </w:p>
        </w:tc>
        <w:tc>
          <w:tcPr>
            <w:tcW w:type="dxa" w:w="5616"/>
            <w:vAlign w:val="center"/>
            <w:tcMar>
              <w:top w:w="80" w:type="dxa"/>
              <w:start w:w="120" w:type="dxa"/>
              <w:bottom w:w="80" w:type="dxa"/>
              <w:end w:w="120" w:type="dxa"/>
            </w:tcMar>
          </w:tcPr>
          <w:p>
            <w:pPr>
              <w:spacing w:after="0"/>
            </w:pPr>
            <w:r/>
            <w:r>
              <w:rPr>
                <w:rFonts w:ascii="Calibri" w:hAnsi="Calibri"/>
                <w:b w:val="0"/>
                <w:color w:val="17324D"/>
                <w:sz w:val="18"/>
              </w:rPr>
              <w:t>Eigen team/afdeling</w:t>
            </w:r>
          </w:p>
        </w:tc>
      </w:tr>
      <w:tr>
        <w:trPr>
          <w:cantSplit/>
        </w:trPr>
        <w:tc>
          <w:tcPr>
            <w:tcW w:type="dxa" w:w="2376"/>
            <w:vAlign w:val="center"/>
            <w:tcMar>
              <w:top w:w="80" w:type="dxa"/>
              <w:start w:w="120" w:type="dxa"/>
              <w:bottom w:w="80" w:type="dxa"/>
              <w:end w:w="120" w:type="dxa"/>
            </w:tcMar>
            <w:shd w:fill="F5F7FB"/>
          </w:tcPr>
          <w:p>
            <w:pPr>
              <w:spacing w:after="0"/>
            </w:pPr>
            <w:r/>
            <w:r>
              <w:rPr>
                <w:rFonts w:ascii="Calibri" w:hAnsi="Calibri"/>
                <w:b w:val="0"/>
                <w:color w:val="17324D"/>
                <w:sz w:val="18"/>
              </w:rPr>
              <w:t>Directeur</w:t>
            </w:r>
          </w:p>
        </w:tc>
        <w:tc>
          <w:tcPr>
            <w:tcW w:type="dxa" w:w="1008"/>
            <w:vAlign w:val="center"/>
            <w:tcMar>
              <w:top w:w="80" w:type="dxa"/>
              <w:start w:w="120" w:type="dxa"/>
              <w:bottom w:w="80" w:type="dxa"/>
              <w:end w:w="120" w:type="dxa"/>
            </w:tcMar>
            <w:shd w:fill="F5F7FB"/>
          </w:tcPr>
          <w:p>
            <w:pPr>
              <w:spacing w:after="0"/>
            </w:pPr>
            <w:r/>
            <w:r>
              <w:rPr>
                <w:rFonts w:ascii="Calibri" w:hAnsi="Calibri"/>
                <w:b w:val="0"/>
                <w:color w:val="17324D"/>
                <w:sz w:val="18"/>
              </w:rPr>
              <w:t>8</w:t>
            </w:r>
          </w:p>
        </w:tc>
        <w:tc>
          <w:tcPr>
            <w:tcW w:type="dxa" w:w="5616"/>
            <w:vAlign w:val="center"/>
            <w:tcMar>
              <w:top w:w="80" w:type="dxa"/>
              <w:start w:w="120" w:type="dxa"/>
              <w:bottom w:w="80" w:type="dxa"/>
              <w:end w:w="120" w:type="dxa"/>
            </w:tcMar>
            <w:shd w:fill="F5F7FB"/>
          </w:tcPr>
          <w:p>
            <w:pPr>
              <w:spacing w:after="0"/>
            </w:pPr>
            <w:r/>
            <w:r>
              <w:rPr>
                <w:rFonts w:ascii="Calibri" w:hAnsi="Calibri"/>
                <w:b w:val="0"/>
                <w:color w:val="17324D"/>
                <w:sz w:val="18"/>
              </w:rPr>
              <w:t>Schoolbreed inzicht en rechtenverzoeken</w:t>
            </w:r>
          </w:p>
        </w:tc>
      </w:tr>
    </w:tbl>
    <w:p>
      <w:pPr>
        <w:spacing w:after="20"/>
      </w:pPr>
    </w:p>
    <w:p>
      <w:r>
        <w:t>Deze rollen worden automatisch aangemaakt bij een nieuwe school. Platformbeheer kan extra rollen toevoegen vanuit templates, bijvoorbeeld Onderwijsassistent, Administratief medewerker, Roostermaker, Zorgcoördinator, Intern begeleider, Decaan, Examensecretaris, Vertrouwenspersoon, ICT-coördinator, BPV-coördinator, Adjunct-directeur/conrector en Bestuurder.</w:t>
      </w:r>
    </w:p>
    <w:p>
      <w:pPr>
        <w:pStyle w:val="Heading2"/>
      </w:pPr>
      <w:r>
        <w:t>Scopes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224"/>
            <w:vAlign w:val="center"/>
            <w:tcMar>
              <w:top w:w="80" w:type="dxa"/>
              <w:start w:w="120" w:type="dxa"/>
              <w:bottom w:w="80" w:type="dxa"/>
              <w:end w:w="120" w:type="dxa"/>
            </w:tcMar>
            <w:shd w:fill="2E74B5"/>
          </w:tcPr>
          <w:p>
            <w:pPr>
              <w:spacing w:after="0"/>
            </w:pPr>
            <w:r/>
            <w:r>
              <w:rPr>
                <w:rFonts w:ascii="Calibri" w:hAnsi="Calibri"/>
                <w:b/>
                <w:color w:val="FFFFFF"/>
                <w:sz w:val="18"/>
              </w:rPr>
              <w:t>Scope</w:t>
            </w:r>
          </w:p>
        </w:tc>
        <w:tc>
          <w:tcPr>
            <w:tcW w:type="dxa" w:w="3528"/>
            <w:vAlign w:val="center"/>
            <w:tcMar>
              <w:top w:w="80" w:type="dxa"/>
              <w:start w:w="120" w:type="dxa"/>
              <w:bottom w:w="80" w:type="dxa"/>
              <w:end w:w="120" w:type="dxa"/>
            </w:tcMar>
            <w:shd w:fill="2E74B5"/>
          </w:tcPr>
          <w:p>
            <w:pPr>
              <w:spacing w:after="0"/>
            </w:pPr>
            <w:r/>
            <w:r>
              <w:rPr>
                <w:rFonts w:ascii="Calibri" w:hAnsi="Calibri"/>
                <w:b/>
                <w:color w:val="FFFFFF"/>
                <w:sz w:val="18"/>
              </w:rPr>
              <w:t>Betekenis</w:t>
            </w:r>
          </w:p>
        </w:tc>
        <w:tc>
          <w:tcPr>
            <w:tcW w:type="dxa" w:w="4248"/>
            <w:vAlign w:val="center"/>
            <w:tcMar>
              <w:top w:w="80" w:type="dxa"/>
              <w:start w:w="120" w:type="dxa"/>
              <w:bottom w:w="80" w:type="dxa"/>
              <w:end w:w="120" w:type="dxa"/>
            </w:tcMar>
            <w:shd w:fill="2E74B5"/>
          </w:tcPr>
          <w:p>
            <w:pPr>
              <w:spacing w:after="0"/>
            </w:pPr>
            <w:r/>
            <w:r>
              <w:rPr>
                <w:rFonts w:ascii="Calibri" w:hAnsi="Calibri"/>
                <w:b/>
                <w:color w:val="FFFFFF"/>
                <w:sz w:val="18"/>
              </w:rPr>
              <w:t>Voorbeeld</w:t>
            </w:r>
          </w:p>
        </w:tc>
      </w:tr>
      <w:tr>
        <w:trPr>
          <w:cantSplit/>
        </w:trPr>
        <w:tc>
          <w:tcPr>
            <w:tcW w:type="dxa" w:w="1224"/>
            <w:vAlign w:val="center"/>
            <w:tcMar>
              <w:top w:w="80" w:type="dxa"/>
              <w:start w:w="120" w:type="dxa"/>
              <w:bottom w:w="80" w:type="dxa"/>
              <w:end w:w="120" w:type="dxa"/>
            </w:tcMar>
          </w:tcPr>
          <w:p>
            <w:pPr>
              <w:spacing w:after="0"/>
            </w:pPr>
            <w:r/>
            <w:r>
              <w:rPr>
                <w:rFonts w:ascii="Calibri" w:hAnsi="Calibri"/>
                <w:b w:val="0"/>
                <w:color w:val="17324D"/>
                <w:sz w:val="18"/>
              </w:rPr>
              <w:t>own</w:t>
            </w:r>
          </w:p>
        </w:tc>
        <w:tc>
          <w:tcPr>
            <w:tcW w:type="dxa" w:w="3528"/>
            <w:vAlign w:val="center"/>
            <w:tcMar>
              <w:top w:w="80" w:type="dxa"/>
              <w:start w:w="120" w:type="dxa"/>
              <w:bottom w:w="80" w:type="dxa"/>
              <w:end w:w="120" w:type="dxa"/>
            </w:tcMar>
          </w:tcPr>
          <w:p>
            <w:pPr>
              <w:spacing w:after="0"/>
            </w:pPr>
            <w:r/>
            <w:r>
              <w:rPr>
                <w:rFonts w:ascii="Calibri" w:hAnsi="Calibri"/>
                <w:b w:val="0"/>
                <w:color w:val="17324D"/>
                <w:sz w:val="18"/>
              </w:rPr>
              <w:t>Alleen eigen gegevens of gekoppelde kinderen.</w:t>
            </w:r>
          </w:p>
        </w:tc>
        <w:tc>
          <w:tcPr>
            <w:tcW w:type="dxa" w:w="4248"/>
            <w:vAlign w:val="center"/>
            <w:tcMar>
              <w:top w:w="80" w:type="dxa"/>
              <w:start w:w="120" w:type="dxa"/>
              <w:bottom w:w="80" w:type="dxa"/>
              <w:end w:w="120" w:type="dxa"/>
            </w:tcMar>
          </w:tcPr>
          <w:p>
            <w:pPr>
              <w:spacing w:after="0"/>
            </w:pPr>
            <w:r/>
            <w:r>
              <w:rPr>
                <w:rFonts w:ascii="Calibri" w:hAnsi="Calibri"/>
                <w:b w:val="0"/>
                <w:color w:val="17324D"/>
                <w:sz w:val="18"/>
              </w:rPr>
              <w:t>Leerling ziet eigen cijfers; ouder ziet gekoppeld kind.</w:t>
            </w:r>
          </w:p>
        </w:tc>
      </w:tr>
      <w:tr>
        <w:trPr>
          <w:cantSplit/>
        </w:trPr>
        <w:tc>
          <w:tcPr>
            <w:tcW w:type="dxa" w:w="1224"/>
            <w:vAlign w:val="center"/>
            <w:tcMar>
              <w:top w:w="80" w:type="dxa"/>
              <w:start w:w="120" w:type="dxa"/>
              <w:bottom w:w="80" w:type="dxa"/>
              <w:end w:w="120" w:type="dxa"/>
            </w:tcMar>
            <w:shd w:fill="F5F7FB"/>
          </w:tcPr>
          <w:p>
            <w:pPr>
              <w:spacing w:after="0"/>
            </w:pPr>
            <w:r/>
            <w:r>
              <w:rPr>
                <w:rFonts w:ascii="Calibri" w:hAnsi="Calibri"/>
                <w:b w:val="0"/>
                <w:color w:val="17324D"/>
                <w:sz w:val="18"/>
              </w:rPr>
              <w:t>assigned</w:t>
            </w:r>
          </w:p>
        </w:tc>
        <w:tc>
          <w:tcPr>
            <w:tcW w:type="dxa" w:w="3528"/>
            <w:vAlign w:val="center"/>
            <w:tcMar>
              <w:top w:w="80" w:type="dxa"/>
              <w:start w:w="120" w:type="dxa"/>
              <w:bottom w:w="80" w:type="dxa"/>
              <w:end w:w="120" w:type="dxa"/>
            </w:tcMar>
            <w:shd w:fill="F5F7FB"/>
          </w:tcPr>
          <w:p>
            <w:pPr>
              <w:spacing w:after="0"/>
            </w:pPr>
            <w:r/>
            <w:r>
              <w:rPr>
                <w:rFonts w:ascii="Calibri" w:hAnsi="Calibri"/>
                <w:b w:val="0"/>
                <w:color w:val="17324D"/>
                <w:sz w:val="18"/>
              </w:rPr>
              <w:t>Alleen toegewezen klas, groep, vak of leerling.</w:t>
            </w:r>
          </w:p>
        </w:tc>
        <w:tc>
          <w:tcPr>
            <w:tcW w:type="dxa" w:w="4248"/>
            <w:vAlign w:val="center"/>
            <w:tcMar>
              <w:top w:w="80" w:type="dxa"/>
              <w:start w:w="120" w:type="dxa"/>
              <w:bottom w:w="80" w:type="dxa"/>
              <w:end w:w="120" w:type="dxa"/>
            </w:tcMar>
            <w:shd w:fill="F5F7FB"/>
          </w:tcPr>
          <w:p>
            <w:pPr>
              <w:spacing w:after="0"/>
            </w:pPr>
            <w:r/>
            <w:r>
              <w:rPr>
                <w:rFonts w:ascii="Calibri" w:hAnsi="Calibri"/>
                <w:b w:val="0"/>
                <w:color w:val="17324D"/>
                <w:sz w:val="18"/>
              </w:rPr>
              <w:t>Docent voert cijfers in voor toegewezen groepen.</w:t>
            </w:r>
          </w:p>
        </w:tc>
      </w:tr>
      <w:tr>
        <w:trPr>
          <w:cantSplit/>
        </w:trPr>
        <w:tc>
          <w:tcPr>
            <w:tcW w:type="dxa" w:w="1224"/>
            <w:vAlign w:val="center"/>
            <w:tcMar>
              <w:top w:w="80" w:type="dxa"/>
              <w:start w:w="120" w:type="dxa"/>
              <w:bottom w:w="80" w:type="dxa"/>
              <w:end w:w="120" w:type="dxa"/>
            </w:tcMar>
          </w:tcPr>
          <w:p>
            <w:pPr>
              <w:spacing w:after="0"/>
            </w:pPr>
            <w:r/>
            <w:r>
              <w:rPr>
                <w:rFonts w:ascii="Calibri" w:hAnsi="Calibri"/>
                <w:b w:val="0"/>
                <w:color w:val="17324D"/>
                <w:sz w:val="18"/>
              </w:rPr>
              <w:t>team</w:t>
            </w:r>
          </w:p>
        </w:tc>
        <w:tc>
          <w:tcPr>
            <w:tcW w:type="dxa" w:w="3528"/>
            <w:vAlign w:val="center"/>
            <w:tcMar>
              <w:top w:w="80" w:type="dxa"/>
              <w:start w:w="120" w:type="dxa"/>
              <w:bottom w:w="80" w:type="dxa"/>
              <w:end w:w="120" w:type="dxa"/>
            </w:tcMar>
          </w:tcPr>
          <w:p>
            <w:pPr>
              <w:spacing w:after="0"/>
            </w:pPr>
            <w:r/>
            <w:r>
              <w:rPr>
                <w:rFonts w:ascii="Calibri" w:hAnsi="Calibri"/>
                <w:b w:val="0"/>
                <w:color w:val="17324D"/>
                <w:sz w:val="18"/>
              </w:rPr>
              <w:t>Alles binnen een toegewezen team of afdeling.</w:t>
            </w:r>
          </w:p>
        </w:tc>
        <w:tc>
          <w:tcPr>
            <w:tcW w:type="dxa" w:w="4248"/>
            <w:vAlign w:val="center"/>
            <w:tcMar>
              <w:top w:w="80" w:type="dxa"/>
              <w:start w:w="120" w:type="dxa"/>
              <w:bottom w:w="80" w:type="dxa"/>
              <w:end w:w="120" w:type="dxa"/>
            </w:tcMar>
          </w:tcPr>
          <w:p>
            <w:pPr>
              <w:spacing w:after="0"/>
            </w:pPr>
            <w:r/>
            <w:r>
              <w:rPr>
                <w:rFonts w:ascii="Calibri" w:hAnsi="Calibri"/>
                <w:b w:val="0"/>
                <w:color w:val="17324D"/>
                <w:sz w:val="18"/>
              </w:rPr>
              <w:t>Teamleider bekijkt aanwezigheid van het team.</w:t>
            </w:r>
          </w:p>
        </w:tc>
      </w:tr>
      <w:tr>
        <w:trPr>
          <w:cantSplit/>
        </w:trPr>
        <w:tc>
          <w:tcPr>
            <w:tcW w:type="dxa" w:w="1224"/>
            <w:vAlign w:val="center"/>
            <w:tcMar>
              <w:top w:w="80" w:type="dxa"/>
              <w:start w:w="120" w:type="dxa"/>
              <w:bottom w:w="80" w:type="dxa"/>
              <w:end w:w="120" w:type="dxa"/>
            </w:tcMar>
            <w:shd w:fill="F5F7FB"/>
          </w:tcPr>
          <w:p>
            <w:pPr>
              <w:spacing w:after="0"/>
            </w:pPr>
            <w:r/>
            <w:r>
              <w:rPr>
                <w:rFonts w:ascii="Calibri" w:hAnsi="Calibri"/>
                <w:b w:val="0"/>
                <w:color w:val="17324D"/>
                <w:sz w:val="18"/>
              </w:rPr>
              <w:t>school</w:t>
            </w:r>
          </w:p>
        </w:tc>
        <w:tc>
          <w:tcPr>
            <w:tcW w:type="dxa" w:w="3528"/>
            <w:vAlign w:val="center"/>
            <w:tcMar>
              <w:top w:w="80" w:type="dxa"/>
              <w:start w:w="120" w:type="dxa"/>
              <w:bottom w:w="80" w:type="dxa"/>
              <w:end w:w="120" w:type="dxa"/>
            </w:tcMar>
            <w:shd w:fill="F5F7FB"/>
          </w:tcPr>
          <w:p>
            <w:pPr>
              <w:spacing w:after="0"/>
            </w:pPr>
            <w:r/>
            <w:r>
              <w:rPr>
                <w:rFonts w:ascii="Calibri" w:hAnsi="Calibri"/>
                <w:b w:val="0"/>
                <w:color w:val="17324D"/>
                <w:sz w:val="18"/>
              </w:rPr>
              <w:t>Schoolbreed.</w:t>
            </w:r>
          </w:p>
        </w:tc>
        <w:tc>
          <w:tcPr>
            <w:tcW w:type="dxa" w:w="4248"/>
            <w:vAlign w:val="center"/>
            <w:tcMar>
              <w:top w:w="80" w:type="dxa"/>
              <w:start w:w="120" w:type="dxa"/>
              <w:bottom w:w="80" w:type="dxa"/>
              <w:end w:w="120" w:type="dxa"/>
            </w:tcMar>
            <w:shd w:fill="F5F7FB"/>
          </w:tcPr>
          <w:p>
            <w:pPr>
              <w:spacing w:after="0"/>
            </w:pPr>
            <w:r/>
            <w:r>
              <w:rPr>
                <w:rFonts w:ascii="Calibri" w:hAnsi="Calibri"/>
                <w:b w:val="0"/>
                <w:color w:val="17324D"/>
                <w:sz w:val="18"/>
              </w:rPr>
              <w:t>Directeur ziet schoolrapportages.</w:t>
            </w:r>
          </w:p>
        </w:tc>
      </w:tr>
    </w:tbl>
    <w:p>
      <w:pPr>
        <w:spacing w:after="20"/>
      </w:pPr>
    </w:p>
    <w:p>
      <w:pPr>
        <w:pStyle w:val="Heading2"/>
      </w:pPr>
      <w:r>
        <w:t>Meerdere rollen worden gestapeld</w:t>
      </w:r>
    </w:p>
    <w:p>
      <w:r>
        <w:t>Een account kan meerdere schoolrollen hebben. SchoolPulse voegt alle actieve permissies samen. Heeft één rol kijkrecht en een tweede rol wijzigrecht, dan krijgt het account beide. Bij dezelfde permissie geldt het ruimste geldige bereik. De primaire rol bepaalt vooral de herkenbare hoofdrol; de hoogste actieve rang bepaalt de effectieve rang.</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VOORBEELD  </w:t>
            </w:r>
            <w:r>
              <w:rPr>
                <w:color w:val="17324D"/>
                <w:sz w:val="18"/>
              </w:rPr>
              <w:t>Een teamleider die ook docent is, behoudt docenthandelingen voor toegewezen lessen én teamleiderinzage voor het eigen team. Verwijder de docentrol dus niet om de teamleiderrol toe te voegen.</w:t>
            </w:r>
          </w:p>
        </w:tc>
      </w:tr>
    </w:tbl>
    <w:p>
      <w:pPr>
        <w:spacing w:after="0"/>
      </w:pPr>
    </w:p>
    <w:p>
      <w:r>
        <w:br w:type="page"/>
      </w:r>
    </w:p>
    <w:p>
      <w:pPr>
        <w:pStyle w:val="Heading1"/>
      </w:pPr>
      <w:r>
        <w:t>3. Aanbevolen volgorde voor een nieuwe school</w:t>
      </w:r>
    </w:p>
    <w:p>
      <w:r>
        <w:t>Voer de inrichting in deze volgorde uit. Zo voorkomt u lege keuzelijsten en ongeldige koppelingen.</w:t>
      </w:r>
    </w:p>
    <w:p>
      <w:pPr>
        <w:pStyle w:val="ListNumber"/>
        <w:numPr>
          <w:ilvl w:val="0"/>
          <w:numId w:val="12"/>
        </w:numPr>
        <w:spacing w:after="80"/>
        <w:ind w:left="576" w:hanging="288"/>
      </w:pPr>
      <w:r>
        <w:t>Maak de school aan.</w:t>
      </w:r>
    </w:p>
    <w:p>
      <w:pPr>
        <w:pStyle w:val="ListNumber"/>
        <w:numPr>
          <w:ilvl w:val="0"/>
          <w:numId w:val="12"/>
        </w:numPr>
        <w:spacing w:after="80"/>
        <w:ind w:left="576" w:hanging="288"/>
      </w:pPr>
      <w:r>
        <w:t>Maak het actuele schooljaar en eventueel periodes aan.</w:t>
      </w:r>
    </w:p>
    <w:p>
      <w:pPr>
        <w:pStyle w:val="ListNumber"/>
        <w:numPr>
          <w:ilvl w:val="0"/>
          <w:numId w:val="12"/>
        </w:numPr>
        <w:spacing w:after="80"/>
        <w:ind w:left="576" w:hanging="288"/>
      </w:pPr>
      <w:r>
        <w:t>Voeg locaties, opleidingen en vakken toe.</w:t>
      </w:r>
    </w:p>
    <w:p>
      <w:pPr>
        <w:pStyle w:val="ListNumber"/>
        <w:numPr>
          <w:ilvl w:val="0"/>
          <w:numId w:val="12"/>
        </w:numPr>
        <w:spacing w:after="80"/>
        <w:ind w:left="576" w:hanging="288"/>
      </w:pPr>
      <w:r>
        <w:t>Maak basisklassen en lesgroepen.</w:t>
      </w:r>
    </w:p>
    <w:p>
      <w:pPr>
        <w:pStyle w:val="ListNumber"/>
        <w:numPr>
          <w:ilvl w:val="0"/>
          <w:numId w:val="12"/>
        </w:numPr>
        <w:spacing w:after="80"/>
        <w:ind w:left="576" w:hanging="288"/>
      </w:pPr>
      <w:r>
        <w:t>Maak gebruikersaccounts met het juiste e-mailadres en een tijdelijk wachtwoord.</w:t>
      </w:r>
    </w:p>
    <w:p>
      <w:pPr>
        <w:pStyle w:val="ListNumber"/>
        <w:numPr>
          <w:ilvl w:val="0"/>
          <w:numId w:val="12"/>
        </w:numPr>
        <w:spacing w:after="80"/>
        <w:ind w:left="576" w:hanging="288"/>
      </w:pPr>
      <w:r>
        <w:t>Maak leerling- en personeelsdossiers.</w:t>
      </w:r>
    </w:p>
    <w:p>
      <w:pPr>
        <w:pStyle w:val="ListNumber"/>
        <w:numPr>
          <w:ilvl w:val="0"/>
          <w:numId w:val="12"/>
        </w:numPr>
        <w:spacing w:after="80"/>
        <w:ind w:left="576" w:hanging="288"/>
      </w:pPr>
      <w:r>
        <w:t>Maak inschrijvingen en ouder-kindkoppelingen.</w:t>
      </w:r>
    </w:p>
    <w:p>
      <w:pPr>
        <w:pStyle w:val="ListNumber"/>
        <w:numPr>
          <w:ilvl w:val="0"/>
          <w:numId w:val="12"/>
        </w:numPr>
        <w:spacing w:after="80"/>
        <w:ind w:left="576" w:hanging="288"/>
      </w:pPr>
      <w:r>
        <w:t>Koppel docenten aan vakken en groepen; plaats leerlingen in lesgroepen.</w:t>
      </w:r>
    </w:p>
    <w:p>
      <w:pPr>
        <w:pStyle w:val="ListNumber"/>
        <w:numPr>
          <w:ilvl w:val="0"/>
          <w:numId w:val="12"/>
        </w:numPr>
        <w:spacing w:after="80"/>
        <w:ind w:left="576" w:hanging="288"/>
      </w:pPr>
      <w:r>
        <w:t>Ken één of meer schoolrollen aan ieder account toe.</w:t>
      </w:r>
    </w:p>
    <w:p>
      <w:pPr>
        <w:pStyle w:val="ListNumber"/>
        <w:numPr>
          <w:ilvl w:val="0"/>
          <w:numId w:val="12"/>
        </w:numPr>
        <w:spacing w:after="80"/>
        <w:ind w:left="576" w:hanging="288"/>
      </w:pPr>
      <w:r>
        <w:t>Richt roosterdata in via import, integratie of platformbeheer.</w:t>
      </w:r>
    </w:p>
    <w:p>
      <w:pPr>
        <w:pStyle w:val="ListNumber"/>
        <w:numPr>
          <w:ilvl w:val="0"/>
          <w:numId w:val="12"/>
        </w:numPr>
        <w:spacing w:after="80"/>
        <w:ind w:left="576" w:hanging="288"/>
      </w:pPr>
      <w:r>
        <w:t>Laat representatieve gebruikers inloggen en controleer per rol welke modules en gegevens zichtbaar zijn.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vAlign w:val="center"/>
            <w:tcMar>
              <w:top w:w="80" w:type="dxa"/>
              <w:start w:w="120" w:type="dxa"/>
              <w:bottom w:w="80" w:type="dxa"/>
              <w:end w:w="120" w:type="dxa"/>
            </w:tcMar>
            <w:shd w:fill="2E74B5"/>
          </w:tcPr>
          <w:p>
            <w:pPr>
              <w:spacing w:after="0"/>
            </w:pPr>
            <w:r/>
            <w:r>
              <w:rPr>
                <w:rFonts w:ascii="Calibri" w:hAnsi="Calibri"/>
                <w:b/>
                <w:color w:val="FFFFFF"/>
                <w:sz w:val="18"/>
              </w:rPr>
              <w:t>Controlepunt</w:t>
            </w:r>
          </w:p>
        </w:tc>
        <w:tc>
          <w:tcPr>
            <w:tcW w:type="dxa" w:w="6912"/>
            <w:vAlign w:val="center"/>
            <w:tcMar>
              <w:top w:w="80" w:type="dxa"/>
              <w:start w:w="120" w:type="dxa"/>
              <w:bottom w:w="80" w:type="dxa"/>
              <w:end w:w="120" w:type="dxa"/>
            </w:tcMar>
            <w:shd w:fill="2E74B5"/>
          </w:tcPr>
          <w:p>
            <w:pPr>
              <w:spacing w:after="0"/>
            </w:pPr>
            <w:r/>
            <w:r>
              <w:rPr>
                <w:rFonts w:ascii="Calibri" w:hAnsi="Calibri"/>
                <w:b/>
                <w:color w:val="FFFFFF"/>
                <w:sz w:val="18"/>
              </w:rPr>
              <w:t>Gereed als</w:t>
            </w:r>
          </w:p>
        </w:tc>
      </w:tr>
      <w:tr>
        <w:trPr>
          <w:cantSplit/>
        </w:trPr>
        <w:tc>
          <w:tcPr>
            <w:tcW w:type="dxa" w:w="2160"/>
            <w:vAlign w:val="center"/>
            <w:tcMar>
              <w:top w:w="80" w:type="dxa"/>
              <w:start w:w="120" w:type="dxa"/>
              <w:bottom w:w="80" w:type="dxa"/>
              <w:end w:w="120" w:type="dxa"/>
            </w:tcMar>
          </w:tcPr>
          <w:p>
            <w:pPr>
              <w:spacing w:after="0"/>
            </w:pPr>
            <w:r/>
            <w:r>
              <w:rPr>
                <w:rFonts w:ascii="Calibri" w:hAnsi="Calibri"/>
                <w:b w:val="0"/>
                <w:color w:val="17324D"/>
                <w:sz w:val="18"/>
              </w:rPr>
              <w:t>School</w:t>
            </w:r>
          </w:p>
        </w:tc>
        <w:tc>
          <w:tcPr>
            <w:tcW w:type="dxa" w:w="6912"/>
            <w:vAlign w:val="center"/>
            <w:tcMar>
              <w:top w:w="80" w:type="dxa"/>
              <w:start w:w="120" w:type="dxa"/>
              <w:bottom w:w="80" w:type="dxa"/>
              <w:end w:w="120" w:type="dxa"/>
            </w:tcMar>
          </w:tcPr>
          <w:p>
            <w:pPr>
              <w:spacing w:after="0"/>
            </w:pPr>
            <w:r/>
            <w:r>
              <w:rPr>
                <w:rFonts w:ascii="Calibri" w:hAnsi="Calibri"/>
                <w:b w:val="0"/>
                <w:color w:val="17324D"/>
                <w:sz w:val="18"/>
              </w:rPr>
              <w:t>Naam en contactgegevens kloppen.</w:t>
            </w:r>
          </w:p>
        </w:tc>
      </w:tr>
      <w:tr>
        <w:trPr>
          <w:cantSplit/>
        </w:trPr>
        <w:tc>
          <w:tcPr>
            <w:tcW w:type="dxa" w:w="2160"/>
            <w:vAlign w:val="center"/>
            <w:tcMar>
              <w:top w:w="80" w:type="dxa"/>
              <w:start w:w="120" w:type="dxa"/>
              <w:bottom w:w="80" w:type="dxa"/>
              <w:end w:w="120" w:type="dxa"/>
            </w:tcMar>
            <w:shd w:fill="F5F7FB"/>
          </w:tcPr>
          <w:p>
            <w:pPr>
              <w:spacing w:after="0"/>
            </w:pPr>
            <w:r/>
            <w:r>
              <w:rPr>
                <w:rFonts w:ascii="Calibri" w:hAnsi="Calibri"/>
                <w:b w:val="0"/>
                <w:color w:val="17324D"/>
                <w:sz w:val="18"/>
              </w:rPr>
              <w:t>Structuur</w:t>
            </w:r>
          </w:p>
        </w:tc>
        <w:tc>
          <w:tcPr>
            <w:tcW w:type="dxa" w:w="6912"/>
            <w:vAlign w:val="center"/>
            <w:tcMar>
              <w:top w:w="80" w:type="dxa"/>
              <w:start w:w="120" w:type="dxa"/>
              <w:bottom w:w="80" w:type="dxa"/>
              <w:end w:w="120" w:type="dxa"/>
            </w:tcMar>
            <w:shd w:fill="F5F7FB"/>
          </w:tcPr>
          <w:p>
            <w:pPr>
              <w:spacing w:after="0"/>
            </w:pPr>
            <w:r/>
            <w:r>
              <w:rPr>
                <w:rFonts w:ascii="Calibri" w:hAnsi="Calibri"/>
                <w:b w:val="0"/>
                <w:color w:val="17324D"/>
                <w:sz w:val="18"/>
              </w:rPr>
              <w:t>Actief schooljaar, vakken, klassen en groepen bestaan.</w:t>
            </w:r>
          </w:p>
        </w:tc>
      </w:tr>
      <w:tr>
        <w:trPr>
          <w:cantSplit/>
        </w:trPr>
        <w:tc>
          <w:tcPr>
            <w:tcW w:type="dxa" w:w="2160"/>
            <w:vAlign w:val="center"/>
            <w:tcMar>
              <w:top w:w="80" w:type="dxa"/>
              <w:start w:w="120" w:type="dxa"/>
              <w:bottom w:w="80" w:type="dxa"/>
              <w:end w:w="120" w:type="dxa"/>
            </w:tcMar>
          </w:tcPr>
          <w:p>
            <w:pPr>
              <w:spacing w:after="0"/>
            </w:pPr>
            <w:r/>
            <w:r>
              <w:rPr>
                <w:rFonts w:ascii="Calibri" w:hAnsi="Calibri"/>
                <w:b w:val="0"/>
                <w:color w:val="17324D"/>
                <w:sz w:val="18"/>
              </w:rPr>
              <w:t>Personen</w:t>
            </w:r>
          </w:p>
        </w:tc>
        <w:tc>
          <w:tcPr>
            <w:tcW w:type="dxa" w:w="6912"/>
            <w:vAlign w:val="center"/>
            <w:tcMar>
              <w:top w:w="80" w:type="dxa"/>
              <w:start w:w="120" w:type="dxa"/>
              <w:bottom w:w="80" w:type="dxa"/>
              <w:end w:w="120" w:type="dxa"/>
            </w:tcMar>
          </w:tcPr>
          <w:p>
            <w:pPr>
              <w:spacing w:after="0"/>
            </w:pPr>
            <w:r/>
            <w:r>
              <w:rPr>
                <w:rFonts w:ascii="Calibri" w:hAnsi="Calibri"/>
                <w:b w:val="0"/>
                <w:color w:val="17324D"/>
                <w:sz w:val="18"/>
              </w:rPr>
              <w:t>Ieder dossier verwijst naar een account van dezelfde school.</w:t>
            </w:r>
          </w:p>
        </w:tc>
      </w:tr>
      <w:tr>
        <w:trPr>
          <w:cantSplit/>
        </w:trPr>
        <w:tc>
          <w:tcPr>
            <w:tcW w:type="dxa" w:w="2160"/>
            <w:vAlign w:val="center"/>
            <w:tcMar>
              <w:top w:w="80" w:type="dxa"/>
              <w:start w:w="120" w:type="dxa"/>
              <w:bottom w:w="80" w:type="dxa"/>
              <w:end w:w="120" w:type="dxa"/>
            </w:tcMar>
            <w:shd w:fill="F5F7FB"/>
          </w:tcPr>
          <w:p>
            <w:pPr>
              <w:spacing w:after="0"/>
            </w:pPr>
            <w:r/>
            <w:r>
              <w:rPr>
                <w:rFonts w:ascii="Calibri" w:hAnsi="Calibri"/>
                <w:b w:val="0"/>
                <w:color w:val="17324D"/>
                <w:sz w:val="18"/>
              </w:rPr>
              <w:t>Relaties</w:t>
            </w:r>
          </w:p>
        </w:tc>
        <w:tc>
          <w:tcPr>
            <w:tcW w:type="dxa" w:w="6912"/>
            <w:vAlign w:val="center"/>
            <w:tcMar>
              <w:top w:w="80" w:type="dxa"/>
              <w:start w:w="120" w:type="dxa"/>
              <w:bottom w:w="80" w:type="dxa"/>
              <w:end w:w="120" w:type="dxa"/>
            </w:tcMar>
            <w:shd w:fill="F5F7FB"/>
          </w:tcPr>
          <w:p>
            <w:pPr>
              <w:spacing w:after="0"/>
            </w:pPr>
            <w:r/>
            <w:r>
              <w:rPr>
                <w:rFonts w:ascii="Calibri" w:hAnsi="Calibri"/>
                <w:b w:val="0"/>
                <w:color w:val="17324D"/>
                <w:sz w:val="18"/>
              </w:rPr>
              <w:t>Leerling heeft actieve inschrijving; docent en ouder zijn gekoppeld.</w:t>
            </w:r>
          </w:p>
        </w:tc>
      </w:tr>
      <w:tr>
        <w:trPr>
          <w:cantSplit/>
        </w:trPr>
        <w:tc>
          <w:tcPr>
            <w:tcW w:type="dxa" w:w="2160"/>
            <w:vAlign w:val="center"/>
            <w:tcMar>
              <w:top w:w="80" w:type="dxa"/>
              <w:start w:w="120" w:type="dxa"/>
              <w:bottom w:w="80" w:type="dxa"/>
              <w:end w:w="120" w:type="dxa"/>
            </w:tcMar>
          </w:tcPr>
          <w:p>
            <w:pPr>
              <w:spacing w:after="0"/>
            </w:pPr>
            <w:r/>
            <w:r>
              <w:rPr>
                <w:rFonts w:ascii="Calibri" w:hAnsi="Calibri"/>
                <w:b w:val="0"/>
                <w:color w:val="17324D"/>
                <w:sz w:val="18"/>
              </w:rPr>
              <w:t>Autorisatie</w:t>
            </w:r>
          </w:p>
        </w:tc>
        <w:tc>
          <w:tcPr>
            <w:tcW w:type="dxa" w:w="6912"/>
            <w:vAlign w:val="center"/>
            <w:tcMar>
              <w:top w:w="80" w:type="dxa"/>
              <w:start w:w="120" w:type="dxa"/>
              <w:bottom w:w="80" w:type="dxa"/>
              <w:end w:w="120" w:type="dxa"/>
            </w:tcMar>
          </w:tcPr>
          <w:p>
            <w:pPr>
              <w:spacing w:after="0"/>
            </w:pPr>
            <w:r/>
            <w:r>
              <w:rPr>
                <w:rFonts w:ascii="Calibri" w:hAnsi="Calibri"/>
                <w:b w:val="0"/>
                <w:color w:val="17324D"/>
                <w:sz w:val="18"/>
              </w:rPr>
              <w:t>Account heeft passende actieve rollen en scopes.</w:t>
            </w:r>
          </w:p>
        </w:tc>
      </w:tr>
      <w:tr>
        <w:trPr>
          <w:cantSplit/>
        </w:trPr>
        <w:tc>
          <w:tcPr>
            <w:tcW w:type="dxa" w:w="2160"/>
            <w:vAlign w:val="center"/>
            <w:tcMar>
              <w:top w:w="80" w:type="dxa"/>
              <w:start w:w="120" w:type="dxa"/>
              <w:bottom w:w="80" w:type="dxa"/>
              <w:end w:w="120" w:type="dxa"/>
            </w:tcMar>
            <w:shd w:fill="F5F7FB"/>
          </w:tcPr>
          <w:p>
            <w:pPr>
              <w:spacing w:after="0"/>
            </w:pPr>
            <w:r/>
            <w:r>
              <w:rPr>
                <w:rFonts w:ascii="Calibri" w:hAnsi="Calibri"/>
                <w:b w:val="0"/>
                <w:color w:val="17324D"/>
                <w:sz w:val="18"/>
              </w:rPr>
              <w:t>Data</w:t>
            </w:r>
          </w:p>
        </w:tc>
        <w:tc>
          <w:tcPr>
            <w:tcW w:type="dxa" w:w="6912"/>
            <w:vAlign w:val="center"/>
            <w:tcMar>
              <w:top w:w="80" w:type="dxa"/>
              <w:start w:w="120" w:type="dxa"/>
              <w:bottom w:w="80" w:type="dxa"/>
              <w:end w:w="120" w:type="dxa"/>
            </w:tcMar>
            <w:shd w:fill="F5F7FB"/>
          </w:tcPr>
          <w:p>
            <w:pPr>
              <w:spacing w:after="0"/>
            </w:pPr>
            <w:r/>
            <w:r>
              <w:rPr>
                <w:rFonts w:ascii="Calibri" w:hAnsi="Calibri"/>
                <w:b w:val="0"/>
                <w:color w:val="17324D"/>
                <w:sz w:val="18"/>
              </w:rPr>
              <w:t>Rooster en operationele records zijn getest met een niet-beheeraccount.</w:t>
            </w:r>
          </w:p>
        </w:tc>
      </w:tr>
    </w:tbl>
    <w:p>
      <w:pPr>
        <w:spacing w:after="20"/>
      </w:pPr>
    </w:p>
    <w:p>
      <w:r>
        <w:br w:type="page"/>
      </w:r>
    </w:p>
    <w:p>
      <w:pPr>
        <w:pStyle w:val="Heading1"/>
      </w:pPr>
      <w:r>
        <w:t>4. Platformbeheer: school en accounts</w:t>
      </w:r>
    </w:p>
    <w:p>
      <w:pPr>
        <w:pStyle w:val="Heading2"/>
      </w:pPr>
      <w:r>
        <w:t>Een school aanmaken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Alleen platformbeheer. Een nieuwe school krijgt automatisch de zes basisrollen en hun startpermissies.</w:t>
            </w:r>
          </w:p>
        </w:tc>
      </w:tr>
    </w:tbl>
    <w:p>
      <w:pPr>
        <w:spacing w:after="0"/>
      </w:pPr>
    </w:p>
    <w:p>
      <w:pPr>
        <w:pStyle w:val="ListNumber"/>
        <w:numPr>
          <w:ilvl w:val="0"/>
          <w:numId w:val="13"/>
        </w:numPr>
        <w:spacing w:after="80"/>
        <w:ind w:left="576" w:hanging="288"/>
      </w:pPr>
      <w:r>
        <w:t>Open admin.schoolpulse.nl en kies Schools.</w:t>
      </w:r>
    </w:p>
    <w:p>
      <w:pPr>
        <w:pStyle w:val="ListNumber"/>
        <w:numPr>
          <w:ilvl w:val="0"/>
          <w:numId w:val="13"/>
        </w:numPr>
        <w:spacing w:after="80"/>
        <w:ind w:left="576" w:hanging="288"/>
      </w:pPr>
      <w:r>
        <w:t>Klik School toevoegen.</w:t>
      </w:r>
    </w:p>
    <w:p>
      <w:pPr>
        <w:pStyle w:val="ListNumber"/>
        <w:numPr>
          <w:ilvl w:val="0"/>
          <w:numId w:val="13"/>
        </w:numPr>
        <w:spacing w:after="80"/>
        <w:ind w:left="576" w:hanging="288"/>
      </w:pPr>
      <w:r>
        <w:t>Vul minimaal de schoolnaam in. Vul waar beschikbaar adres, postcode, plaats, e-mail en telefoon in.</w:t>
      </w:r>
    </w:p>
    <w:p>
      <w:pPr>
        <w:pStyle w:val="ListNumber"/>
        <w:numPr>
          <w:ilvl w:val="0"/>
          <w:numId w:val="13"/>
        </w:numPr>
        <w:spacing w:after="80"/>
        <w:ind w:left="576" w:hanging="288"/>
      </w:pPr>
      <w:r>
        <w:t>Controleer het e-mailadres en sla op.</w:t>
      </w:r>
    </w:p>
    <w:p>
      <w:pPr>
        <w:pStyle w:val="ListNumber"/>
        <w:numPr>
          <w:ilvl w:val="0"/>
          <w:numId w:val="13"/>
        </w:numPr>
        <w:spacing w:after="80"/>
        <w:ind w:left="576" w:hanging="288"/>
      </w:pPr>
      <w:r>
        <w:t>Open Rollen &amp; rangen, selecteer de school en controleer of Leerling, Ouder/verzorger, Docent, Mentor, Teamleider en Directeur aanwezig zijn.</w:t>
      </w:r>
    </w:p>
    <w:p>
      <w:pPr>
        <w:pStyle w:val="Heading3"/>
      </w:pPr>
      <w:r>
        <w:t>School verwijderen</w:t>
      </w:r>
    </w:p>
    <w:p>
      <w:r>
        <w:t>Verwijderen is een zware beheerhandeling. Controleer eerst accounts, structuur en gekoppelde records. Typ bij de bevestiging de gevraagde schoolnaam en vink de bevestiging aan. Verwijder nooit een productieschool als archiveren of deactiveren voldoende is.</w:t>
      </w:r>
    </w:p>
    <w:p>
      <w:pPr>
        <w:pStyle w:val="Heading2"/>
      </w:pPr>
      <w:r>
        <w:t>Een account aanmaken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Accountcreatie maakt een Supabase-login en profiel. Het tijdelijke wachtwoord moet minimaal acht tekens bevatten.</w:t>
            </w:r>
          </w:p>
        </w:tc>
      </w:tr>
    </w:tbl>
    <w:p>
      <w:pPr>
        <w:spacing w:after="0"/>
      </w:pPr>
    </w:p>
    <w:p>
      <w:pPr>
        <w:pStyle w:val="ListNumber"/>
        <w:numPr>
          <w:ilvl w:val="0"/>
          <w:numId w:val="14"/>
        </w:numPr>
        <w:spacing w:after="80"/>
        <w:ind w:left="576" w:hanging="288"/>
      </w:pPr>
      <w:r>
        <w:t>Kies Accounts en klik Account toevoegen.</w:t>
      </w:r>
    </w:p>
    <w:p>
      <w:pPr>
        <w:pStyle w:val="ListNumber"/>
        <w:numPr>
          <w:ilvl w:val="0"/>
          <w:numId w:val="14"/>
        </w:numPr>
        <w:spacing w:after="80"/>
        <w:ind w:left="576" w:hanging="288"/>
      </w:pPr>
      <w:r>
        <w:t>Vul volledige naam en een uniek e-mailadres in.</w:t>
      </w:r>
    </w:p>
    <w:p>
      <w:pPr>
        <w:pStyle w:val="ListNumber"/>
        <w:numPr>
          <w:ilvl w:val="0"/>
          <w:numId w:val="14"/>
        </w:numPr>
        <w:spacing w:after="80"/>
        <w:ind w:left="576" w:hanging="288"/>
      </w:pPr>
      <w:r>
        <w:t>Selecteer de school.</w:t>
      </w:r>
    </w:p>
    <w:p>
      <w:pPr>
        <w:pStyle w:val="ListNumber"/>
        <w:numPr>
          <w:ilvl w:val="0"/>
          <w:numId w:val="14"/>
        </w:numPr>
        <w:spacing w:after="80"/>
        <w:ind w:left="576" w:hanging="288"/>
      </w:pPr>
      <w:r>
        <w:t>Kies de technische basisrol: school_admin, teacher, student of parent. Gebruik platform_admin uitsluitend voor centraal beheer.</w:t>
      </w:r>
    </w:p>
    <w:p>
      <w:pPr>
        <w:pStyle w:val="ListNumber"/>
        <w:numPr>
          <w:ilvl w:val="0"/>
          <w:numId w:val="14"/>
        </w:numPr>
        <w:spacing w:after="80"/>
        <w:ind w:left="576" w:hanging="288"/>
      </w:pPr>
      <w:r>
        <w:t>Vul een tijdelijk wachtwoord van minimaal acht tekens in en deel dit via een veilig kanaal.</w:t>
      </w:r>
    </w:p>
    <w:p>
      <w:pPr>
        <w:pStyle w:val="ListNumber"/>
        <w:numPr>
          <w:ilvl w:val="0"/>
          <w:numId w:val="14"/>
        </w:numPr>
        <w:spacing w:after="80"/>
        <w:ind w:left="576" w:hanging="288"/>
      </w:pPr>
      <w:r>
        <w:t>Sla op. Koppel daarna in Rollen &amp; rangen de echte schoolrol(len).</w:t>
      </w:r>
    </w:p>
    <w:p>
      <w:pPr>
        <w:pStyle w:val="ListNumber"/>
        <w:numPr>
          <w:ilvl w:val="0"/>
          <w:numId w:val="14"/>
        </w:numPr>
        <w:spacing w:after="80"/>
        <w:ind w:left="576" w:hanging="288"/>
      </w:pPr>
      <w:r>
        <w:t>Laat de gebruiker bij eerste gebruik een persoonlijk wachtwoord instellen via het afgesproken wachtwoordproces.</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LET OP  </w:t>
            </w:r>
            <w:r>
              <w:rPr>
                <w:color w:val="17324D"/>
                <w:sz w:val="18"/>
              </w:rPr>
              <w:t>Een account alleen is nog geen leerlingdossier, personeelsdossier of ouder-kindrelatie. Volg daarvoor hoofdstuk 6.</w:t>
            </w:r>
          </w:p>
        </w:tc>
      </w:tr>
    </w:tbl>
    <w:p>
      <w:pPr>
        <w:spacing w:after="0"/>
      </w:pPr>
    </w:p>
    <w:p>
      <w:pPr>
        <w:pStyle w:val="Heading2"/>
      </w:pPr>
      <w:r>
        <w:t>Account verwijderen</w:t>
      </w:r>
    </w:p>
    <w:p>
      <w:r>
        <w:t>Controleer eerst of het account nog dossier-, inschrijvings-, groeps-, ouder- of rolkoppelingen heeft. Typ bij de bevestiging het e-mailadres exact over. Verwijder alleen als de wettelijke bewaartermijnen en het schoolbeleid dit toelaten.</w:t>
      </w:r>
    </w:p>
    <w:p>
      <w:r>
        <w:br w:type="page"/>
      </w:r>
    </w:p>
    <w:p>
      <w:pPr>
        <w:pStyle w:val="Heading1"/>
      </w:pPr>
      <w:r>
        <w:t>5. Schoolstructuur opbouwen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Alleen platformbeheer. Open Schoolstructuur en selecteer eerst de juiste school.</w:t>
            </w:r>
          </w:p>
        </w:tc>
      </w:tr>
    </w:tbl>
    <w:p>
      <w:pPr>
        <w:spacing w:after="0"/>
      </w:pPr>
    </w:p>
    <w:p>
      <w:pPr>
        <w:pStyle w:val="Heading2"/>
      </w:pPr>
      <w:r>
        <w:t>5.1 Schooljaren</w:t>
      </w:r>
    </w:p>
    <w:p>
      <w:pPr>
        <w:pStyle w:val="ListNumber"/>
        <w:numPr>
          <w:ilvl w:val="0"/>
          <w:numId w:val="15"/>
        </w:numPr>
        <w:spacing w:after="80"/>
        <w:ind w:left="576" w:hanging="288"/>
      </w:pPr>
      <w:r>
        <w:t>Open het tabblad Schooljaren en klik Toevoegen.</w:t>
      </w:r>
    </w:p>
    <w:p>
      <w:pPr>
        <w:pStyle w:val="ListNumber"/>
        <w:numPr>
          <w:ilvl w:val="0"/>
          <w:numId w:val="15"/>
        </w:numPr>
        <w:spacing w:after="80"/>
        <w:ind w:left="576" w:hanging="288"/>
      </w:pPr>
      <w:r>
        <w:t>Vul de naam in, bijvoorbeeld 2026–2027.</w:t>
      </w:r>
    </w:p>
    <w:p>
      <w:pPr>
        <w:pStyle w:val="ListNumber"/>
        <w:numPr>
          <w:ilvl w:val="0"/>
          <w:numId w:val="15"/>
        </w:numPr>
        <w:spacing w:after="80"/>
        <w:ind w:left="576" w:hanging="288"/>
      </w:pPr>
      <w:r>
        <w:t>Vul start- en einddatum in.</w:t>
      </w:r>
    </w:p>
    <w:p>
      <w:pPr>
        <w:pStyle w:val="ListNumber"/>
        <w:numPr>
          <w:ilvl w:val="0"/>
          <w:numId w:val="15"/>
        </w:numPr>
        <w:spacing w:after="80"/>
        <w:ind w:left="576" w:hanging="288"/>
      </w:pPr>
      <w:r>
        <w:t>Markeer het actuele jaar als huidig en archiveer alleen jaren die niet meer actief worden gebruikt.</w:t>
      </w:r>
    </w:p>
    <w:p>
      <w:pPr>
        <w:pStyle w:val="ListNumber"/>
        <w:numPr>
          <w:ilvl w:val="0"/>
          <w:numId w:val="15"/>
        </w:numPr>
        <w:spacing w:after="80"/>
        <w:ind w:left="576" w:hanging="288"/>
      </w:pPr>
      <w:r>
        <w:t>Sla op.</w:t>
      </w:r>
    </w:p>
    <w:p>
      <w:pPr>
        <w:pStyle w:val="Heading2"/>
      </w:pPr>
      <w:r>
        <w:t>5.2 Periodes</w:t>
      </w:r>
    </w:p>
    <w:p>
      <w:pPr>
        <w:pStyle w:val="ListNumber"/>
        <w:numPr>
          <w:ilvl w:val="0"/>
          <w:numId w:val="16"/>
        </w:numPr>
        <w:spacing w:after="80"/>
        <w:ind w:left="576" w:hanging="288"/>
      </w:pPr>
      <w:r>
        <w:t>Kies Periodes.</w:t>
      </w:r>
    </w:p>
    <w:p>
      <w:pPr>
        <w:pStyle w:val="ListNumber"/>
        <w:numPr>
          <w:ilvl w:val="0"/>
          <w:numId w:val="16"/>
        </w:numPr>
        <w:spacing w:after="80"/>
        <w:ind w:left="576" w:hanging="288"/>
      </w:pPr>
      <w:r>
        <w:t>Selecteer het schooljaar.</w:t>
      </w:r>
    </w:p>
    <w:p>
      <w:pPr>
        <w:pStyle w:val="ListNumber"/>
        <w:numPr>
          <w:ilvl w:val="0"/>
          <w:numId w:val="16"/>
        </w:numPr>
        <w:spacing w:after="80"/>
        <w:ind w:left="576" w:hanging="288"/>
      </w:pPr>
      <w:r>
        <w:t>Vul naam, volgnummer, startdatum en einddatum in.</w:t>
      </w:r>
    </w:p>
    <w:p>
      <w:pPr>
        <w:pStyle w:val="ListNumber"/>
        <w:numPr>
          <w:ilvl w:val="0"/>
          <w:numId w:val="16"/>
        </w:numPr>
        <w:spacing w:after="80"/>
        <w:ind w:left="576" w:hanging="288"/>
      </w:pPr>
      <w:r>
        <w:t>Controleer dat periodes elkaar niet onbedoeld overlappen en binnen het schooljaar vallen.</w:t>
      </w:r>
    </w:p>
    <w:p>
      <w:pPr>
        <w:pStyle w:val="ListNumber"/>
        <w:numPr>
          <w:ilvl w:val="0"/>
          <w:numId w:val="16"/>
        </w:numPr>
        <w:spacing w:after="80"/>
        <w:ind w:left="576" w:hanging="288"/>
      </w:pPr>
      <w:r>
        <w:t>Sla op.</w:t>
      </w:r>
    </w:p>
    <w:p>
      <w:pPr>
        <w:pStyle w:val="Heading2"/>
      </w:pPr>
      <w:r>
        <w:t>5.3 Locaties</w:t>
      </w:r>
    </w:p>
    <w:p>
      <w:pPr>
        <w:pStyle w:val="ListNumber"/>
        <w:numPr>
          <w:ilvl w:val="0"/>
          <w:numId w:val="17"/>
        </w:numPr>
        <w:spacing w:after="80"/>
        <w:ind w:left="576" w:hanging="288"/>
      </w:pPr>
      <w:r>
        <w:t>Kies Locaties en klik Toevoegen.</w:t>
      </w:r>
    </w:p>
    <w:p>
      <w:pPr>
        <w:pStyle w:val="ListNumber"/>
        <w:numPr>
          <w:ilvl w:val="0"/>
          <w:numId w:val="17"/>
        </w:numPr>
        <w:spacing w:after="80"/>
        <w:ind w:left="576" w:hanging="288"/>
      </w:pPr>
      <w:r>
        <w:t>Vul naam en eventueel locatiecode, adres, postcode en plaats in.</w:t>
      </w:r>
    </w:p>
    <w:p>
      <w:pPr>
        <w:pStyle w:val="ListNumber"/>
        <w:numPr>
          <w:ilvl w:val="0"/>
          <w:numId w:val="17"/>
        </w:numPr>
        <w:spacing w:after="80"/>
        <w:ind w:left="576" w:hanging="288"/>
      </w:pPr>
      <w:r>
        <w:t>Markeer één locatie als hoofdlocatie indien van toepassing.</w:t>
      </w:r>
    </w:p>
    <w:p>
      <w:pPr>
        <w:pStyle w:val="ListNumber"/>
        <w:numPr>
          <w:ilvl w:val="0"/>
          <w:numId w:val="17"/>
        </w:numPr>
        <w:spacing w:after="80"/>
        <w:ind w:left="576" w:hanging="288"/>
      </w:pPr>
      <w:r>
        <w:t>Zet de locatie actief en sla op.</w:t>
      </w:r>
    </w:p>
    <w:p>
      <w:pPr>
        <w:pStyle w:val="Heading2"/>
      </w:pPr>
      <w:r>
        <w:t>5.4 Opleidingen</w:t>
      </w:r>
    </w:p>
    <w:p>
      <w:pPr>
        <w:pStyle w:val="ListNumber"/>
        <w:numPr>
          <w:ilvl w:val="0"/>
          <w:numId w:val="18"/>
        </w:numPr>
        <w:spacing w:after="80"/>
        <w:ind w:left="576" w:hanging="288"/>
      </w:pPr>
      <w:r>
        <w:t>Kies Opleidingen.</w:t>
      </w:r>
    </w:p>
    <w:p>
      <w:pPr>
        <w:pStyle w:val="ListNumber"/>
        <w:numPr>
          <w:ilvl w:val="0"/>
          <w:numId w:val="18"/>
        </w:numPr>
        <w:spacing w:after="80"/>
        <w:ind w:left="576" w:hanging="288"/>
      </w:pPr>
      <w:r>
        <w:t>Vul naam en code in.</w:t>
      </w:r>
    </w:p>
    <w:p>
      <w:pPr>
        <w:pStyle w:val="ListNumber"/>
        <w:numPr>
          <w:ilvl w:val="0"/>
          <w:numId w:val="18"/>
        </w:numPr>
        <w:spacing w:after="80"/>
        <w:ind w:left="576" w:hanging="288"/>
      </w:pPr>
      <w:r>
        <w:t>Kies sector: PO, VO, VSO, MBO of Overig.</w:t>
      </w:r>
    </w:p>
    <w:p>
      <w:pPr>
        <w:pStyle w:val="ListNumber"/>
        <w:numPr>
          <w:ilvl w:val="0"/>
          <w:numId w:val="18"/>
        </w:numPr>
        <w:spacing w:after="80"/>
        <w:ind w:left="576" w:hanging="288"/>
      </w:pPr>
      <w:r>
        <w:t>Vul waar passend niveau en opleidingsduur in.</w:t>
      </w:r>
    </w:p>
    <w:p>
      <w:pPr>
        <w:pStyle w:val="ListNumber"/>
        <w:numPr>
          <w:ilvl w:val="0"/>
          <w:numId w:val="18"/>
        </w:numPr>
        <w:spacing w:after="80"/>
        <w:ind w:left="576" w:hanging="288"/>
      </w:pPr>
      <w:r>
        <w:t>Zet actief en sla op.</w:t>
      </w:r>
    </w:p>
    <w:p>
      <w:pPr>
        <w:pStyle w:val="Heading2"/>
      </w:pPr>
      <w:r>
        <w:t>5.5 Vakken</w:t>
      </w:r>
    </w:p>
    <w:p>
      <w:pPr>
        <w:pStyle w:val="ListNumber"/>
        <w:numPr>
          <w:ilvl w:val="0"/>
          <w:numId w:val="19"/>
        </w:numPr>
        <w:spacing w:after="80"/>
        <w:ind w:left="576" w:hanging="288"/>
      </w:pPr>
      <w:r>
        <w:t>Kies Vakken.</w:t>
      </w:r>
    </w:p>
    <w:p>
      <w:pPr>
        <w:pStyle w:val="ListNumber"/>
        <w:numPr>
          <w:ilvl w:val="0"/>
          <w:numId w:val="19"/>
        </w:numPr>
        <w:spacing w:after="80"/>
        <w:ind w:left="576" w:hanging="288"/>
      </w:pPr>
      <w:r>
        <w:t>Vul een duidelijke vaknaam en unieke code in.</w:t>
      </w:r>
    </w:p>
    <w:p>
      <w:pPr>
        <w:pStyle w:val="ListNumber"/>
        <w:numPr>
          <w:ilvl w:val="0"/>
          <w:numId w:val="19"/>
        </w:numPr>
        <w:spacing w:after="80"/>
        <w:ind w:left="576" w:hanging="288"/>
      </w:pPr>
      <w:r>
        <w:t>Kies een herkenbare kleur voor rooster en overzichten.</w:t>
      </w:r>
    </w:p>
    <w:p>
      <w:pPr>
        <w:pStyle w:val="ListNumber"/>
        <w:numPr>
          <w:ilvl w:val="0"/>
          <w:numId w:val="19"/>
        </w:numPr>
        <w:spacing w:after="80"/>
        <w:ind w:left="576" w:hanging="288"/>
      </w:pPr>
      <w:r>
        <w:t>Zet actief en sla op.</w:t>
      </w:r>
    </w:p>
    <w:p>
      <w:pPr>
        <w:pStyle w:val="Heading2"/>
      </w:pPr>
      <w:r>
        <w:t>5.6 Klassen</w:t>
      </w:r>
    </w:p>
    <w:p>
      <w:pPr>
        <w:pStyle w:val="ListNumber"/>
        <w:numPr>
          <w:ilvl w:val="0"/>
          <w:numId w:val="20"/>
        </w:numPr>
        <w:spacing w:after="80"/>
        <w:ind w:left="576" w:hanging="288"/>
      </w:pPr>
      <w:r>
        <w:t>Kies Klassen.</w:t>
      </w:r>
    </w:p>
    <w:p>
      <w:pPr>
        <w:pStyle w:val="ListNumber"/>
        <w:numPr>
          <w:ilvl w:val="0"/>
          <w:numId w:val="20"/>
        </w:numPr>
        <w:spacing w:after="80"/>
        <w:ind w:left="576" w:hanging="288"/>
      </w:pPr>
      <w:r>
        <w:t>Selecteer schooljaar.</w:t>
      </w:r>
    </w:p>
    <w:p>
      <w:pPr>
        <w:pStyle w:val="ListNumber"/>
        <w:numPr>
          <w:ilvl w:val="0"/>
          <w:numId w:val="20"/>
        </w:numPr>
        <w:spacing w:after="80"/>
        <w:ind w:left="576" w:hanging="288"/>
      </w:pPr>
      <w:r>
        <w:t>Vul naam en code in.</w:t>
      </w:r>
    </w:p>
    <w:p>
      <w:pPr>
        <w:pStyle w:val="ListNumber"/>
        <w:numPr>
          <w:ilvl w:val="0"/>
          <w:numId w:val="20"/>
        </w:numPr>
        <w:spacing w:after="80"/>
        <w:ind w:left="576" w:hanging="288"/>
      </w:pPr>
      <w:r>
        <w:t>Koppel waar passend opleiding, locatie, leerjaar en capaciteit.</w:t>
      </w:r>
    </w:p>
    <w:p>
      <w:pPr>
        <w:pStyle w:val="ListNumber"/>
        <w:numPr>
          <w:ilvl w:val="0"/>
          <w:numId w:val="20"/>
        </w:numPr>
        <w:spacing w:after="80"/>
        <w:ind w:left="576" w:hanging="288"/>
      </w:pPr>
      <w:r>
        <w:t>Zet actief en sla op.</w:t>
      </w:r>
    </w:p>
    <w:p>
      <w:pPr>
        <w:pStyle w:val="Heading2"/>
      </w:pPr>
      <w:r>
        <w:t>5.7 Lesgroepen</w:t>
      </w:r>
    </w:p>
    <w:p>
      <w:pPr>
        <w:pStyle w:val="ListNumber"/>
        <w:numPr>
          <w:ilvl w:val="0"/>
          <w:numId w:val="21"/>
        </w:numPr>
        <w:spacing w:after="80"/>
        <w:ind w:left="576" w:hanging="288"/>
      </w:pPr>
      <w:r>
        <w:t>Kies Lesgroepen.</w:t>
      </w:r>
    </w:p>
    <w:p>
      <w:pPr>
        <w:pStyle w:val="ListNumber"/>
        <w:numPr>
          <w:ilvl w:val="0"/>
          <w:numId w:val="21"/>
        </w:numPr>
        <w:spacing w:after="80"/>
        <w:ind w:left="576" w:hanging="288"/>
      </w:pPr>
      <w:r>
        <w:t>Selecteer schooljaar.</w:t>
      </w:r>
    </w:p>
    <w:p>
      <w:pPr>
        <w:pStyle w:val="ListNumber"/>
        <w:numPr>
          <w:ilvl w:val="0"/>
          <w:numId w:val="21"/>
        </w:numPr>
        <w:spacing w:after="80"/>
        <w:ind w:left="576" w:hanging="288"/>
      </w:pPr>
      <w:r>
        <w:t>Vul naam en code in.</w:t>
      </w:r>
    </w:p>
    <w:p>
      <w:pPr>
        <w:pStyle w:val="ListNumber"/>
        <w:numPr>
          <w:ilvl w:val="0"/>
          <w:numId w:val="21"/>
        </w:numPr>
        <w:spacing w:after="80"/>
        <w:ind w:left="576" w:hanging="288"/>
      </w:pPr>
      <w:r>
        <w:t>Kies type: les, mentor, project, ondersteuning of overig.</w:t>
      </w:r>
    </w:p>
    <w:p>
      <w:pPr>
        <w:pStyle w:val="ListNumber"/>
        <w:numPr>
          <w:ilvl w:val="0"/>
          <w:numId w:val="21"/>
        </w:numPr>
        <w:spacing w:after="80"/>
        <w:ind w:left="576" w:hanging="288"/>
      </w:pPr>
      <w:r>
        <w:t>Koppel vak, basisklas en locatie waar van toepassing.</w:t>
      </w:r>
    </w:p>
    <w:p>
      <w:pPr>
        <w:pStyle w:val="ListNumber"/>
        <w:numPr>
          <w:ilvl w:val="0"/>
          <w:numId w:val="21"/>
        </w:numPr>
        <w:spacing w:after="80"/>
        <w:ind w:left="576" w:hanging="288"/>
      </w:pPr>
      <w:r>
        <w:t>Vul capaciteit in, zet actief en sla op.</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VERWIJDEREN  </w:t>
            </w:r>
            <w:r>
              <w:rPr>
                <w:color w:val="17324D"/>
                <w:sz w:val="18"/>
              </w:rPr>
              <w:t>Een onderdeel kan niet worden verwijderd zolang andere gegevens ervan afhankelijk zijn. Verwijder of verplaats eerst inschrijvingen, groepen en koppelingen; archiveer bij historische gegevens liever dan te verwijderen.</w:t>
            </w:r>
          </w:p>
        </w:tc>
      </w:tr>
    </w:tbl>
    <w:p>
      <w:pPr>
        <w:spacing w:after="0"/>
      </w:pPr>
    </w:p>
    <w:p>
      <w:pPr>
        <w:pStyle w:val="Heading1"/>
      </w:pPr>
      <w:r>
        <w:t>6. Leerlingen, ouders en personeel toevoegen</w:t>
      </w:r>
    </w:p>
    <w:p>
      <w:pPr>
        <w:pStyle w:val="Heading2"/>
      </w:pPr>
      <w:r>
        <w:t>6.1 Een leerling volledig toevoegen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Dit is een keten van account → leerlingdossier → inschrijving → groepen → rol.</w:t>
            </w:r>
          </w:p>
        </w:tc>
      </w:tr>
    </w:tbl>
    <w:p>
      <w:pPr>
        <w:spacing w:after="0"/>
      </w:pPr>
    </w:p>
    <w:p>
      <w:pPr>
        <w:pStyle w:val="ListNumber"/>
        <w:numPr>
          <w:ilvl w:val="0"/>
          <w:numId w:val="22"/>
        </w:numPr>
        <w:spacing w:after="80"/>
        <w:ind w:left="576" w:hanging="288"/>
      </w:pPr>
      <w:r>
        <w:t>Maak bij Accounts een account aan met school en technische rol student.</w:t>
      </w:r>
    </w:p>
    <w:p>
      <w:pPr>
        <w:pStyle w:val="ListNumber"/>
        <w:numPr>
          <w:ilvl w:val="0"/>
          <w:numId w:val="22"/>
        </w:numPr>
        <w:spacing w:after="80"/>
        <w:ind w:left="576" w:hanging="288"/>
      </w:pPr>
      <w:r>
        <w:t>Open Inschrijvingen &amp; koppelingen en selecteer dezelfde school.</w:t>
      </w:r>
    </w:p>
    <w:p>
      <w:pPr>
        <w:pStyle w:val="ListNumber"/>
        <w:numPr>
          <w:ilvl w:val="0"/>
          <w:numId w:val="22"/>
        </w:numPr>
        <w:spacing w:after="80"/>
        <w:ind w:left="576" w:hanging="288"/>
      </w:pPr>
      <w:r>
        <w:t>Kies Leerlingen en klik Toevoegen.</w:t>
      </w:r>
    </w:p>
    <w:p>
      <w:pPr>
        <w:pStyle w:val="ListNumber"/>
        <w:numPr>
          <w:ilvl w:val="0"/>
          <w:numId w:val="22"/>
        </w:numPr>
        <w:spacing w:after="80"/>
        <w:ind w:left="576" w:hanging="288"/>
      </w:pPr>
      <w:r>
        <w:t>Selecteer het leerlingaccount; vul een uniek leerlingnummer, roepnaam, geboortedatum, startdatum en status Actief in.</w:t>
      </w:r>
    </w:p>
    <w:p>
      <w:pPr>
        <w:pStyle w:val="ListNumber"/>
        <w:numPr>
          <w:ilvl w:val="0"/>
          <w:numId w:val="22"/>
        </w:numPr>
        <w:spacing w:after="80"/>
        <w:ind w:left="576" w:hanging="288"/>
      </w:pPr>
      <w:r>
        <w:t>Kies Inschrijvingen en klik Toevoegen.</w:t>
      </w:r>
    </w:p>
    <w:p>
      <w:pPr>
        <w:pStyle w:val="ListNumber"/>
        <w:numPr>
          <w:ilvl w:val="0"/>
          <w:numId w:val="22"/>
        </w:numPr>
        <w:spacing w:after="80"/>
        <w:ind w:left="576" w:hanging="288"/>
      </w:pPr>
      <w:r>
        <w:t>Selecteer de leerling, het schooljaar, de basisklas en eventueel de opleiding. Kies status Actief en sla op.</w:t>
      </w:r>
    </w:p>
    <w:p>
      <w:pPr>
        <w:pStyle w:val="ListNumber"/>
        <w:numPr>
          <w:ilvl w:val="0"/>
          <w:numId w:val="22"/>
        </w:numPr>
        <w:spacing w:after="80"/>
        <w:ind w:left="576" w:hanging="288"/>
      </w:pPr>
      <w:r>
        <w:t>Kies Groepsdeelnames. Plaats de leerling in elke relevante les-, mentor-, project- of ondersteuningsgroep.</w:t>
      </w:r>
    </w:p>
    <w:p>
      <w:pPr>
        <w:pStyle w:val="ListNumber"/>
        <w:numPr>
          <w:ilvl w:val="0"/>
          <w:numId w:val="22"/>
        </w:numPr>
        <w:spacing w:after="80"/>
        <w:ind w:left="576" w:hanging="288"/>
      </w:pPr>
      <w:r>
        <w:t>Open Rollen &amp; rangen → Meerdere rollen per account. Selecteer de leerling en ken de rol Leerling toe als primair.</w:t>
      </w:r>
    </w:p>
    <w:p>
      <w:pPr>
        <w:pStyle w:val="ListNumber"/>
        <w:numPr>
          <w:ilvl w:val="0"/>
          <w:numId w:val="22"/>
        </w:numPr>
        <w:spacing w:after="80"/>
        <w:ind w:left="576" w:hanging="288"/>
      </w:pPr>
      <w:r>
        <w:t>Log in met een testleerling en controleer dashboard, rooster, cijfers, opdrachten, huiswerk, berichten en documenten.</w:t>
      </w:r>
    </w:p>
    <w:p>
      <w:pPr>
        <w:pStyle w:val="Heading3"/>
      </w:pPr>
      <w:r>
        <w:t>Veelgemaakte fout</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LEGE KEUZELIJST  </w:t>
            </w:r>
            <w:r>
              <w:rPr>
                <w:color w:val="17324D"/>
                <w:sz w:val="18"/>
              </w:rPr>
              <w:t>Ziet u geen account, klas of groep? Controleer of u dezelfde school heeft geselecteerd, of de structuur bestaat en of het account aan die school gekoppeld is.</w:t>
            </w:r>
          </w:p>
        </w:tc>
      </w:tr>
    </w:tbl>
    <w:p>
      <w:pPr>
        <w:spacing w:after="0"/>
      </w:pPr>
    </w:p>
    <w:p>
      <w:pPr>
        <w:pStyle w:val="Heading2"/>
      </w:pPr>
      <w:r>
        <w:t>6.2 Een ouder/verzorger koppelen</w:t>
      </w:r>
    </w:p>
    <w:p>
      <w:pPr>
        <w:pStyle w:val="ListNumber"/>
        <w:numPr>
          <w:ilvl w:val="0"/>
          <w:numId w:val="23"/>
        </w:numPr>
        <w:spacing w:after="80"/>
        <w:ind w:left="576" w:hanging="288"/>
      </w:pPr>
      <w:r>
        <w:t>Maak bij Accounts een account met technische rol parent.</w:t>
      </w:r>
    </w:p>
    <w:p>
      <w:pPr>
        <w:pStyle w:val="ListNumber"/>
        <w:numPr>
          <w:ilvl w:val="0"/>
          <w:numId w:val="23"/>
        </w:numPr>
        <w:spacing w:after="80"/>
        <w:ind w:left="576" w:hanging="288"/>
      </w:pPr>
      <w:r>
        <w:t>Open Inschrijvingen &amp; koppelingen → Ouder-kind.</w:t>
      </w:r>
    </w:p>
    <w:p>
      <w:pPr>
        <w:pStyle w:val="ListNumber"/>
        <w:numPr>
          <w:ilvl w:val="0"/>
          <w:numId w:val="23"/>
        </w:numPr>
        <w:spacing w:after="80"/>
        <w:ind w:left="576" w:hanging="288"/>
      </w:pPr>
      <w:r>
        <w:t>Selecteer ouder/verzorger en leerling.</w:t>
      </w:r>
    </w:p>
    <w:p>
      <w:pPr>
        <w:pStyle w:val="ListNumber"/>
        <w:numPr>
          <w:ilvl w:val="0"/>
          <w:numId w:val="23"/>
        </w:numPr>
        <w:spacing w:after="80"/>
        <w:ind w:left="576" w:hanging="288"/>
      </w:pPr>
      <w:r>
        <w:t>Kies de relatie: ouder, voogd, pleegouder, stiefouder of anders.</w:t>
      </w:r>
    </w:p>
    <w:p>
      <w:pPr>
        <w:pStyle w:val="ListNumber"/>
        <w:numPr>
          <w:ilvl w:val="0"/>
          <w:numId w:val="23"/>
        </w:numPr>
        <w:spacing w:after="80"/>
        <w:ind w:left="576" w:hanging="288"/>
      </w:pPr>
      <w:r>
        <w:t>Stel Wettelijk gezag, Ontvangt communicatie, Financieel verantwoordelijk en Actief zorgvuldig in.</w:t>
      </w:r>
    </w:p>
    <w:p>
      <w:pPr>
        <w:pStyle w:val="ListNumber"/>
        <w:numPr>
          <w:ilvl w:val="0"/>
          <w:numId w:val="23"/>
        </w:numPr>
        <w:spacing w:after="80"/>
        <w:ind w:left="576" w:hanging="288"/>
      </w:pPr>
      <w:r>
        <w:t>Sla op.</w:t>
      </w:r>
    </w:p>
    <w:p>
      <w:pPr>
        <w:pStyle w:val="ListNumber"/>
        <w:numPr>
          <w:ilvl w:val="0"/>
          <w:numId w:val="23"/>
        </w:numPr>
        <w:spacing w:after="80"/>
        <w:ind w:left="576" w:hanging="288"/>
      </w:pPr>
      <w:r>
        <w:t>Ken in Rollen &amp; rangen de rol Ouder/verzorger toe.</w:t>
      </w:r>
    </w:p>
    <w:p>
      <w:pPr>
        <w:pStyle w:val="ListNumber"/>
        <w:numPr>
          <w:ilvl w:val="0"/>
          <w:numId w:val="23"/>
        </w:numPr>
        <w:spacing w:after="80"/>
        <w:ind w:left="576" w:hanging="288"/>
      </w:pPr>
      <w:r>
        <w:t>Test dat het account alleen gekoppelde kinderen kan zien.</w:t>
      </w:r>
    </w:p>
    <w:p>
      <w:pPr>
        <w:pStyle w:val="Heading2"/>
      </w:pPr>
      <w:r>
        <w:t>6.3 Een medewerker of docent toevoegen</w:t>
      </w:r>
    </w:p>
    <w:p>
      <w:pPr>
        <w:pStyle w:val="ListNumber"/>
        <w:numPr>
          <w:ilvl w:val="0"/>
          <w:numId w:val="24"/>
        </w:numPr>
        <w:spacing w:after="80"/>
        <w:ind w:left="576" w:hanging="288"/>
      </w:pPr>
      <w:r>
        <w:t>Maak een account met technische rol teacher of school_admin, passend bij de hoofdtaak.</w:t>
      </w:r>
    </w:p>
    <w:p>
      <w:pPr>
        <w:pStyle w:val="ListNumber"/>
        <w:numPr>
          <w:ilvl w:val="0"/>
          <w:numId w:val="24"/>
        </w:numPr>
        <w:spacing w:after="80"/>
        <w:ind w:left="576" w:hanging="288"/>
      </w:pPr>
      <w:r>
        <w:t>Open Inschrijvingen &amp; koppelingen → Personeel.</w:t>
      </w:r>
    </w:p>
    <w:p>
      <w:pPr>
        <w:pStyle w:val="ListNumber"/>
        <w:numPr>
          <w:ilvl w:val="0"/>
          <w:numId w:val="24"/>
        </w:numPr>
        <w:spacing w:after="80"/>
        <w:ind w:left="576" w:hanging="288"/>
      </w:pPr>
      <w:r>
        <w:t>Selecteer het account en vul personeelsnummer, functie, afdeling/team, start- en eventueel einddatum in. Zet Actief aan.</w:t>
      </w:r>
    </w:p>
    <w:p>
      <w:pPr>
        <w:pStyle w:val="ListNumber"/>
        <w:numPr>
          <w:ilvl w:val="0"/>
          <w:numId w:val="24"/>
        </w:numPr>
        <w:spacing w:after="80"/>
        <w:ind w:left="576" w:hanging="288"/>
      </w:pPr>
      <w:r>
        <w:t>Kies Docent-vakken en koppel medewerker, schooljaar en vak. Markeer zo nodig Hoofdvak.</w:t>
      </w:r>
    </w:p>
    <w:p>
      <w:pPr>
        <w:pStyle w:val="ListNumber"/>
        <w:numPr>
          <w:ilvl w:val="0"/>
          <w:numId w:val="24"/>
        </w:numPr>
        <w:spacing w:after="80"/>
        <w:ind w:left="576" w:hanging="288"/>
      </w:pPr>
      <w:r>
        <w:t>Kies Docent-groepen en koppel medewerker aan de lesgroep als hoofddocent, docent, mentor, assistent of vervanger.</w:t>
      </w:r>
    </w:p>
    <w:p>
      <w:pPr>
        <w:pStyle w:val="ListNumber"/>
        <w:numPr>
          <w:ilvl w:val="0"/>
          <w:numId w:val="24"/>
        </w:numPr>
        <w:spacing w:after="80"/>
        <w:ind w:left="576" w:hanging="288"/>
      </w:pPr>
      <w:r>
        <w:t>Open Rollen &amp; rangen en ken alle toepasselijke rollen toe, bijvoorbeeld Docent én Mentor.</w:t>
      </w:r>
    </w:p>
    <w:p>
      <w:pPr>
        <w:pStyle w:val="ListNumber"/>
        <w:numPr>
          <w:ilvl w:val="0"/>
          <w:numId w:val="24"/>
        </w:numPr>
        <w:spacing w:after="80"/>
        <w:ind w:left="576" w:hanging="288"/>
      </w:pPr>
      <w:r>
        <w:t>Controleer met het medewerkeraccount de toegewezen scope.</w:t>
      </w:r>
    </w:p>
    <w:p>
      <w:pPr>
        <w:pStyle w:val="Heading2"/>
      </w:pPr>
      <w:r>
        <w:t>6.4 Leerling van klas of groep veranderen</w:t>
      </w:r>
    </w:p>
    <w:p>
      <w:pPr>
        <w:pStyle w:val="ListNumber"/>
        <w:numPr>
          <w:ilvl w:val="0"/>
          <w:numId w:val="25"/>
        </w:numPr>
        <w:spacing w:after="80"/>
        <w:ind w:left="576" w:hanging="288"/>
      </w:pPr>
      <w:r>
        <w:t>Beëindig of wijzig de oude inschrijving of groepsdeelname met een correcte einddatum/status.</w:t>
      </w:r>
    </w:p>
    <w:p>
      <w:pPr>
        <w:pStyle w:val="ListNumber"/>
        <w:numPr>
          <w:ilvl w:val="0"/>
          <w:numId w:val="25"/>
        </w:numPr>
        <w:spacing w:after="80"/>
        <w:ind w:left="576" w:hanging="288"/>
      </w:pPr>
      <w:r>
        <w:t>Maak de nieuwe inschrijving of groepsdeelname met startdatum.</w:t>
      </w:r>
    </w:p>
    <w:p>
      <w:pPr>
        <w:pStyle w:val="ListNumber"/>
        <w:numPr>
          <w:ilvl w:val="0"/>
          <w:numId w:val="25"/>
        </w:numPr>
        <w:spacing w:after="80"/>
        <w:ind w:left="576" w:hanging="288"/>
      </w:pPr>
      <w:r>
        <w:t>Controleer docent-, rooster- en rechtenkoppelingen.</w:t>
      </w:r>
    </w:p>
    <w:p>
      <w:pPr>
        <w:pStyle w:val="ListNumber"/>
        <w:numPr>
          <w:ilvl w:val="0"/>
          <w:numId w:val="25"/>
        </w:numPr>
        <w:spacing w:after="80"/>
        <w:ind w:left="576" w:hanging="288"/>
      </w:pPr>
      <w:r>
        <w:t>Verifieer met het leerlingaccount dat alleen actuele gegevens verschijnen.</w:t>
      </w:r>
    </w:p>
    <w:p>
      <w:pPr>
        <w:pStyle w:val="Heading1"/>
      </w:pPr>
      <w:r>
        <w:t>7. Rollen &amp; rangen beheren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Scholen kunnen rollen niet zelf aanpassen. Alleen platformbeheer wijzigt templates, rangorde, permissies en accounttoewijzingen. Directie kan eenvoudig een verzoek indienen.</w:t>
            </w:r>
          </w:p>
        </w:tc>
      </w:tr>
    </w:tbl>
    <w:p>
      <w:pPr>
        <w:spacing w:after="0"/>
      </w:pPr>
    </w:p>
    <w:p>
      <w:pPr>
        <w:pStyle w:val="Heading2"/>
      </w:pPr>
      <w:r>
        <w:t>Een rol uit een template toevoegen</w:t>
      </w:r>
    </w:p>
    <w:p>
      <w:pPr>
        <w:pStyle w:val="ListNumber"/>
        <w:numPr>
          <w:ilvl w:val="0"/>
          <w:numId w:val="26"/>
        </w:numPr>
        <w:spacing w:after="80"/>
        <w:ind w:left="576" w:hanging="288"/>
      </w:pPr>
      <w:r>
        <w:t>Open Rollen &amp; rangen en selecteer de school.</w:t>
      </w:r>
    </w:p>
    <w:p>
      <w:pPr>
        <w:pStyle w:val="ListNumber"/>
        <w:numPr>
          <w:ilvl w:val="0"/>
          <w:numId w:val="26"/>
        </w:numPr>
        <w:spacing w:after="80"/>
        <w:ind w:left="576" w:hanging="288"/>
      </w:pPr>
      <w:r>
        <w:t>Kies het onderwijssegment indien gevraagd zodat relevante templates worden gefilterd.</w:t>
      </w:r>
    </w:p>
    <w:p>
      <w:pPr>
        <w:pStyle w:val="ListNumber"/>
        <w:numPr>
          <w:ilvl w:val="0"/>
          <w:numId w:val="26"/>
        </w:numPr>
        <w:spacing w:after="80"/>
        <w:ind w:left="576" w:hanging="288"/>
      </w:pPr>
      <w:r>
        <w:t>Kies een template, bijvoorbeeld Roostermaker of Zorgcoördinator.</w:t>
      </w:r>
    </w:p>
    <w:p>
      <w:pPr>
        <w:pStyle w:val="ListNumber"/>
        <w:numPr>
          <w:ilvl w:val="0"/>
          <w:numId w:val="26"/>
        </w:numPr>
        <w:spacing w:after="80"/>
        <w:ind w:left="576" w:hanging="288"/>
      </w:pPr>
      <w:r>
        <w:t>Pas alleen de rolnaam aan als de school een eigen herkenbare benaming gebruikt.</w:t>
      </w:r>
    </w:p>
    <w:p>
      <w:pPr>
        <w:pStyle w:val="ListNumber"/>
        <w:numPr>
          <w:ilvl w:val="0"/>
          <w:numId w:val="26"/>
        </w:numPr>
        <w:spacing w:after="80"/>
        <w:ind w:left="576" w:hanging="288"/>
      </w:pPr>
      <w:r>
        <w:t>Maak de rol aan. De organisatielaag en veilige startpermissies worden uit het template geladen.</w:t>
      </w:r>
    </w:p>
    <w:p>
      <w:pPr>
        <w:pStyle w:val="ListNumber"/>
        <w:numPr>
          <w:ilvl w:val="0"/>
          <w:numId w:val="26"/>
        </w:numPr>
        <w:spacing w:after="80"/>
        <w:ind w:left="576" w:hanging="288"/>
      </w:pPr>
      <w:r>
        <w:t>Controleer alle actieve permissies en scopes voordat u accounts koppelt.</w:t>
      </w:r>
    </w:p>
    <w:p>
      <w:pPr>
        <w:pStyle w:val="Heading2"/>
      </w:pPr>
      <w:r>
        <w:t>Rangorde wijzigen</w:t>
      </w:r>
    </w:p>
    <w:p>
      <w:r>
        <w:t>De organisatielaag komt uit het template. Met de pijlen verplaatst u rollen binnen dezelfde laag. SchoolPulse hernummert de rangposities deterministisch, zodat geen dubbele of ontbrekende rangnummers ontstaan.</w:t>
      </w:r>
    </w:p>
    <w:p>
      <w:pPr>
        <w:pStyle w:val="Heading2"/>
      </w:pPr>
      <w:r>
        <w:t>Permissies aan- of uitzetten</w:t>
      </w:r>
    </w:p>
    <w:p>
      <w:pPr>
        <w:pStyle w:val="ListNumber"/>
        <w:numPr>
          <w:ilvl w:val="0"/>
          <w:numId w:val="27"/>
        </w:numPr>
        <w:spacing w:after="80"/>
        <w:ind w:left="576" w:hanging="288"/>
      </w:pPr>
      <w:r>
        <w:t>Selecteer de rol.</w:t>
      </w:r>
    </w:p>
    <w:p>
      <w:pPr>
        <w:pStyle w:val="ListNumber"/>
        <w:numPr>
          <w:ilvl w:val="0"/>
          <w:numId w:val="27"/>
        </w:numPr>
        <w:spacing w:after="80"/>
        <w:ind w:left="576" w:hanging="288"/>
      </w:pPr>
      <w:r>
        <w:t>Zoek op module of actie, of filter op alleen actieve rechten.</w:t>
      </w:r>
    </w:p>
    <w:p>
      <w:pPr>
        <w:pStyle w:val="ListNumber"/>
        <w:numPr>
          <w:ilvl w:val="0"/>
          <w:numId w:val="27"/>
        </w:numPr>
        <w:spacing w:after="80"/>
        <w:ind w:left="576" w:hanging="288"/>
      </w:pPr>
      <w:r>
        <w:t>Zet een permissie aan of uit.</w:t>
      </w:r>
    </w:p>
    <w:p>
      <w:pPr>
        <w:pStyle w:val="ListNumber"/>
        <w:numPr>
          <w:ilvl w:val="0"/>
          <w:numId w:val="27"/>
        </w:numPr>
        <w:spacing w:after="80"/>
        <w:ind w:left="576" w:hanging="288"/>
      </w:pPr>
      <w:r>
        <w:t>Kies een geldige scope: own, assigned, team of school.</w:t>
      </w:r>
    </w:p>
    <w:p>
      <w:pPr>
        <w:pStyle w:val="ListNumber"/>
        <w:numPr>
          <w:ilvl w:val="0"/>
          <w:numId w:val="27"/>
        </w:numPr>
        <w:spacing w:after="80"/>
        <w:ind w:left="576" w:hanging="288"/>
      </w:pPr>
      <w:r>
        <w:t>Sla de volledige set op.</w:t>
      </w:r>
    </w:p>
    <w:p>
      <w:pPr>
        <w:pStyle w:val="ListNumber"/>
        <w:numPr>
          <w:ilvl w:val="0"/>
          <w:numId w:val="27"/>
        </w:numPr>
        <w:spacing w:after="80"/>
        <w:ind w:left="576" w:hanging="288"/>
      </w:pPr>
      <w:r>
        <w:t>Test met een normaal account; test nooit alleen met platform_admin.</w:t>
      </w:r>
    </w:p>
    <w:p>
      <w:pPr>
        <w:pStyle w:val="Heading2"/>
      </w:pPr>
      <w:r>
        <w:t>Meerdere rollen aan een account geven</w:t>
      </w:r>
    </w:p>
    <w:p>
      <w:pPr>
        <w:pStyle w:val="ListNumber"/>
        <w:numPr>
          <w:ilvl w:val="0"/>
          <w:numId w:val="28"/>
        </w:numPr>
        <w:spacing w:after="80"/>
        <w:ind w:left="576" w:hanging="288"/>
      </w:pPr>
      <w:r>
        <w:t>Open Meerdere rollen per account.</w:t>
      </w:r>
    </w:p>
    <w:p>
      <w:pPr>
        <w:pStyle w:val="ListNumber"/>
        <w:numPr>
          <w:ilvl w:val="0"/>
          <w:numId w:val="28"/>
        </w:numPr>
        <w:spacing w:after="80"/>
        <w:ind w:left="576" w:hanging="288"/>
      </w:pPr>
      <w:r>
        <w:t>Selecteer een account van de gekozen school.</w:t>
      </w:r>
    </w:p>
    <w:p>
      <w:pPr>
        <w:pStyle w:val="ListNumber"/>
        <w:numPr>
          <w:ilvl w:val="0"/>
          <w:numId w:val="28"/>
        </w:numPr>
        <w:spacing w:after="80"/>
        <w:ind w:left="576" w:hanging="288"/>
      </w:pPr>
      <w:r>
        <w:t>Vink alle rollen aan die de gebruiker werkelijk uitvoert.</w:t>
      </w:r>
    </w:p>
    <w:p>
      <w:pPr>
        <w:pStyle w:val="ListNumber"/>
        <w:numPr>
          <w:ilvl w:val="0"/>
          <w:numId w:val="28"/>
        </w:numPr>
        <w:spacing w:after="80"/>
        <w:ind w:left="576" w:hanging="288"/>
      </w:pPr>
      <w:r>
        <w:t>Kies één primaire rol.</w:t>
      </w:r>
    </w:p>
    <w:p>
      <w:pPr>
        <w:pStyle w:val="ListNumber"/>
        <w:numPr>
          <w:ilvl w:val="0"/>
          <w:numId w:val="28"/>
        </w:numPr>
        <w:spacing w:after="80"/>
        <w:ind w:left="576" w:hanging="288"/>
      </w:pPr>
      <w:r>
        <w:t>Controleer de berekende effectieve rang en rechten.</w:t>
      </w:r>
    </w:p>
    <w:p>
      <w:pPr>
        <w:pStyle w:val="ListNumber"/>
        <w:numPr>
          <w:ilvl w:val="0"/>
          <w:numId w:val="28"/>
        </w:numPr>
        <w:spacing w:after="80"/>
        <w:ind w:left="576" w:hanging="288"/>
      </w:pPr>
      <w:r>
        <w:t>Laat de gebruiker opnieuw laden of opnieuw inloggen als de app al open stond.</w:t>
      </w:r>
    </w:p>
    <w:p>
      <w:pPr>
        <w:pStyle w:val="Heading2"/>
      </w:pPr>
      <w:r>
        <w:t>Een wijzigingsverzoek indienen als directie</w:t>
      </w:r>
    </w:p>
    <w:p>
      <w:pPr>
        <w:pStyle w:val="ListNumber"/>
        <w:numPr>
          <w:ilvl w:val="0"/>
          <w:numId w:val="29"/>
        </w:numPr>
        <w:spacing w:after="80"/>
        <w:ind w:left="576" w:hanging="288"/>
      </w:pPr>
      <w:r>
        <w:t>Log in op app.schoolpulse.nl met een directie- of ander toegestaan account.</w:t>
      </w:r>
    </w:p>
    <w:p>
      <w:pPr>
        <w:pStyle w:val="ListNumber"/>
        <w:numPr>
          <w:ilvl w:val="0"/>
          <w:numId w:val="29"/>
        </w:numPr>
        <w:spacing w:after="80"/>
        <w:ind w:left="576" w:hanging="288"/>
      </w:pPr>
      <w:r>
        <w:t>Open Rechten aanvragen.</w:t>
      </w:r>
    </w:p>
    <w:p>
      <w:pPr>
        <w:pStyle w:val="ListNumber"/>
        <w:numPr>
          <w:ilvl w:val="0"/>
          <w:numId w:val="29"/>
        </w:numPr>
        <w:spacing w:after="80"/>
        <w:ind w:left="576" w:hanging="288"/>
      </w:pPr>
      <w:r>
        <w:t>Kies het soort wijziging: bestaande rol aanpassen, nieuwe rol, rangorde of een ander rechtenvraagstuk.</w:t>
      </w:r>
    </w:p>
    <w:p>
      <w:pPr>
        <w:pStyle w:val="ListNumber"/>
        <w:numPr>
          <w:ilvl w:val="0"/>
          <w:numId w:val="29"/>
        </w:numPr>
        <w:spacing w:after="80"/>
        <w:ind w:left="576" w:hanging="288"/>
      </w:pPr>
      <w:r>
        <w:t>Selecteer de betrokken rol of beschrijf de gewenste nieuwe rol.</w:t>
      </w:r>
    </w:p>
    <w:p>
      <w:pPr>
        <w:pStyle w:val="ListNumber"/>
        <w:numPr>
          <w:ilvl w:val="0"/>
          <w:numId w:val="29"/>
        </w:numPr>
        <w:spacing w:after="80"/>
        <w:ind w:left="576" w:hanging="288"/>
      </w:pPr>
      <w:r>
        <w:t>Kies de betreffende permissiecategorieën.</w:t>
      </w:r>
    </w:p>
    <w:p>
      <w:pPr>
        <w:pStyle w:val="ListNumber"/>
        <w:numPr>
          <w:ilvl w:val="0"/>
          <w:numId w:val="29"/>
        </w:numPr>
        <w:spacing w:after="80"/>
        <w:ind w:left="576" w:hanging="288"/>
      </w:pPr>
      <w:r>
        <w:t>Beschrijf de praktijksituatie: wie moet wat kunnen, voor welke leerlingen/teams en waarom.</w:t>
      </w:r>
    </w:p>
    <w:p>
      <w:pPr>
        <w:pStyle w:val="ListNumber"/>
        <w:numPr>
          <w:ilvl w:val="0"/>
          <w:numId w:val="29"/>
        </w:numPr>
        <w:spacing w:after="80"/>
        <w:ind w:left="576" w:hanging="288"/>
      </w:pPr>
      <w:r>
        <w:t>Beschrijf impact, privacyrisico en gewenste ingangsdatum.</w:t>
      </w:r>
    </w:p>
    <w:p>
      <w:pPr>
        <w:pStyle w:val="ListNumber"/>
        <w:numPr>
          <w:ilvl w:val="0"/>
          <w:numId w:val="29"/>
        </w:numPr>
        <w:spacing w:after="80"/>
        <w:ind w:left="576" w:hanging="288"/>
      </w:pPr>
      <w:r>
        <w:t>Controleer de samenvatting en dien in.</w:t>
      </w:r>
    </w:p>
    <w:p>
      <w:pPr>
        <w:pStyle w:val="Heading2"/>
      </w:pPr>
      <w:r>
        <w:t>Een verzoek behandelen als platformbeheer</w:t>
      </w:r>
    </w:p>
    <w:p>
      <w:pPr>
        <w:pStyle w:val="ListNumber"/>
        <w:numPr>
          <w:ilvl w:val="0"/>
          <w:numId w:val="30"/>
        </w:numPr>
        <w:spacing w:after="80"/>
        <w:ind w:left="576" w:hanging="288"/>
      </w:pPr>
      <w:r>
        <w:t>Open Rollen &amp; rangen, selecteer de school en open Verzoeken.</w:t>
      </w:r>
    </w:p>
    <w:p>
      <w:pPr>
        <w:pStyle w:val="ListNumber"/>
        <w:numPr>
          <w:ilvl w:val="0"/>
          <w:numId w:val="30"/>
        </w:numPr>
        <w:spacing w:after="80"/>
        <w:ind w:left="576" w:hanging="288"/>
      </w:pPr>
      <w:r>
        <w:t>Lees aanvraag, impact en context.</w:t>
      </w:r>
    </w:p>
    <w:p>
      <w:pPr>
        <w:pStyle w:val="ListNumber"/>
        <w:numPr>
          <w:ilvl w:val="0"/>
          <w:numId w:val="30"/>
        </w:numPr>
        <w:spacing w:after="80"/>
        <w:ind w:left="576" w:hanging="288"/>
      </w:pPr>
      <w:r>
        <w:t>Kies status In behandeling of Meer informatie nodig.</w:t>
      </w:r>
    </w:p>
    <w:p>
      <w:pPr>
        <w:pStyle w:val="ListNumber"/>
        <w:numPr>
          <w:ilvl w:val="0"/>
          <w:numId w:val="30"/>
        </w:numPr>
        <w:spacing w:after="80"/>
        <w:ind w:left="576" w:hanging="288"/>
      </w:pPr>
      <w:r>
        <w:t>Beoordeel minimale toegang, scope, privacy en functiescheiding.</w:t>
      </w:r>
    </w:p>
    <w:p>
      <w:pPr>
        <w:pStyle w:val="ListNumber"/>
        <w:numPr>
          <w:ilvl w:val="0"/>
          <w:numId w:val="30"/>
        </w:numPr>
        <w:spacing w:after="80"/>
        <w:ind w:left="576" w:hanging="288"/>
      </w:pPr>
      <w:r>
        <w:t>Voer goedgekeurde wijzigingen handmatig door.</w:t>
      </w:r>
    </w:p>
    <w:p>
      <w:pPr>
        <w:pStyle w:val="ListNumber"/>
        <w:numPr>
          <w:ilvl w:val="0"/>
          <w:numId w:val="30"/>
        </w:numPr>
        <w:spacing w:after="80"/>
        <w:ind w:left="576" w:hanging="288"/>
      </w:pPr>
      <w:r>
        <w:t>Schrijf een duidelijke reactie en sluit af als goedgekeurd of afgewezen.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VEILIGHEIDSREGEL  </w:t>
            </w:r>
            <w:r>
              <w:rPr>
                <w:color w:val="17324D"/>
                <w:sz w:val="18"/>
              </w:rPr>
              <w:t>Een verzoek verandert nooit automatisch rechten. Alleen platformbeheer voert na beoordeling de wijziging uit.</w:t>
            </w:r>
          </w:p>
        </w:tc>
      </w:tr>
    </w:tbl>
    <w:p>
      <w:pPr>
        <w:spacing w:after="0"/>
      </w:pPr>
    </w:p>
    <w:p>
      <w:pPr>
        <w:pStyle w:val="Heading1"/>
      </w:pPr>
      <w:r>
        <w:t>8. Rooster: wat kan nu en hoe richt u het in</w:t>
      </w:r>
    </w:p>
    <w:tbl>
      <w:tblPr>
        <w:tblW w:type="auto" w:w="0"/>
        <w:jc w:val="center"/>
        <w:tblLook w:firstColumn="1" w:firstRow="1" w:lastColumn="0" w:lastRow="0" w:noHBand="0" w:noVBand="1" w:val="04A0"/>
      </w:tblPr>
      <w:tblGrid>
        <w:gridCol w:w="9878"/>
      </w:tblGrid>
      <w:tr>
        <w:trPr>
          <w:cantSplit/>
        </w:trPr>
        <w:tc>
          <w:tcPr>
            <w:tcW w:type="dxa" w:w="9878"/>
            <w:shd w:fill="FDE7E7"/>
            <w:tcMar>
              <w:top w:w="130" w:type="dxa"/>
              <w:start w:w="170" w:type="dxa"/>
              <w:bottom w:w="130" w:type="dxa"/>
              <w:end w:w="170" w:type="dxa"/>
            </w:tcMar>
          </w:tcPr>
          <w:p>
            <w:pPr>
              <w:spacing w:after="40"/>
            </w:pPr>
            <w:r/>
            <w:r>
              <w:rPr>
                <w:b/>
                <w:color w:val="2E74B5"/>
                <w:sz w:val="18"/>
              </w:rPr>
              <w:t xml:space="preserve">BEPERKT  </w:t>
            </w:r>
            <w:r>
              <w:rPr>
                <w:color w:val="17324D"/>
                <w:sz w:val="18"/>
              </w:rPr>
              <w:t>De live app kan roosterrecords tonen op basis van schedule.view en de database heeft timetable_entries. Een complete roosterbouwer met lessen slepen, lokalenconflicten en publicatie is nog niet als zelfstandige klantworkflow beschikbaar.</w:t>
            </w:r>
          </w:p>
        </w:tc>
      </w:tr>
    </w:tbl>
    <w:p>
      <w:pPr>
        <w:spacing w:after="0"/>
      </w:pPr>
    </w:p>
    <w:p>
      <w:pPr>
        <w:pStyle w:val="Heading2"/>
      </w:pPr>
      <w:r>
        <w:t>Voorbereiding vóór roosterdata</w:t>
      </w:r>
    </w:p>
    <w:p>
      <w:pPr>
        <w:pStyle w:val="ListNumber"/>
        <w:numPr>
          <w:ilvl w:val="0"/>
          <w:numId w:val="31"/>
        </w:numPr>
        <w:spacing w:after="80"/>
        <w:ind w:left="576" w:hanging="288"/>
      </w:pPr>
      <w:r>
        <w:t>Maak schooljaar, periodes en locaties.</w:t>
      </w:r>
    </w:p>
    <w:p>
      <w:pPr>
        <w:pStyle w:val="ListNumber"/>
        <w:numPr>
          <w:ilvl w:val="0"/>
          <w:numId w:val="31"/>
        </w:numPr>
        <w:spacing w:after="80"/>
        <w:ind w:left="576" w:hanging="288"/>
      </w:pPr>
      <w:r>
        <w:t>Maak opleidingen, vakken, klassen en lesgroepen.</w:t>
      </w:r>
    </w:p>
    <w:p>
      <w:pPr>
        <w:pStyle w:val="ListNumber"/>
        <w:numPr>
          <w:ilvl w:val="0"/>
          <w:numId w:val="31"/>
        </w:numPr>
        <w:spacing w:after="80"/>
        <w:ind w:left="576" w:hanging="288"/>
      </w:pPr>
      <w:r>
        <w:t>Maak personeels- en leerlingdossiers.</w:t>
      </w:r>
    </w:p>
    <w:p>
      <w:pPr>
        <w:pStyle w:val="ListNumber"/>
        <w:numPr>
          <w:ilvl w:val="0"/>
          <w:numId w:val="31"/>
        </w:numPr>
        <w:spacing w:after="80"/>
        <w:ind w:left="576" w:hanging="288"/>
      </w:pPr>
      <w:r>
        <w:t>Koppel docenten aan vakken en groepen; plaats leerlingen in groepen.</w:t>
      </w:r>
    </w:p>
    <w:p>
      <w:pPr>
        <w:pStyle w:val="ListNumber"/>
        <w:numPr>
          <w:ilvl w:val="0"/>
          <w:numId w:val="31"/>
        </w:numPr>
        <w:spacing w:after="80"/>
        <w:ind w:left="576" w:hanging="288"/>
      </w:pPr>
      <w:r>
        <w:t>Voeg zo nodig de template Roostermaker toe en controleer schedule.create, update, delete, approve, publish, import, export en manage.</w:t>
      </w:r>
    </w:p>
    <w:p>
      <w:pPr>
        <w:pStyle w:val="Heading2"/>
      </w:pPr>
      <w:r>
        <w:t>Een rooster laten plaatsen</w:t>
      </w:r>
    </w:p>
    <w:p>
      <w:pPr>
        <w:pStyle w:val="ListNumber"/>
        <w:numPr>
          <w:ilvl w:val="0"/>
          <w:numId w:val="32"/>
        </w:numPr>
        <w:spacing w:after="80"/>
        <w:ind w:left="576" w:hanging="288"/>
      </w:pPr>
      <w:r>
        <w:t>Bepaal de bron: bestaand roostersysteem, CSV/importbestand, integratie of beheerinvoer.</w:t>
      </w:r>
    </w:p>
    <w:p>
      <w:pPr>
        <w:pStyle w:val="ListNumber"/>
        <w:numPr>
          <w:ilvl w:val="0"/>
          <w:numId w:val="32"/>
        </w:numPr>
        <w:spacing w:after="80"/>
        <w:ind w:left="576" w:hanging="288"/>
      </w:pPr>
      <w:r>
        <w:t>Leg minimaal vast: school, schooljaar, lesgroep, vak, docent, locatie/lokaal, starttijd, eindtijd en status.</w:t>
      </w:r>
    </w:p>
    <w:p>
      <w:pPr>
        <w:pStyle w:val="ListNumber"/>
        <w:numPr>
          <w:ilvl w:val="0"/>
          <w:numId w:val="32"/>
        </w:numPr>
        <w:spacing w:after="80"/>
        <w:ind w:left="576" w:hanging="288"/>
      </w:pPr>
      <w:r>
        <w:t>Laat platformbeheer of de integratie de records in timetable_entries plaatsen.</w:t>
      </w:r>
    </w:p>
    <w:p>
      <w:pPr>
        <w:pStyle w:val="ListNumber"/>
        <w:numPr>
          <w:ilvl w:val="0"/>
          <w:numId w:val="32"/>
        </w:numPr>
        <w:spacing w:after="80"/>
        <w:ind w:left="576" w:hanging="288"/>
      </w:pPr>
      <w:r>
        <w:t>Controleer met een roostermakeraccount en daarna met docent- en leerlingaccounts.</w:t>
      </w:r>
    </w:p>
    <w:p>
      <w:pPr>
        <w:pStyle w:val="ListNumber"/>
        <w:numPr>
          <w:ilvl w:val="0"/>
          <w:numId w:val="32"/>
        </w:numPr>
        <w:spacing w:after="80"/>
        <w:ind w:left="576" w:hanging="288"/>
      </w:pPr>
      <w:r>
        <w:t>Publiceer pas na controle van overlap, lokaal, docent, groep en zichtbaarheid.</w:t>
      </w:r>
    </w:p>
    <w:p>
      <w:pPr>
        <w:pStyle w:val="Heading2"/>
      </w:pPr>
      <w:r>
        <w:t>Rooster bekijken in de live app</w:t>
      </w:r>
    </w:p>
    <w:p>
      <w:pPr>
        <w:pStyle w:val="ListNumber"/>
        <w:numPr>
          <w:ilvl w:val="0"/>
          <w:numId w:val="33"/>
        </w:numPr>
        <w:spacing w:after="80"/>
        <w:ind w:left="576" w:hanging="288"/>
      </w:pPr>
      <w:r>
        <w:t>Open Rooster in de zijbalk.</w:t>
      </w:r>
    </w:p>
    <w:p>
      <w:pPr>
        <w:pStyle w:val="ListNumber"/>
        <w:numPr>
          <w:ilvl w:val="0"/>
          <w:numId w:val="33"/>
        </w:numPr>
        <w:spacing w:after="80"/>
        <w:ind w:left="576" w:hanging="288"/>
      </w:pPr>
      <w:r>
        <w:t>Controleer datum/tijd, titel, omschrijving en status van de zichtbare records.</w:t>
      </w:r>
    </w:p>
    <w:p>
      <w:pPr>
        <w:pStyle w:val="ListNumber"/>
        <w:numPr>
          <w:ilvl w:val="0"/>
          <w:numId w:val="33"/>
        </w:numPr>
        <w:spacing w:after="80"/>
        <w:ind w:left="576" w:hanging="288"/>
      </w:pPr>
      <w:r>
        <w:t>Gebruik Vernieuwen als een externe import net is afgerond.</w:t>
      </w:r>
    </w:p>
    <w:p>
      <w:pPr>
        <w:pStyle w:val="ListNumber"/>
        <w:numPr>
          <w:ilvl w:val="0"/>
          <w:numId w:val="33"/>
        </w:numPr>
        <w:spacing w:after="80"/>
        <w:ind w:left="576" w:hanging="288"/>
      </w:pPr>
      <w:r>
        <w:t>Meld ontbrekende of dubbele lessen aan de roostermaker of platformbeheer.</w:t>
      </w:r>
    </w:p>
    <w:p>
      <w:pPr>
        <w:pStyle w:val="Heading2"/>
      </w:pPr>
      <w:r>
        <w:t>Wat u in de demo kunt bekijken</w:t>
      </w:r>
    </w:p>
    <w:tbl>
      <w:tblPr>
        <w:tblW w:type="auto" w:w="0"/>
        <w:jc w:val="center"/>
        <w:tblLook w:firstColumn="1" w:firstRow="1" w:lastColumn="0" w:lastRow="0" w:noHBand="0" w:noVBand="1" w:val="04A0"/>
      </w:tblPr>
      <w:tblGrid>
        <w:gridCol w:w="9878"/>
      </w:tblGrid>
      <w:tr>
        <w:trPr>
          <w:cantSplit/>
        </w:trPr>
        <w:tc>
          <w:tcPr>
            <w:tcW w:type="dxa" w:w="9878"/>
            <w:shd w:fill="E8EEF5"/>
            <w:tcMar>
              <w:top w:w="130" w:type="dxa"/>
              <w:start w:w="170" w:type="dxa"/>
              <w:bottom w:w="130" w:type="dxa"/>
              <w:end w:w="170" w:type="dxa"/>
            </w:tcMar>
          </w:tcPr>
          <w:p>
            <w:pPr>
              <w:spacing w:after="40"/>
            </w:pPr>
            <w:r/>
            <w:r>
              <w:rPr>
                <w:b/>
                <w:color w:val="2E74B5"/>
                <w:sz w:val="18"/>
              </w:rPr>
              <w:t xml:space="preserve">DEMO  </w:t>
            </w:r>
            <w:r>
              <w:rPr>
                <w:color w:val="17324D"/>
                <w:sz w:val="18"/>
              </w:rPr>
              <w:t>demo.schoolpulse.nl toont een rijkere dag-/weekweergave en operationele voorbeelden, zoals lesdetails en vanuit een les naar huiswerk of aanwezigheid gaan. Gebruik dit als productrondleiding, niet als bewijs dat een wijziging in productie is opgeslagen.</w:t>
            </w:r>
          </w:p>
        </w:tc>
      </w:tr>
    </w:tbl>
    <w:p>
      <w:pPr>
        <w:spacing w:after="0"/>
      </w:pPr>
    </w:p>
    <w:p>
      <w:pPr>
        <w:pStyle w:val="Heading1"/>
      </w:pPr>
      <w:r>
        <w:t>9. Dagelijks gebruik per appmodule</w:t>
      </w:r>
    </w:p>
    <w:p>
      <w:r>
        <w:t>De zijbalk toont alleen modules met kijkrecht. In de huidige live productieschil worden records per module weergegeven. Alleen Activiteiten, Huiswerk, Studieplanner, Agenda en Toestemming hebben daarnaast de algemene Toevoegen/Verwijderen-flow. Andere gespecialiseerde handelingen hieronder kunnen inrichting, integratie of verdere module-implementatie vereisen.</w:t>
      </w:r>
    </w:p>
    <w:p>
      <w:pPr>
        <w:pStyle w:val="Heading2"/>
      </w:pPr>
      <w:r>
        <w:t>Dashboard</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Startoverzicht met school, rol, effectieve rang, actieve rechten en recente modulegegevens.</w:t>
            </w:r>
          </w:p>
        </w:tc>
      </w:tr>
    </w:tbl>
    <w:p>
      <w:pPr>
        <w:spacing w:after="0"/>
      </w:pPr>
    </w:p>
    <w:p>
      <w:r>
        <w:t>Open na login; gebruik de zijbalk om door te gaan. Controleer school en rol bij onverwachte inhoud.</w:t>
      </w:r>
    </w:p>
    <w:p>
      <w:pPr>
        <w:pStyle w:val="Heading2"/>
      </w:pPr>
      <w:r>
        <w:t>Rooster</w:t>
      </w:r>
    </w:p>
    <w:tbl>
      <w:tblPr>
        <w:tblW w:type="auto" w:w="0"/>
        <w:jc w:val="center"/>
        <w:tblLook w:firstColumn="1" w:firstRow="1" w:lastColumn="0" w:lastRow="0" w:noHBand="0" w:noVBand="1" w:val="04A0"/>
      </w:tblPr>
      <w:tblGrid>
        <w:gridCol w:w="9878"/>
      </w:tblGrid>
      <w:tr>
        <w:trPr>
          <w:cantSplit/>
        </w:trPr>
        <w:tc>
          <w:tcPr>
            <w:tcW w:type="dxa" w:w="9878"/>
            <w:shd w:fill="FDE7E7"/>
            <w:tcMar>
              <w:top w:w="130" w:type="dxa"/>
              <w:start w:w="170" w:type="dxa"/>
              <w:bottom w:w="130" w:type="dxa"/>
              <w:end w:w="170" w:type="dxa"/>
            </w:tcMar>
          </w:tcPr>
          <w:p>
            <w:pPr>
              <w:spacing w:after="40"/>
            </w:pPr>
            <w:r/>
            <w:r>
              <w:rPr>
                <w:b/>
                <w:color w:val="2E74B5"/>
                <w:sz w:val="18"/>
              </w:rPr>
              <w:t xml:space="preserve">BEPERKT  </w:t>
            </w:r>
            <w:r>
              <w:rPr>
                <w:color w:val="17324D"/>
                <w:sz w:val="18"/>
              </w:rPr>
              <w:t>Roosterrecords bekijken; rijke dag/weekweergave is in de demo aanwezig.</w:t>
            </w:r>
          </w:p>
        </w:tc>
      </w:tr>
    </w:tbl>
    <w:p>
      <w:pPr>
        <w:spacing w:after="0"/>
      </w:pPr>
    </w:p>
    <w:p>
      <w:r>
        <w:t>Open Rooster, controleer datum/status en meld fouten aan roostermaker.</w:t>
      </w:r>
    </w:p>
    <w:p>
      <w:pPr>
        <w:pStyle w:val="Heading2"/>
      </w:pPr>
      <w:r>
        <w:t>Cijfers</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Cijfers en beoordelingen bekijken; docentworkflows voor invoer zijn in de demo uitgewerkt.</w:t>
            </w:r>
          </w:p>
        </w:tc>
      </w:tr>
    </w:tbl>
    <w:p>
      <w:pPr>
        <w:spacing w:after="0"/>
      </w:pPr>
    </w:p>
    <w:p>
      <w:r>
        <w:t>Een docent heeft grades.create/update en een toegewezen groep nodig; publicatieprocessen vragen extra inrichting.</w:t>
      </w:r>
    </w:p>
    <w:p>
      <w:pPr>
        <w:pStyle w:val="Heading2"/>
      </w:pPr>
      <w:r>
        <w:t>Berichten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Berichtenrecords en communicatie. Demo toont zoeken, één-op-één/groepsgesprekken, bijlagen, plannen en mededelingen.</w:t>
            </w:r>
          </w:p>
        </w:tc>
      </w:tr>
    </w:tbl>
    <w:p>
      <w:pPr>
        <w:spacing w:after="0"/>
      </w:pPr>
    </w:p>
    <w:p>
      <w:r>
        <w:t>Gebruik alleen schoolaccounts en deel gevoelige informatie volgens beleid.</w:t>
      </w:r>
    </w:p>
    <w:p>
      <w:pPr>
        <w:pStyle w:val="Heading2"/>
      </w:pPr>
      <w:r>
        <w:t>Opdrachten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Opdrachten en deadlines. Demo toont aanmaken, publiceren, inleveren en beoordelen.</w:t>
            </w:r>
          </w:p>
        </w:tc>
      </w:tr>
    </w:tbl>
    <w:p>
      <w:pPr>
        <w:spacing w:after="0"/>
      </w:pPr>
    </w:p>
    <w:p>
      <w:r>
        <w:t>Docent heeft toegewezen scope; leerling ziet eigen/toegewezen opdrachten.</w:t>
      </w:r>
    </w:p>
    <w:p>
      <w:pPr>
        <w:pStyle w:val="Heading2"/>
      </w:pPr>
      <w:r>
        <w:t>Documenten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Schoolbestanden. Demo toont uploaden, mappen, delen, downloaden en toegang beheren.</w:t>
            </w:r>
          </w:p>
        </w:tc>
      </w:tr>
    </w:tbl>
    <w:p>
      <w:pPr>
        <w:spacing w:after="0"/>
      </w:pPr>
    </w:p>
    <w:p>
      <w:r>
        <w:t>Controleer doelgroep en bewaartermijn vóór delen.</w:t>
      </w:r>
    </w:p>
    <w:p>
      <w:pPr>
        <w:pStyle w:val="Heading2"/>
      </w:pPr>
      <w:r>
        <w:t>Activiteiten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Activiteitenrecords bekijken en, met create-recht, toevoegen; algemene verwijdering met delete-recht.</w:t>
            </w:r>
          </w:p>
        </w:tc>
      </w:tr>
    </w:tbl>
    <w:p>
      <w:pPr>
        <w:spacing w:after="0"/>
      </w:pPr>
    </w:p>
    <w:p>
      <w:r>
        <w:t>Klik Toevoegen, vul titel, omschrijving en datum/tijd, sla op.</w:t>
      </w:r>
    </w:p>
    <w:p>
      <w:pPr>
        <w:pStyle w:val="Heading2"/>
      </w:pPr>
      <w:r>
        <w:t>Aanwezigheid</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Aanwezigheidsregistraties en overzicht. Demo toont registratie per les.</w:t>
            </w:r>
          </w:p>
        </w:tc>
      </w:tr>
    </w:tbl>
    <w:p>
      <w:pPr>
        <w:spacing w:after="0"/>
      </w:pPr>
    </w:p>
    <w:p>
      <w:r>
        <w:t>Docent moet aan groep zijn gekoppeld en attendance.create/update hebben.</w:t>
      </w:r>
    </w:p>
    <w:p>
      <w:pPr>
        <w:pStyle w:val="Heading2"/>
      </w:pPr>
      <w:r>
        <w:t>Leerlingen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Leerlingdossiers binnen toegestane scope. Demo toont klas, cijfers, aanwezigheid, oudercontact en mentornotities.</w:t>
            </w:r>
          </w:p>
        </w:tc>
      </w:tr>
    </w:tbl>
    <w:p>
      <w:pPr>
        <w:spacing w:after="0"/>
      </w:pPr>
    </w:p>
    <w:p>
      <w:r>
        <w:t>Gebruik platformbeheer voor dossier/inschrijving; appweergave volgt scope.</w:t>
      </w:r>
    </w:p>
    <w:p>
      <w:pPr>
        <w:pStyle w:val="Heading2"/>
      </w:pPr>
      <w:r>
        <w:t>Huiswerk</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Algemene huiswerkrecords toevoegen en verwijderen met rechten; demo toont afvinken en docenttoevoeging.</w:t>
            </w:r>
          </w:p>
        </w:tc>
      </w:tr>
    </w:tbl>
    <w:p>
      <w:pPr>
        <w:spacing w:after="0"/>
      </w:pPr>
    </w:p>
    <w:p>
      <w:r>
        <w:t>Klik Toevoegen, vul titel, uitleg en datum/tijd in; leerlingen zien eigen/toegewezen data.</w:t>
      </w:r>
    </w:p>
    <w:p>
      <w:pPr>
        <w:pStyle w:val="Heading2"/>
      </w:pPr>
      <w:r>
        <w:t>Studieplanner</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Persoonlijke of toegewezen studie-items. Demo toont kalender, toetsen/deadlines en studieblokken.</w:t>
            </w:r>
          </w:p>
        </w:tc>
      </w:tr>
    </w:tbl>
    <w:p>
      <w:pPr>
        <w:spacing w:after="0"/>
      </w:pPr>
    </w:p>
    <w:p>
      <w:r>
        <w:t>Klik Toevoegen, beschrijf studieblok en moment; verwijder alleen eigen/toegestane records.</w:t>
      </w:r>
    </w:p>
    <w:p>
      <w:pPr>
        <w:pStyle w:val="Heading2"/>
      </w:pPr>
      <w:r>
        <w:t>Agenda</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Schoolagenda-items toevoegen en bekijken.</w:t>
            </w:r>
          </w:p>
        </w:tc>
      </w:tr>
    </w:tbl>
    <w:p>
      <w:pPr>
        <w:spacing w:after="0"/>
      </w:pPr>
    </w:p>
    <w:p>
      <w:r>
        <w:t>Klik Toevoegen, gebruik een heldere titel, omschrijving en datum/tijd.</w:t>
      </w:r>
    </w:p>
    <w:p>
      <w:pPr>
        <w:pStyle w:val="Heading2"/>
      </w:pPr>
      <w:r>
        <w:t>Absentie</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Absentieverzoeken. Demo toont ziekmelding/verlof, historie en goedkeuring.</w:t>
            </w:r>
          </w:p>
        </w:tc>
      </w:tr>
    </w:tbl>
    <w:p>
      <w:pPr>
        <w:spacing w:after="0"/>
      </w:pPr>
    </w:p>
    <w:p>
      <w:r>
        <w:t>Ouder kan absences.create hebben; goedkeuring vereist team- of schoolrol.</w:t>
      </w:r>
    </w:p>
    <w:p>
      <w:pPr>
        <w:pStyle w:val="Heading2"/>
      </w:pPr>
      <w:r>
        <w:t>Gesprekken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Ouder-, mentor- en andere gespreksafspraken. Demo toont tijdsloten aanbieden, boeken en annuleren.</w:t>
            </w:r>
          </w:p>
        </w:tc>
      </w:tr>
    </w:tbl>
    <w:p>
      <w:pPr>
        <w:spacing w:after="0"/>
      </w:pPr>
    </w:p>
    <w:p>
      <w:r>
        <w:t>Controleer deelnemer, tijdzone en bevestiging.</w:t>
      </w:r>
    </w:p>
    <w:p>
      <w:pPr>
        <w:pStyle w:val="Heading2"/>
      </w:pPr>
      <w:r>
        <w:t>Toestemming</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Toestemmingsrecords bekijken en algemeen toevoegen/verwijderen met rechten; demo toont ondertekenen/weigeren en historie.</w:t>
            </w:r>
          </w:p>
        </w:tc>
      </w:tr>
    </w:tbl>
    <w:p>
      <w:pPr>
        <w:spacing w:after="0"/>
      </w:pPr>
    </w:p>
    <w:p>
      <w:r>
        <w:t>Leg doel, doelgroep, termijn en keuze duidelijk vast.</w:t>
      </w:r>
    </w:p>
    <w:p>
      <w:pPr>
        <w:pStyle w:val="Heading2"/>
      </w:pPr>
      <w:r>
        <w:t>Toetsen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Digitale toetsen. Demo toont toetsnaam, vragen, antwoorden, automatische controle en resultaten.</w:t>
            </w:r>
          </w:p>
        </w:tc>
      </w:tr>
    </w:tbl>
    <w:p>
      <w:pPr>
        <w:spacing w:after="0"/>
      </w:pPr>
    </w:p>
    <w:p>
      <w:r>
        <w:t>Gebruik tests.create/update/approve/publish volgens rol en proces.</w:t>
      </w:r>
    </w:p>
    <w:p>
      <w:pPr>
        <w:pStyle w:val="Heading2"/>
      </w:pPr>
      <w:r>
        <w:t>Personeel</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Personeelsgegevens en inzet. Demo toont formatie, werkdruk en verlofaanvraag.</w:t>
            </w:r>
          </w:p>
        </w:tc>
      </w:tr>
    </w:tbl>
    <w:p>
      <w:pPr>
        <w:spacing w:after="0"/>
      </w:pPr>
    </w:p>
    <w:p>
      <w:r>
        <w:t>Personeelsdossier wordt centraal gekoppeld; zichtbaarheid volgt scope.</w:t>
      </w:r>
    </w:p>
    <w:p>
      <w:pPr>
        <w:pStyle w:val="Heading2"/>
      </w:pPr>
      <w:r>
        <w:t>Vervanging</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Vervangingsrecords en goedkeuring. Demo toont vervanger toewijzen en informeren.</w:t>
            </w:r>
          </w:p>
        </w:tc>
      </w:tr>
    </w:tbl>
    <w:p>
      <w:pPr>
        <w:spacing w:after="0"/>
      </w:pPr>
    </w:p>
    <w:p>
      <w:r>
        <w:t>Roostermaker/teamleider heeft substitutions-rechten nodig.</w:t>
      </w:r>
    </w:p>
    <w:p>
      <w:pPr>
        <w:pStyle w:val="Heading2"/>
      </w:pPr>
      <w:r>
        <w:t>Rapporten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Rapportages bekijken, goedkeuren en exporteren wanneer ingericht.</w:t>
            </w:r>
          </w:p>
        </w:tc>
      </w:tr>
    </w:tbl>
    <w:p>
      <w:pPr>
        <w:spacing w:after="0"/>
      </w:pPr>
    </w:p>
    <w:p>
      <w:r>
        <w:t>Controleer peildatum, scope en status vóór goedkeuring/export.</w:t>
      </w:r>
    </w:p>
    <w:p>
      <w:pPr>
        <w:pStyle w:val="Heading2"/>
      </w:pPr>
      <w:r>
        <w:t>Notificaties</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Systeem- en schoolmeldingen uit operationele processen.</w:t>
            </w:r>
          </w:p>
        </w:tc>
      </w:tr>
    </w:tbl>
    <w:p>
      <w:pPr>
        <w:spacing w:after="0"/>
      </w:pPr>
    </w:p>
    <w:p>
      <w:r>
        <w:t>Open melding vanuit de app en controleer bron voordat u handelt.</w:t>
      </w:r>
    </w:p>
    <w:p>
      <w:pPr>
        <w:pStyle w:val="Heading2"/>
      </w:pPr>
      <w:r>
        <w:t>Begeleiding</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Leerlingondersteuning en gevoelige notities.</w:t>
            </w:r>
          </w:p>
        </w:tc>
      </w:tr>
    </w:tbl>
    <w:p>
      <w:pPr>
        <w:spacing w:after="0"/>
      </w:pPr>
    </w:p>
    <w:p>
      <w:r>
        <w:t>Alleen minimaal noodzakelijke rollen; let extra op confidentiality en scope.</w:t>
      </w:r>
    </w:p>
    <w:p>
      <w:pPr>
        <w:pStyle w:val="Heading2"/>
      </w:pPr>
      <w:r>
        <w:t>Integraties</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Koppelingen met externe systemen.</w:t>
            </w:r>
          </w:p>
        </w:tc>
      </w:tr>
    </w:tbl>
    <w:p>
      <w:pPr>
        <w:spacing w:after="0"/>
      </w:pPr>
    </w:p>
    <w:p>
      <w:r>
        <w:t>ICT-coördinator/platformbeheer configureert en test; gebruik geen productiesleutels in gewone berichten.</w:t>
      </w:r>
    </w:p>
    <w:p>
      <w:pPr>
        <w:pStyle w:val="Heading2"/>
      </w:pPr>
      <w:r>
        <w:t>Betalingen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Betaalverzoeken en statusrecords.</w:t>
            </w:r>
          </w:p>
        </w:tc>
      </w:tr>
    </w:tbl>
    <w:p>
      <w:pPr>
        <w:spacing w:after="0"/>
      </w:pPr>
    </w:p>
    <w:p>
      <w:r>
        <w:t>Controleer bedrag, doel, verantwoordelijke en betaalstatus; financiële gegevens vereisen passende rol.</w:t>
      </w:r>
    </w:p>
    <w:p>
      <w:r>
        <w:br w:type="page"/>
      </w:r>
    </w:p>
    <w:p>
      <w:pPr>
        <w:pStyle w:val="Heading2"/>
      </w:pPr>
      <w:r>
        <w:t>Gebruikersbeheer</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Inzicht in gebruikers. Demo toont zoeken, rollen/toegang en wachtwoordreset.</w:t>
            </w:r>
          </w:p>
        </w:tc>
      </w:tr>
    </w:tbl>
    <w:p>
      <w:pPr>
        <w:spacing w:after="0"/>
      </w:pPr>
    </w:p>
    <w:p>
      <w:r>
        <w:t>Accountcreatie en centrale rollen blijven platformbeheerhandelingen.</w:t>
      </w:r>
    </w:p>
    <w:p>
      <w:pPr>
        <w:pStyle w:val="Heading2"/>
      </w:pPr>
      <w:r>
        <w:t>Gegevens importeren</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Voorbereide import. Demo toont Magister/Somtoday-CSV, kolomkoppeling, controle en ouderkoppeling.</w:t>
            </w:r>
          </w:p>
        </w:tc>
      </w:tr>
    </w:tbl>
    <w:p>
      <w:pPr>
        <w:spacing w:after="0"/>
      </w:pPr>
    </w:p>
    <w:p>
      <w:r>
        <w:t>Maak back-up/export, gebruik testbestand, controleer mapping en fouten vóór productie-import.</w:t>
      </w:r>
    </w:p>
    <w:p>
      <w:pPr>
        <w:pStyle w:val="Heading2"/>
      </w:pPr>
      <w:r>
        <w:t>AVG &amp; privacy</w:t>
      </w:r>
    </w:p>
    <w:tbl>
      <w:tblPr>
        <w:tblW w:type="auto" w:w="0"/>
        <w:jc w:val="center"/>
        <w:tblLook w:firstColumn="1" w:firstRow="1" w:lastColumn="0" w:lastRow="0" w:noHBand="0" w:noVBand="1" w:val="04A0"/>
      </w:tblPr>
      <w:tblGrid>
        <w:gridCol w:w="9878"/>
      </w:tblGrid>
      <w:tr>
        <w:trPr>
          <w:cantSplit/>
        </w:trPr>
        <w:tc>
          <w:tcPr>
            <w:tcW w:type="dxa" w:w="9878"/>
            <w:shd w:fill="FFF1CC"/>
            <w:tcMar>
              <w:top w:w="130" w:type="dxa"/>
              <w:start w:w="170" w:type="dxa"/>
              <w:bottom w:w="130" w:type="dxa"/>
              <w:end w:w="170" w:type="dxa"/>
            </w:tcMar>
          </w:tcPr>
          <w:p>
            <w:pPr>
              <w:spacing w:after="40"/>
            </w:pPr>
            <w:r/>
            <w:r>
              <w:rPr>
                <w:b/>
                <w:color w:val="2E74B5"/>
                <w:sz w:val="18"/>
              </w:rPr>
              <w:t xml:space="preserve">INRICHTING  </w:t>
            </w:r>
            <w:r>
              <w:rPr>
                <w:color w:val="17324D"/>
                <w:sz w:val="18"/>
              </w:rPr>
              <w:t>Privacyoverzicht, inzageverzoeken, incidenten en exports wanneer ingericht.</w:t>
            </w:r>
          </w:p>
        </w:tc>
      </w:tr>
    </w:tbl>
    <w:p>
      <w:pPr>
        <w:spacing w:after="0"/>
      </w:pPr>
    </w:p>
    <w:p>
      <w:r>
        <w:t>Registreer alleen noodzakelijke gegevens en volg het privacyproces van de school.</w:t>
      </w:r>
    </w:p>
    <w:p>
      <w:pPr>
        <w:pStyle w:val="Heading2"/>
      </w:pPr>
      <w:r>
        <w:t>Rechten aanvragen</w:t>
      </w:r>
    </w:p>
    <w:tbl>
      <w:tblPr>
        <w:tblW w:type="auto" w:w="0"/>
        <w:jc w:val="center"/>
        <w:tblLook w:firstColumn="1" w:firstRow="1" w:lastColumn="0" w:lastRow="0" w:noHBand="0" w:noVBand="1" w:val="04A0"/>
      </w:tblPr>
      <w:tblGrid>
        <w:gridCol w:w="9878"/>
      </w:tblGrid>
      <w:tr>
        <w:trPr>
          <w:cantSplit/>
        </w:trPr>
        <w:tc>
          <w:tcPr>
            <w:tcW w:type="dxa" w:w="9878"/>
            <w:shd w:fill="DDF4E7"/>
            <w:tcMar>
              <w:top w:w="130" w:type="dxa"/>
              <w:start w:w="170" w:type="dxa"/>
              <w:bottom w:w="130" w:type="dxa"/>
              <w:end w:w="170" w:type="dxa"/>
            </w:tcMar>
          </w:tcPr>
          <w:p>
            <w:pPr>
              <w:spacing w:after="40"/>
            </w:pPr>
            <w:r/>
            <w:r>
              <w:rPr>
                <w:b/>
                <w:color w:val="2E74B5"/>
                <w:sz w:val="18"/>
              </w:rPr>
              <w:t xml:space="preserve">LIVE  </w:t>
            </w:r>
            <w:r>
              <w:rPr>
                <w:color w:val="17324D"/>
                <w:sz w:val="18"/>
              </w:rPr>
              <w:t>Geleide aanvraag voor rol-, rang- of permissiewijzigingen.</w:t>
            </w:r>
          </w:p>
        </w:tc>
      </w:tr>
    </w:tbl>
    <w:p>
      <w:pPr>
        <w:spacing w:after="0"/>
      </w:pPr>
    </w:p>
    <w:p>
      <w:r>
        <w:t>Beschrijf wie, wat, bereik, noodzaak en impact; platformbeheer beoordeelt handmatig.</w:t>
      </w:r>
    </w:p>
    <w:p>
      <w:pPr>
        <w:pStyle w:val="Heading1"/>
      </w:pPr>
      <w:r>
        <w:t>10. Handleidingen per gebruikersrol</w:t>
      </w:r>
    </w:p>
    <w:p>
      <w:pPr>
        <w:pStyle w:val="Heading2"/>
      </w:pPr>
      <w:r>
        <w:t>Leerling</w:t>
      </w:r>
    </w:p>
    <w:p>
      <w:pPr>
        <w:pStyle w:val="ListBullet"/>
        <w:spacing w:after="60"/>
        <w:ind w:left="518" w:hanging="259"/>
      </w:pPr>
      <w:r>
        <w:t xml:space="preserve"> Log in en controleer het dashboard.</w:t>
      </w:r>
    </w:p>
    <w:p>
      <w:pPr>
        <w:pStyle w:val="ListBullet"/>
        <w:spacing w:after="60"/>
        <w:ind w:left="518" w:hanging="259"/>
      </w:pPr>
      <w:r>
        <w:t xml:space="preserve"> Bekijk rooster, cijfers, opdrachten, huiswerk en documenten die aan jou zijn toegewezen.</w:t>
      </w:r>
    </w:p>
    <w:p>
      <w:pPr>
        <w:pStyle w:val="ListBullet"/>
        <w:spacing w:after="60"/>
        <w:ind w:left="518" w:hanging="259"/>
      </w:pPr>
      <w:r>
        <w:t xml:space="preserve"> Gebruik Studieplanner voor je eigen planning.</w:t>
      </w:r>
    </w:p>
    <w:p>
      <w:pPr>
        <w:pStyle w:val="ListBullet"/>
        <w:spacing w:after="60"/>
        <w:ind w:left="518" w:hanging="259"/>
      </w:pPr>
      <w:r>
        <w:t xml:space="preserve"> Gebruik Berichten alleen voor schoolgerelateerde communicatie.</w:t>
      </w:r>
    </w:p>
    <w:p>
      <w:pPr>
        <w:pStyle w:val="ListBullet"/>
        <w:spacing w:after="60"/>
        <w:ind w:left="518" w:hanging="259"/>
      </w:pPr>
      <w:r>
        <w:t xml:space="preserve"> Meld foutieve gegevens bij docent of school; probeer geen gegevens van anderen te openen.</w:t>
      </w:r>
    </w:p>
    <w:p>
      <w:pPr>
        <w:pStyle w:val="Heading2"/>
      </w:pPr>
      <w:r>
        <w:t>Ouder/verzorger</w:t>
      </w:r>
    </w:p>
    <w:p>
      <w:pPr>
        <w:pStyle w:val="ListBullet"/>
        <w:spacing w:after="60"/>
        <w:ind w:left="518" w:hanging="259"/>
      </w:pPr>
      <w:r>
        <w:t xml:space="preserve"> Controleer of het juiste gekoppelde kind zichtbaar is.</w:t>
      </w:r>
    </w:p>
    <w:p>
      <w:pPr>
        <w:pStyle w:val="ListBullet"/>
        <w:spacing w:after="60"/>
        <w:ind w:left="518" w:hanging="259"/>
      </w:pPr>
      <w:r>
        <w:t xml:space="preserve"> Bekijk rooster, cijfers, aanwezigheid, opdrachten en documenten binnen de toegekende rechten.</w:t>
      </w:r>
    </w:p>
    <w:p>
      <w:pPr>
        <w:pStyle w:val="ListBullet"/>
        <w:spacing w:after="60"/>
        <w:ind w:left="518" w:hanging="259"/>
      </w:pPr>
      <w:r>
        <w:t xml:space="preserve"> Dien een absentieverzoek in wanneer die workflow is ingericht.</w:t>
      </w:r>
    </w:p>
    <w:p>
      <w:pPr>
        <w:pStyle w:val="ListBullet"/>
        <w:spacing w:after="60"/>
        <w:ind w:left="518" w:hanging="259"/>
      </w:pPr>
      <w:r>
        <w:t xml:space="preserve"> Plan een gesprek of stuur een bericht via de beschikbare module.</w:t>
      </w:r>
    </w:p>
    <w:p>
      <w:pPr>
        <w:pStyle w:val="ListBullet"/>
        <w:spacing w:after="60"/>
        <w:ind w:left="518" w:hanging="259"/>
      </w:pPr>
      <w:r>
        <w:t xml:space="preserve"> Beoordeel toestemmingsverzoeken zorgvuldig.</w:t>
      </w:r>
    </w:p>
    <w:p>
      <w:pPr>
        <w:pStyle w:val="Heading2"/>
      </w:pPr>
      <w:r>
        <w:t>Docent</w:t>
      </w:r>
    </w:p>
    <w:p>
      <w:pPr>
        <w:pStyle w:val="ListBullet"/>
        <w:spacing w:after="60"/>
        <w:ind w:left="518" w:hanging="259"/>
      </w:pPr>
      <w:r>
        <w:t xml:space="preserve"> Controleer toegewezen vakken en groepen.</w:t>
      </w:r>
    </w:p>
    <w:p>
      <w:pPr>
        <w:pStyle w:val="ListBullet"/>
        <w:spacing w:after="60"/>
        <w:ind w:left="518" w:hanging="259"/>
      </w:pPr>
      <w:r>
        <w:t xml:space="preserve"> Bekijk rooster en open de relevante lesgroep.</w:t>
      </w:r>
    </w:p>
    <w:p>
      <w:pPr>
        <w:pStyle w:val="ListBullet"/>
        <w:spacing w:after="60"/>
        <w:ind w:left="518" w:hanging="259"/>
      </w:pPr>
      <w:r>
        <w:t xml:space="preserve"> Registreer aanwezigheid, huiswerk, opdrachten, toetsen en cijfers alleen wanneer de module en rechten zijn ingericht.</w:t>
      </w:r>
    </w:p>
    <w:p>
      <w:pPr>
        <w:pStyle w:val="ListBullet"/>
        <w:spacing w:after="60"/>
        <w:ind w:left="518" w:hanging="259"/>
      </w:pPr>
      <w:r>
        <w:t xml:space="preserve"> Gebruik documenten en berichten binnen de toegewezen scope.</w:t>
      </w:r>
    </w:p>
    <w:p>
      <w:pPr>
        <w:pStyle w:val="ListBullet"/>
        <w:spacing w:after="60"/>
        <w:ind w:left="518" w:hanging="259"/>
      </w:pPr>
      <w:r>
        <w:t xml:space="preserve"> Meld ontbrekende groepen bij platformbeheer; vraag geen schoolbrede scope als assigned voldoende is.</w:t>
      </w:r>
    </w:p>
    <w:p>
      <w:pPr>
        <w:pStyle w:val="Heading2"/>
      </w:pPr>
      <w:r>
        <w:t>Mentor</w:t>
      </w:r>
    </w:p>
    <w:p>
      <w:pPr>
        <w:pStyle w:val="ListBullet"/>
        <w:spacing w:after="60"/>
        <w:ind w:left="518" w:hanging="259"/>
      </w:pPr>
      <w:r>
        <w:t xml:space="preserve"> Gebruik de gestapelde rollen Docent + Mentor als beide taken gelden.</w:t>
      </w:r>
    </w:p>
    <w:p>
      <w:pPr>
        <w:pStyle w:val="ListBullet"/>
        <w:spacing w:after="60"/>
        <w:ind w:left="518" w:hanging="259"/>
      </w:pPr>
      <w:r>
        <w:t xml:space="preserve"> Bekijk toegewezen mentorleerlingen, aanwezigheid, absentie, cijfers en rapporten.</w:t>
      </w:r>
    </w:p>
    <w:p>
      <w:pPr>
        <w:pStyle w:val="ListBullet"/>
        <w:spacing w:after="60"/>
        <w:ind w:left="518" w:hanging="259"/>
      </w:pPr>
      <w:r>
        <w:t xml:space="preserve"> Registreer oudercontact en begeleiding alleen in de daarvoor bedoelde module.</w:t>
      </w:r>
    </w:p>
    <w:p>
      <w:pPr>
        <w:pStyle w:val="ListBullet"/>
        <w:spacing w:after="60"/>
        <w:ind w:left="518" w:hanging="259"/>
      </w:pPr>
      <w:r>
        <w:t xml:space="preserve"> Beperk gevoelige notities tot noodzakelijk betrokkenen.</w:t>
      </w:r>
    </w:p>
    <w:p>
      <w:pPr>
        <w:pStyle w:val="Heading2"/>
      </w:pPr>
      <w:r>
        <w:t>Teamleider</w:t>
      </w:r>
    </w:p>
    <w:p>
      <w:pPr>
        <w:pStyle w:val="ListBullet"/>
        <w:spacing w:after="60"/>
        <w:ind w:left="518" w:hanging="259"/>
      </w:pPr>
      <w:r>
        <w:t xml:space="preserve"> Gebruik teamoverzichten voor rooster, cijfers, aanwezigheid, personeel en rapporten.</w:t>
      </w:r>
    </w:p>
    <w:p>
      <w:pPr>
        <w:pStyle w:val="ListBullet"/>
        <w:spacing w:after="60"/>
        <w:ind w:left="518" w:hanging="259"/>
      </w:pPr>
      <w:r>
        <w:t xml:space="preserve"> Beoordeel absentie, vervanging en rapporten als de rechten zijn toegekend.</w:t>
      </w:r>
    </w:p>
    <w:p>
      <w:pPr>
        <w:pStyle w:val="ListBullet"/>
        <w:spacing w:after="60"/>
        <w:ind w:left="518" w:hanging="259"/>
      </w:pPr>
      <w:r>
        <w:t xml:space="preserve"> Gebruik Rechten aanvragen voor structurele wijzigingen.</w:t>
      </w:r>
    </w:p>
    <w:p>
      <w:pPr>
        <w:pStyle w:val="ListBullet"/>
        <w:spacing w:after="60"/>
        <w:ind w:left="518" w:hanging="259"/>
      </w:pPr>
      <w:r>
        <w:t xml:space="preserve"> Controleer na rolwijzigingen met een normaal teamaccount.</w:t>
      </w:r>
    </w:p>
    <w:p>
      <w:pPr>
        <w:pStyle w:val="Heading2"/>
      </w:pPr>
      <w:r>
        <w:t>Directeur</w:t>
      </w:r>
    </w:p>
    <w:p>
      <w:pPr>
        <w:pStyle w:val="ListBullet"/>
        <w:spacing w:after="60"/>
        <w:ind w:left="518" w:hanging="259"/>
      </w:pPr>
      <w:r>
        <w:t xml:space="preserve"> Gebruik schoolbrede dashboards en rapportages voor toezicht.</w:t>
      </w:r>
    </w:p>
    <w:p>
      <w:pPr>
        <w:pStyle w:val="ListBullet"/>
        <w:spacing w:after="60"/>
        <w:ind w:left="518" w:hanging="259"/>
      </w:pPr>
      <w:r>
        <w:t xml:space="preserve"> Beoordeel privacy, audit en beveiligingsinformatie binnen toegekende rechten.</w:t>
      </w:r>
    </w:p>
    <w:p>
      <w:pPr>
        <w:pStyle w:val="ListBullet"/>
        <w:spacing w:after="60"/>
        <w:ind w:left="518" w:hanging="259"/>
      </w:pPr>
      <w:r>
        <w:t xml:space="preserve"> Dien via Rechten aanvragen een goed onderbouwd verzoek in; wijzig rollen niet zelf.</w:t>
      </w:r>
    </w:p>
    <w:p>
      <w:pPr>
        <w:pStyle w:val="ListBullet"/>
        <w:spacing w:after="60"/>
        <w:ind w:left="518" w:hanging="259"/>
      </w:pPr>
      <w:r>
        <w:t xml:space="preserve"> Gebruik minimale rechten en functiescheiding als uitgangspunt.</w:t>
      </w:r>
    </w:p>
    <w:p>
      <w:pPr>
        <w:pStyle w:val="Heading2"/>
      </w:pPr>
      <w:r>
        <w:t>Platformbeheerder</w:t>
      </w:r>
    </w:p>
    <w:p>
      <w:pPr>
        <w:pStyle w:val="ListBullet"/>
        <w:spacing w:after="60"/>
        <w:ind w:left="518" w:hanging="259"/>
      </w:pPr>
      <w:r>
        <w:t xml:space="preserve"> Richt school, structuur, accounts en relaties in volgens hoofdstuk 3.</w:t>
      </w:r>
    </w:p>
    <w:p>
      <w:pPr>
        <w:pStyle w:val="ListBullet"/>
        <w:spacing w:after="60"/>
        <w:ind w:left="518" w:hanging="259"/>
      </w:pPr>
      <w:r>
        <w:t xml:space="preserve"> Beheer rollen, rangorde, templates, scopes en verzoeken.</w:t>
      </w:r>
    </w:p>
    <w:p>
      <w:pPr>
        <w:pStyle w:val="ListBullet"/>
        <w:spacing w:after="60"/>
        <w:ind w:left="518" w:hanging="259"/>
      </w:pPr>
      <w:r>
        <w:t xml:space="preserve"> Test met representatieve accounts en documenteer wijzigingen.</w:t>
      </w:r>
    </w:p>
    <w:p>
      <w:pPr>
        <w:pStyle w:val="ListBullet"/>
        <w:spacing w:after="60"/>
        <w:ind w:left="518" w:hanging="259"/>
      </w:pPr>
      <w:r>
        <w:t xml:space="preserve"> Gebruik platform_admin niet voor dagelijks onderwijsgebruik.</w:t>
      </w:r>
    </w:p>
    <w:p>
      <w:pPr>
        <w:pStyle w:val="Heading1"/>
      </w:pPr>
      <w:r>
        <w:t>11. Import, integraties, privacy en veiligheid</w:t>
      </w:r>
    </w:p>
    <w:p>
      <w:pPr>
        <w:pStyle w:val="Heading2"/>
      </w:pPr>
      <w:r>
        <w:t>Veilige importprocedure</w:t>
      </w:r>
    </w:p>
    <w:p>
      <w:pPr>
        <w:pStyle w:val="ListNumber"/>
        <w:numPr>
          <w:ilvl w:val="0"/>
          <w:numId w:val="34"/>
        </w:numPr>
        <w:spacing w:after="80"/>
        <w:ind w:left="576" w:hanging="288"/>
      </w:pPr>
      <w:r>
        <w:t>Bepaal eigenaar, doel en bron van de import.</w:t>
      </w:r>
    </w:p>
    <w:p>
      <w:pPr>
        <w:pStyle w:val="ListNumber"/>
        <w:numPr>
          <w:ilvl w:val="0"/>
          <w:numId w:val="34"/>
        </w:numPr>
        <w:spacing w:after="80"/>
        <w:ind w:left="576" w:hanging="288"/>
      </w:pPr>
      <w:r>
        <w:t>Exporteer of bewaar de huidige situatie zodat herstel mogelijk is.</w:t>
      </w:r>
    </w:p>
    <w:p>
      <w:pPr>
        <w:pStyle w:val="ListNumber"/>
        <w:numPr>
          <w:ilvl w:val="0"/>
          <w:numId w:val="34"/>
        </w:numPr>
        <w:spacing w:after="80"/>
        <w:ind w:left="576" w:hanging="288"/>
      </w:pPr>
      <w:r>
        <w:t>Gebruik eerst een klein testbestand zonder onnodige persoonsgegevens.</w:t>
      </w:r>
    </w:p>
    <w:p>
      <w:pPr>
        <w:pStyle w:val="ListNumber"/>
        <w:numPr>
          <w:ilvl w:val="0"/>
          <w:numId w:val="34"/>
        </w:numPr>
        <w:spacing w:after="80"/>
        <w:ind w:left="576" w:hanging="288"/>
      </w:pPr>
      <w:r>
        <w:t>Koppel kolommen aan SchoolPulse-velden en controleer datums, unieke nummers en school-ID.</w:t>
      </w:r>
    </w:p>
    <w:p>
      <w:pPr>
        <w:pStyle w:val="ListNumber"/>
        <w:numPr>
          <w:ilvl w:val="0"/>
          <w:numId w:val="34"/>
        </w:numPr>
        <w:spacing w:after="80"/>
        <w:ind w:left="576" w:hanging="288"/>
      </w:pPr>
      <w:r>
        <w:t>Bekijk foutregels en duplicaten; corrigeer de bron.</w:t>
      </w:r>
    </w:p>
    <w:p>
      <w:pPr>
        <w:pStyle w:val="ListNumber"/>
        <w:numPr>
          <w:ilvl w:val="0"/>
          <w:numId w:val="34"/>
        </w:numPr>
        <w:spacing w:after="80"/>
        <w:ind w:left="576" w:hanging="288"/>
      </w:pPr>
      <w:r>
        <w:t>Voer productie-import uit buiten piekuren.</w:t>
      </w:r>
    </w:p>
    <w:p>
      <w:pPr>
        <w:pStyle w:val="ListNumber"/>
        <w:numPr>
          <w:ilvl w:val="0"/>
          <w:numId w:val="34"/>
        </w:numPr>
        <w:spacing w:after="80"/>
        <w:ind w:left="576" w:hanging="288"/>
      </w:pPr>
      <w:r>
        <w:t>Controleer aantallen, relaties, rollen en een steekproef van accounts.</w:t>
      </w:r>
    </w:p>
    <w:p>
      <w:pPr>
        <w:pStyle w:val="ListNumber"/>
        <w:numPr>
          <w:ilvl w:val="0"/>
          <w:numId w:val="34"/>
        </w:numPr>
        <w:spacing w:after="80"/>
        <w:ind w:left="576" w:hanging="288"/>
      </w:pPr>
      <w:r>
        <w:t>Leg datum, uitvoerder, bron en resultaat vast.</w:t>
      </w:r>
    </w:p>
    <w:p>
      <w:pPr>
        <w:pStyle w:val="Heading2"/>
      </w:pPr>
      <w:r>
        <w:t>Integraties</w:t>
      </w:r>
    </w:p>
    <w:p>
      <w:r>
        <w:t>Externe koppelingen moeten per omgeving worden geconfigureerd. Bewaar API-sleutels en databasewachtwoorden in beveiligde omgevingsvariabelen of een secret store, nooit in e-mail, een Word-handleiding of broncode. Test eerst in een niet-productieomgeving en controleer logging zonder persoonsgegevens.</w:t>
      </w:r>
    </w:p>
    <w:p>
      <w:pPr>
        <w:pStyle w:val="Heading2"/>
      </w:pPr>
      <w:r>
        <w:t>AVG en gegevensminimalisatie</w:t>
      </w:r>
    </w:p>
    <w:p>
      <w:pPr>
        <w:pStyle w:val="ListBullet"/>
        <w:spacing w:after="60"/>
        <w:ind w:left="518" w:hanging="259"/>
      </w:pPr>
      <w:r>
        <w:t xml:space="preserve"> Geef alleen toegang die nodig is voor de functie.</w:t>
      </w:r>
    </w:p>
    <w:p>
      <w:pPr>
        <w:pStyle w:val="ListBullet"/>
        <w:spacing w:after="60"/>
        <w:ind w:left="518" w:hanging="259"/>
      </w:pPr>
      <w:r>
        <w:t xml:space="preserve"> Gebruik assigned of team wanneer schoolbreed niet nodig is.</w:t>
      </w:r>
    </w:p>
    <w:p>
      <w:pPr>
        <w:pStyle w:val="ListBullet"/>
        <w:spacing w:after="60"/>
        <w:ind w:left="518" w:hanging="259"/>
      </w:pPr>
      <w:r>
        <w:t xml:space="preserve"> Controleer ouderlijk gezag en communicatievoorkeuren.</w:t>
      </w:r>
    </w:p>
    <w:p>
      <w:pPr>
        <w:pStyle w:val="ListBullet"/>
        <w:spacing w:after="60"/>
        <w:ind w:left="518" w:hanging="259"/>
      </w:pPr>
      <w:r>
        <w:t xml:space="preserve"> Leg gevoelige begeleidingsinformatie alleen vast in de daarvoor bedoelde module.</w:t>
      </w:r>
    </w:p>
    <w:p>
      <w:pPr>
        <w:pStyle w:val="ListBullet"/>
        <w:spacing w:after="60"/>
        <w:ind w:left="518" w:hanging="259"/>
      </w:pPr>
      <w:r>
        <w:t xml:space="preserve"> Verwijder accounts of dossiers niet zonder bewaarbeleid te controleren.</w:t>
      </w:r>
    </w:p>
    <w:p>
      <w:pPr>
        <w:pStyle w:val="ListBullet"/>
        <w:spacing w:after="60"/>
        <w:ind w:left="518" w:hanging="259"/>
      </w:pPr>
      <w:r>
        <w:t xml:space="preserve"> Meld mogelijke datalekken direct via het interne schoolproces; privacyvragen kunnen naar privacy@schoolpulse.nl.</w:t>
      </w:r>
    </w:p>
    <w:p>
      <w:pPr>
        <w:pStyle w:val="Heading2"/>
      </w:pPr>
      <w:r>
        <w:t>Wachtwoorden</w:t>
      </w:r>
    </w:p>
    <w:p>
      <w:pPr>
        <w:pStyle w:val="ListBullet"/>
        <w:spacing w:after="60"/>
        <w:ind w:left="518" w:hanging="259"/>
      </w:pPr>
      <w:r>
        <w:t xml:space="preserve"> Gebruik een uniek persoonlijk wachtwoord en deel het niet.</w:t>
      </w:r>
    </w:p>
    <w:p>
      <w:pPr>
        <w:pStyle w:val="ListBullet"/>
        <w:spacing w:after="60"/>
        <w:ind w:left="518" w:hanging="259"/>
      </w:pPr>
      <w:r>
        <w:t xml:space="preserve"> Tijdelijke accountwachtwoorden zijn minimaal acht tekens; langer is veiliger.</w:t>
      </w:r>
    </w:p>
    <w:p>
      <w:pPr>
        <w:pStyle w:val="ListBullet"/>
        <w:spacing w:after="60"/>
        <w:ind w:left="518" w:hanging="259"/>
      </w:pPr>
      <w:r>
        <w:t xml:space="preserve"> De geldigheid hangt af van het accountbeleid; wijzig een tijdelijk wachtwoord bij eerste gebruik.</w:t>
      </w:r>
    </w:p>
    <w:p>
      <w:pPr>
        <w:pStyle w:val="ListBullet"/>
        <w:spacing w:after="60"/>
        <w:ind w:left="518" w:hanging="259"/>
      </w:pPr>
      <w:r>
        <w:t xml:space="preserve"> Bij vergeten wachtwoord gebruikt u het ingestelde herstelproces. Controleer of e-mailauthenticatie in Supabase is ingeschakeld.</w:t>
      </w:r>
    </w:p>
    <w:p>
      <w:pPr>
        <w:pStyle w:val="Heading1"/>
      </w:pPr>
      <w:r>
        <w:t>12. Problemen oplossen en beheerderschecklists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vAlign w:val="center"/>
            <w:tcMar>
              <w:top w:w="80" w:type="dxa"/>
              <w:start w:w="120" w:type="dxa"/>
              <w:bottom w:w="80" w:type="dxa"/>
              <w:end w:w="120" w:type="dxa"/>
            </w:tcMar>
            <w:shd w:fill="2E74B5"/>
          </w:tcPr>
          <w:p>
            <w:pPr>
              <w:spacing w:after="0"/>
            </w:pPr>
            <w:r/>
            <w:r>
              <w:rPr>
                <w:rFonts w:ascii="Calibri" w:hAnsi="Calibri"/>
                <w:b/>
                <w:color w:val="FFFFFF"/>
                <w:sz w:val="18"/>
              </w:rPr>
              <w:t>Probleem</w:t>
            </w:r>
          </w:p>
        </w:tc>
        <w:tc>
          <w:tcPr>
            <w:tcW w:type="dxa" w:w="3600"/>
            <w:vAlign w:val="center"/>
            <w:tcMar>
              <w:top w:w="80" w:type="dxa"/>
              <w:start w:w="120" w:type="dxa"/>
              <w:bottom w:w="80" w:type="dxa"/>
              <w:end w:w="120" w:type="dxa"/>
            </w:tcMar>
            <w:shd w:fill="2E74B5"/>
          </w:tcPr>
          <w:p>
            <w:pPr>
              <w:spacing w:after="0"/>
            </w:pPr>
            <w:r/>
            <w:r>
              <w:rPr>
                <w:rFonts w:ascii="Calibri" w:hAnsi="Calibri"/>
                <w:b/>
                <w:color w:val="FFFFFF"/>
                <w:sz w:val="18"/>
              </w:rPr>
              <w:t>Controle</w:t>
            </w:r>
          </w:p>
        </w:tc>
        <w:tc>
          <w:tcPr>
            <w:tcW w:type="dxa" w:w="3672"/>
            <w:vAlign w:val="center"/>
            <w:tcMar>
              <w:top w:w="80" w:type="dxa"/>
              <w:start w:w="120" w:type="dxa"/>
              <w:bottom w:w="80" w:type="dxa"/>
              <w:end w:w="120" w:type="dxa"/>
            </w:tcMar>
            <w:shd w:fill="2E74B5"/>
          </w:tcPr>
          <w:p>
            <w:pPr>
              <w:spacing w:after="0"/>
            </w:pPr>
            <w:r/>
            <w:r>
              <w:rPr>
                <w:rFonts w:ascii="Calibri" w:hAnsi="Calibri"/>
                <w:b/>
                <w:color w:val="FFFFFF"/>
                <w:sz w:val="18"/>
              </w:rPr>
              <w:t>Oplossing</w:t>
            </w:r>
          </w:p>
        </w:tc>
      </w:tr>
      <w:tr>
        <w:trPr>
          <w:cantSplit/>
        </w:trPr>
        <w:tc>
          <w:tcPr>
            <w:tcW w:type="dxa" w:w="1800"/>
            <w:vAlign w:val="center"/>
            <w:tcMar>
              <w:top w:w="80" w:type="dxa"/>
              <w:start w:w="120" w:type="dxa"/>
              <w:bottom w:w="80" w:type="dxa"/>
              <w:end w:w="120" w:type="dxa"/>
            </w:tcMar>
          </w:tcPr>
          <w:p>
            <w:pPr>
              <w:spacing w:after="0"/>
            </w:pPr>
            <w:r/>
            <w:r>
              <w:rPr>
                <w:rFonts w:ascii="Calibri" w:hAnsi="Calibri"/>
                <w:b w:val="0"/>
                <w:color w:val="17324D"/>
                <w:sz w:val="18"/>
              </w:rPr>
              <w:t>Inloggen mislukt</w:t>
            </w:r>
          </w:p>
        </w:tc>
        <w:tc>
          <w:tcPr>
            <w:tcW w:type="dxa" w:w="3600"/>
            <w:vAlign w:val="center"/>
            <w:tcMar>
              <w:top w:w="80" w:type="dxa"/>
              <w:start w:w="120" w:type="dxa"/>
              <w:bottom w:w="80" w:type="dxa"/>
              <w:end w:w="120" w:type="dxa"/>
            </w:tcMar>
          </w:tcPr>
          <w:p>
            <w:pPr>
              <w:spacing w:after="0"/>
            </w:pPr>
            <w:r/>
            <w:r>
              <w:rPr>
                <w:rFonts w:ascii="Calibri" w:hAnsi="Calibri"/>
                <w:b w:val="0"/>
                <w:color w:val="17324D"/>
                <w:sz w:val="18"/>
              </w:rPr>
              <w:t>E-mail, wachtwoord, e-mailprovider en accountstatus.</w:t>
            </w:r>
          </w:p>
        </w:tc>
        <w:tc>
          <w:tcPr>
            <w:tcW w:type="dxa" w:w="3672"/>
            <w:vAlign w:val="center"/>
            <w:tcMar>
              <w:top w:w="80" w:type="dxa"/>
              <w:start w:w="120" w:type="dxa"/>
              <w:bottom w:w="80" w:type="dxa"/>
              <w:end w:w="120" w:type="dxa"/>
            </w:tcMar>
          </w:tcPr>
          <w:p>
            <w:pPr>
              <w:spacing w:after="0"/>
            </w:pPr>
            <w:r/>
            <w:r>
              <w:rPr>
                <w:rFonts w:ascii="Calibri" w:hAnsi="Calibri"/>
                <w:b w:val="0"/>
                <w:color w:val="17324D"/>
                <w:sz w:val="18"/>
              </w:rPr>
              <w:t>Herstel wachtwoord; controleer Supabase Auth en profiel.</w:t>
            </w:r>
          </w:p>
        </w:tc>
      </w:tr>
      <w:tr>
        <w:trPr>
          <w:cantSplit/>
        </w:trPr>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Module ontbreekt</w:t>
            </w:r>
          </w:p>
        </w:tc>
        <w:tc>
          <w:tcPr>
            <w:tcW w:type="dxa" w:w="3600"/>
            <w:vAlign w:val="center"/>
            <w:tcMar>
              <w:top w:w="80" w:type="dxa"/>
              <w:start w:w="120" w:type="dxa"/>
              <w:bottom w:w="80" w:type="dxa"/>
              <w:end w:w="120" w:type="dxa"/>
            </w:tcMar>
            <w:shd w:fill="F5F7FB"/>
          </w:tcPr>
          <w:p>
            <w:pPr>
              <w:spacing w:after="0"/>
            </w:pPr>
            <w:r/>
            <w:r>
              <w:rPr>
                <w:rFonts w:ascii="Calibri" w:hAnsi="Calibri"/>
                <w:b w:val="0"/>
                <w:color w:val="17324D"/>
                <w:sz w:val="18"/>
              </w:rPr>
              <w:t>Effectieve permissie *.view en actieve rol.</w:t>
            </w:r>
          </w:p>
        </w:tc>
        <w:tc>
          <w:tcPr>
            <w:tcW w:type="dxa" w:w="3672"/>
            <w:vAlign w:val="center"/>
            <w:tcMar>
              <w:top w:w="80" w:type="dxa"/>
              <w:start w:w="120" w:type="dxa"/>
              <w:bottom w:w="80" w:type="dxa"/>
              <w:end w:w="120" w:type="dxa"/>
            </w:tcMar>
            <w:shd w:fill="F5F7FB"/>
          </w:tcPr>
          <w:p>
            <w:pPr>
              <w:spacing w:after="0"/>
            </w:pPr>
            <w:r/>
            <w:r>
              <w:rPr>
                <w:rFonts w:ascii="Calibri" w:hAnsi="Calibri"/>
                <w:b w:val="0"/>
                <w:color w:val="17324D"/>
                <w:sz w:val="18"/>
              </w:rPr>
              <w:t>Ken juiste rol/scope toe of dien verzoek in.</w:t>
            </w:r>
          </w:p>
        </w:tc>
      </w:tr>
      <w:tr>
        <w:trPr>
          <w:cantSplit/>
        </w:trPr>
        <w:tc>
          <w:tcPr>
            <w:tcW w:type="dxa" w:w="1800"/>
            <w:vAlign w:val="center"/>
            <w:tcMar>
              <w:top w:w="80" w:type="dxa"/>
              <w:start w:w="120" w:type="dxa"/>
              <w:bottom w:w="80" w:type="dxa"/>
              <w:end w:w="120" w:type="dxa"/>
            </w:tcMar>
          </w:tcPr>
          <w:p>
            <w:pPr>
              <w:spacing w:after="0"/>
            </w:pPr>
            <w:r/>
            <w:r>
              <w:rPr>
                <w:rFonts w:ascii="Calibri" w:hAnsi="Calibri"/>
                <w:b w:val="0"/>
                <w:color w:val="17324D"/>
                <w:sz w:val="18"/>
              </w:rPr>
              <w:t>Geen data</w:t>
            </w:r>
          </w:p>
        </w:tc>
        <w:tc>
          <w:tcPr>
            <w:tcW w:type="dxa" w:w="3600"/>
            <w:vAlign w:val="center"/>
            <w:tcMar>
              <w:top w:w="80" w:type="dxa"/>
              <w:start w:w="120" w:type="dxa"/>
              <w:bottom w:w="80" w:type="dxa"/>
              <w:end w:w="120" w:type="dxa"/>
            </w:tcMar>
          </w:tcPr>
          <w:p>
            <w:pPr>
              <w:spacing w:after="0"/>
            </w:pPr>
            <w:r/>
            <w:r>
              <w:rPr>
                <w:rFonts w:ascii="Calibri" w:hAnsi="Calibri"/>
                <w:b w:val="0"/>
                <w:color w:val="17324D"/>
                <w:sz w:val="18"/>
              </w:rPr>
              <w:t>School-ID, scope, dossier, inschrijving en groep.</w:t>
            </w:r>
          </w:p>
        </w:tc>
        <w:tc>
          <w:tcPr>
            <w:tcW w:type="dxa" w:w="3672"/>
            <w:vAlign w:val="center"/>
            <w:tcMar>
              <w:top w:w="80" w:type="dxa"/>
              <w:start w:w="120" w:type="dxa"/>
              <w:bottom w:w="80" w:type="dxa"/>
              <w:end w:w="120" w:type="dxa"/>
            </w:tcMar>
          </w:tcPr>
          <w:p>
            <w:pPr>
              <w:spacing w:after="0"/>
            </w:pPr>
            <w:r/>
            <w:r>
              <w:rPr>
                <w:rFonts w:ascii="Calibri" w:hAnsi="Calibri"/>
                <w:b w:val="0"/>
                <w:color w:val="17324D"/>
                <w:sz w:val="18"/>
              </w:rPr>
              <w:t>Herstel ontbrekende koppeling en laad opnieuw.</w:t>
            </w:r>
          </w:p>
        </w:tc>
      </w:tr>
      <w:tr>
        <w:trPr>
          <w:cantSplit/>
        </w:trPr>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Geen account in keuzelijst</w:t>
            </w:r>
          </w:p>
        </w:tc>
        <w:tc>
          <w:tcPr>
            <w:tcW w:type="dxa" w:w="3600"/>
            <w:vAlign w:val="center"/>
            <w:tcMar>
              <w:top w:w="80" w:type="dxa"/>
              <w:start w:w="120" w:type="dxa"/>
              <w:bottom w:w="80" w:type="dxa"/>
              <w:end w:w="120" w:type="dxa"/>
            </w:tcMar>
            <w:shd w:fill="F5F7FB"/>
          </w:tcPr>
          <w:p>
            <w:pPr>
              <w:spacing w:after="0"/>
            </w:pPr>
            <w:r/>
            <w:r>
              <w:rPr>
                <w:rFonts w:ascii="Calibri" w:hAnsi="Calibri"/>
                <w:b w:val="0"/>
                <w:color w:val="17324D"/>
                <w:sz w:val="18"/>
              </w:rPr>
              <w:t>Account hoort niet bij geselecteerde school.</w:t>
            </w:r>
          </w:p>
        </w:tc>
        <w:tc>
          <w:tcPr>
            <w:tcW w:type="dxa" w:w="3672"/>
            <w:vAlign w:val="center"/>
            <w:tcMar>
              <w:top w:w="80" w:type="dxa"/>
              <w:start w:w="120" w:type="dxa"/>
              <w:bottom w:w="80" w:type="dxa"/>
              <w:end w:w="120" w:type="dxa"/>
            </w:tcMar>
            <w:shd w:fill="F5F7FB"/>
          </w:tcPr>
          <w:p>
            <w:pPr>
              <w:spacing w:after="0"/>
            </w:pPr>
            <w:r/>
            <w:r>
              <w:rPr>
                <w:rFonts w:ascii="Calibri" w:hAnsi="Calibri"/>
                <w:b w:val="0"/>
                <w:color w:val="17324D"/>
                <w:sz w:val="18"/>
              </w:rPr>
              <w:t>Corrigeer school op account of selecteer juiste school.</w:t>
            </w:r>
          </w:p>
        </w:tc>
      </w:tr>
      <w:tr>
        <w:trPr>
          <w:cantSplit/>
        </w:trPr>
        <w:tc>
          <w:tcPr>
            <w:tcW w:type="dxa" w:w="1800"/>
            <w:vAlign w:val="center"/>
            <w:tcMar>
              <w:top w:w="80" w:type="dxa"/>
              <w:start w:w="120" w:type="dxa"/>
              <w:bottom w:w="80" w:type="dxa"/>
              <w:end w:w="120" w:type="dxa"/>
            </w:tcMar>
          </w:tcPr>
          <w:p>
            <w:pPr>
              <w:spacing w:after="0"/>
            </w:pPr>
            <w:r/>
            <w:r>
              <w:rPr>
                <w:rFonts w:ascii="Calibri" w:hAnsi="Calibri"/>
                <w:b w:val="0"/>
                <w:color w:val="17324D"/>
                <w:sz w:val="18"/>
              </w:rPr>
              <w:t>Leerling ziet verkeerde klas</w:t>
            </w:r>
          </w:p>
        </w:tc>
        <w:tc>
          <w:tcPr>
            <w:tcW w:type="dxa" w:w="3600"/>
            <w:vAlign w:val="center"/>
            <w:tcMar>
              <w:top w:w="80" w:type="dxa"/>
              <w:start w:w="120" w:type="dxa"/>
              <w:bottom w:w="80" w:type="dxa"/>
              <w:end w:w="120" w:type="dxa"/>
            </w:tcMar>
          </w:tcPr>
          <w:p>
            <w:pPr>
              <w:spacing w:after="0"/>
            </w:pPr>
            <w:r/>
            <w:r>
              <w:rPr>
                <w:rFonts w:ascii="Calibri" w:hAnsi="Calibri"/>
                <w:b w:val="0"/>
                <w:color w:val="17324D"/>
                <w:sz w:val="18"/>
              </w:rPr>
              <w:t>Actieve inschrijving en groepsdeelname.</w:t>
            </w:r>
          </w:p>
        </w:tc>
        <w:tc>
          <w:tcPr>
            <w:tcW w:type="dxa" w:w="3672"/>
            <w:vAlign w:val="center"/>
            <w:tcMar>
              <w:top w:w="80" w:type="dxa"/>
              <w:start w:w="120" w:type="dxa"/>
              <w:bottom w:w="80" w:type="dxa"/>
              <w:end w:w="120" w:type="dxa"/>
            </w:tcMar>
          </w:tcPr>
          <w:p>
            <w:pPr>
              <w:spacing w:after="0"/>
            </w:pPr>
            <w:r/>
            <w:r>
              <w:rPr>
                <w:rFonts w:ascii="Calibri" w:hAnsi="Calibri"/>
                <w:b w:val="0"/>
                <w:color w:val="17324D"/>
                <w:sz w:val="18"/>
              </w:rPr>
              <w:t>Beëindig oude koppeling en maak juiste actieve koppeling.</w:t>
            </w:r>
          </w:p>
        </w:tc>
      </w:tr>
      <w:tr>
        <w:trPr>
          <w:cantSplit/>
        </w:trPr>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Ouder ziet geen kind</w:t>
            </w:r>
          </w:p>
        </w:tc>
        <w:tc>
          <w:tcPr>
            <w:tcW w:type="dxa" w:w="3600"/>
            <w:vAlign w:val="center"/>
            <w:tcMar>
              <w:top w:w="80" w:type="dxa"/>
              <w:start w:w="120" w:type="dxa"/>
              <w:bottom w:w="80" w:type="dxa"/>
              <w:end w:w="120" w:type="dxa"/>
            </w:tcMar>
            <w:shd w:fill="F5F7FB"/>
          </w:tcPr>
          <w:p>
            <w:pPr>
              <w:spacing w:after="0"/>
            </w:pPr>
            <w:r/>
            <w:r>
              <w:rPr>
                <w:rFonts w:ascii="Calibri" w:hAnsi="Calibri"/>
                <w:b w:val="0"/>
                <w:color w:val="17324D"/>
                <w:sz w:val="18"/>
              </w:rPr>
              <w:t>Actieve ouder-kindkoppeling.</w:t>
            </w:r>
          </w:p>
        </w:tc>
        <w:tc>
          <w:tcPr>
            <w:tcW w:type="dxa" w:w="3672"/>
            <w:vAlign w:val="center"/>
            <w:tcMar>
              <w:top w:w="80" w:type="dxa"/>
              <w:start w:w="120" w:type="dxa"/>
              <w:bottom w:w="80" w:type="dxa"/>
              <w:end w:w="120" w:type="dxa"/>
            </w:tcMar>
            <w:shd w:fill="F5F7FB"/>
          </w:tcPr>
          <w:p>
            <w:pPr>
              <w:spacing w:after="0"/>
            </w:pPr>
            <w:r/>
            <w:r>
              <w:rPr>
                <w:rFonts w:ascii="Calibri" w:hAnsi="Calibri"/>
                <w:b w:val="0"/>
                <w:color w:val="17324D"/>
                <w:sz w:val="18"/>
              </w:rPr>
              <w:t>Maak koppeling en controleer ouderrol.</w:t>
            </w:r>
          </w:p>
        </w:tc>
      </w:tr>
      <w:tr>
        <w:trPr>
          <w:cantSplit/>
        </w:trPr>
        <w:tc>
          <w:tcPr>
            <w:tcW w:type="dxa" w:w="1800"/>
            <w:vAlign w:val="center"/>
            <w:tcMar>
              <w:top w:w="80" w:type="dxa"/>
              <w:start w:w="120" w:type="dxa"/>
              <w:bottom w:w="80" w:type="dxa"/>
              <w:end w:w="120" w:type="dxa"/>
            </w:tcMar>
          </w:tcPr>
          <w:p>
            <w:pPr>
              <w:spacing w:after="0"/>
            </w:pPr>
            <w:r/>
            <w:r>
              <w:rPr>
                <w:rFonts w:ascii="Calibri" w:hAnsi="Calibri"/>
                <w:b w:val="0"/>
                <w:color w:val="17324D"/>
                <w:sz w:val="18"/>
              </w:rPr>
              <w:t>Docent ziet geen groep</w:t>
            </w:r>
          </w:p>
        </w:tc>
        <w:tc>
          <w:tcPr>
            <w:tcW w:type="dxa" w:w="3600"/>
            <w:vAlign w:val="center"/>
            <w:tcMar>
              <w:top w:w="80" w:type="dxa"/>
              <w:start w:w="120" w:type="dxa"/>
              <w:bottom w:w="80" w:type="dxa"/>
              <w:end w:w="120" w:type="dxa"/>
            </w:tcMar>
          </w:tcPr>
          <w:p>
            <w:pPr>
              <w:spacing w:after="0"/>
            </w:pPr>
            <w:r/>
            <w:r>
              <w:rPr>
                <w:rFonts w:ascii="Calibri" w:hAnsi="Calibri"/>
                <w:b w:val="0"/>
                <w:color w:val="17324D"/>
                <w:sz w:val="18"/>
              </w:rPr>
              <w:t>Personeelsdossier en docent-groepkoppeling.</w:t>
            </w:r>
          </w:p>
        </w:tc>
        <w:tc>
          <w:tcPr>
            <w:tcW w:type="dxa" w:w="3672"/>
            <w:vAlign w:val="center"/>
            <w:tcMar>
              <w:top w:w="80" w:type="dxa"/>
              <w:start w:w="120" w:type="dxa"/>
              <w:bottom w:w="80" w:type="dxa"/>
              <w:end w:w="120" w:type="dxa"/>
            </w:tcMar>
          </w:tcPr>
          <w:p>
            <w:pPr>
              <w:spacing w:after="0"/>
            </w:pPr>
            <w:r/>
            <w:r>
              <w:rPr>
                <w:rFonts w:ascii="Calibri" w:hAnsi="Calibri"/>
                <w:b w:val="0"/>
                <w:color w:val="17324D"/>
                <w:sz w:val="18"/>
              </w:rPr>
              <w:t>Koppel docent, jaar, vak en groep.</w:t>
            </w:r>
          </w:p>
        </w:tc>
      </w:tr>
      <w:tr>
        <w:trPr>
          <w:cantSplit/>
        </w:trPr>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Rooster leeg</w:t>
            </w:r>
          </w:p>
        </w:tc>
        <w:tc>
          <w:tcPr>
            <w:tcW w:type="dxa" w:w="3600"/>
            <w:vAlign w:val="center"/>
            <w:tcMar>
              <w:top w:w="80" w:type="dxa"/>
              <w:start w:w="120" w:type="dxa"/>
              <w:bottom w:w="80" w:type="dxa"/>
              <w:end w:w="120" w:type="dxa"/>
            </w:tcMar>
            <w:shd w:fill="F5F7FB"/>
          </w:tcPr>
          <w:p>
            <w:pPr>
              <w:spacing w:after="0"/>
            </w:pPr>
            <w:r/>
            <w:r>
              <w:rPr>
                <w:rFonts w:ascii="Calibri" w:hAnsi="Calibri"/>
                <w:b w:val="0"/>
                <w:color w:val="17324D"/>
                <w:sz w:val="18"/>
              </w:rPr>
              <w:t>timetable_entries/import/integratie en schedule.view.</w:t>
            </w:r>
          </w:p>
        </w:tc>
        <w:tc>
          <w:tcPr>
            <w:tcW w:type="dxa" w:w="3672"/>
            <w:vAlign w:val="center"/>
            <w:tcMar>
              <w:top w:w="80" w:type="dxa"/>
              <w:start w:w="120" w:type="dxa"/>
              <w:bottom w:w="80" w:type="dxa"/>
              <w:end w:w="120" w:type="dxa"/>
            </w:tcMar>
            <w:shd w:fill="F5F7FB"/>
          </w:tcPr>
          <w:p>
            <w:pPr>
              <w:spacing w:after="0"/>
            </w:pPr>
            <w:r/>
            <w:r>
              <w:rPr>
                <w:rFonts w:ascii="Calibri" w:hAnsi="Calibri"/>
                <w:b w:val="0"/>
                <w:color w:val="17324D"/>
                <w:sz w:val="18"/>
              </w:rPr>
              <w:t>Laat data inrichten en test scope.</w:t>
            </w:r>
          </w:p>
        </w:tc>
      </w:tr>
      <w:tr>
        <w:trPr>
          <w:cantSplit/>
        </w:trPr>
        <w:tc>
          <w:tcPr>
            <w:tcW w:type="dxa" w:w="1800"/>
            <w:vAlign w:val="center"/>
            <w:tcMar>
              <w:top w:w="80" w:type="dxa"/>
              <w:start w:w="120" w:type="dxa"/>
              <w:bottom w:w="80" w:type="dxa"/>
              <w:end w:w="120" w:type="dxa"/>
            </w:tcMar>
          </w:tcPr>
          <w:p>
            <w:pPr>
              <w:spacing w:after="0"/>
            </w:pPr>
            <w:r/>
            <w:r>
              <w:rPr>
                <w:rFonts w:ascii="Calibri" w:hAnsi="Calibri"/>
                <w:b w:val="0"/>
                <w:color w:val="17324D"/>
                <w:sz w:val="18"/>
              </w:rPr>
              <w:t>Rechten lijken oud</w:t>
            </w:r>
          </w:p>
        </w:tc>
        <w:tc>
          <w:tcPr>
            <w:tcW w:type="dxa" w:w="3600"/>
            <w:vAlign w:val="center"/>
            <w:tcMar>
              <w:top w:w="80" w:type="dxa"/>
              <w:start w:w="120" w:type="dxa"/>
              <w:bottom w:w="80" w:type="dxa"/>
              <w:end w:w="120" w:type="dxa"/>
            </w:tcMar>
          </w:tcPr>
          <w:p>
            <w:pPr>
              <w:spacing w:after="0"/>
            </w:pPr>
            <w:r/>
            <w:r>
              <w:rPr>
                <w:rFonts w:ascii="Calibri" w:hAnsi="Calibri"/>
                <w:b w:val="0"/>
                <w:color w:val="17324D"/>
                <w:sz w:val="18"/>
              </w:rPr>
              <w:t>Sessie is al open.</w:t>
            </w:r>
          </w:p>
        </w:tc>
        <w:tc>
          <w:tcPr>
            <w:tcW w:type="dxa" w:w="3672"/>
            <w:vAlign w:val="center"/>
            <w:tcMar>
              <w:top w:w="80" w:type="dxa"/>
              <w:start w:w="120" w:type="dxa"/>
              <w:bottom w:w="80" w:type="dxa"/>
              <w:end w:w="120" w:type="dxa"/>
            </w:tcMar>
          </w:tcPr>
          <w:p>
            <w:pPr>
              <w:spacing w:after="0"/>
            </w:pPr>
            <w:r/>
            <w:r>
              <w:rPr>
                <w:rFonts w:ascii="Calibri" w:hAnsi="Calibri"/>
                <w:b w:val="0"/>
                <w:color w:val="17324D"/>
                <w:sz w:val="18"/>
              </w:rPr>
              <w:t>Vernieuw of log opnieuw in.</w:t>
            </w:r>
          </w:p>
        </w:tc>
      </w:tr>
      <w:tr>
        <w:trPr>
          <w:cantSplit/>
        </w:trPr>
        <w:tc>
          <w:tcPr>
            <w:tcW w:type="dxa" w:w="1800"/>
            <w:vAlign w:val="center"/>
            <w:tcMar>
              <w:top w:w="80" w:type="dxa"/>
              <w:start w:w="120" w:type="dxa"/>
              <w:bottom w:w="80" w:type="dxa"/>
              <w:end w:w="120" w:type="dxa"/>
            </w:tcMar>
            <w:shd w:fill="F5F7FB"/>
          </w:tcPr>
          <w:p>
            <w:pPr>
              <w:spacing w:after="0"/>
            </w:pPr>
            <w:r/>
            <w:r>
              <w:rPr>
                <w:rFonts w:ascii="Calibri" w:hAnsi="Calibri"/>
                <w:b w:val="0"/>
                <w:color w:val="17324D"/>
                <w:sz w:val="18"/>
              </w:rPr>
              <w:t>Verwijderen blokkeert</w:t>
            </w:r>
          </w:p>
        </w:tc>
        <w:tc>
          <w:tcPr>
            <w:tcW w:type="dxa" w:w="3600"/>
            <w:vAlign w:val="center"/>
            <w:tcMar>
              <w:top w:w="80" w:type="dxa"/>
              <w:start w:w="120" w:type="dxa"/>
              <w:bottom w:w="80" w:type="dxa"/>
              <w:end w:w="120" w:type="dxa"/>
            </w:tcMar>
            <w:shd w:fill="F5F7FB"/>
          </w:tcPr>
          <w:p>
            <w:pPr>
              <w:spacing w:after="0"/>
            </w:pPr>
            <w:r/>
            <w:r>
              <w:rPr>
                <w:rFonts w:ascii="Calibri" w:hAnsi="Calibri"/>
                <w:b w:val="0"/>
                <w:color w:val="17324D"/>
                <w:sz w:val="18"/>
              </w:rPr>
              <w:t>Afhankelijke records bestaan.</w:t>
            </w:r>
          </w:p>
        </w:tc>
        <w:tc>
          <w:tcPr>
            <w:tcW w:type="dxa" w:w="3672"/>
            <w:vAlign w:val="center"/>
            <w:tcMar>
              <w:top w:w="80" w:type="dxa"/>
              <w:start w:w="120" w:type="dxa"/>
              <w:bottom w:w="80" w:type="dxa"/>
              <w:end w:w="120" w:type="dxa"/>
            </w:tcMar>
            <w:shd w:fill="F5F7FB"/>
          </w:tcPr>
          <w:p>
            <w:pPr>
              <w:spacing w:after="0"/>
            </w:pPr>
            <w:r/>
            <w:r>
              <w:rPr>
                <w:rFonts w:ascii="Calibri" w:hAnsi="Calibri"/>
                <w:b w:val="0"/>
                <w:color w:val="17324D"/>
                <w:sz w:val="18"/>
              </w:rPr>
              <w:t>Verplaats/beëindig afhankelijkheden of archiveer.</w:t>
            </w:r>
          </w:p>
        </w:tc>
      </w:tr>
    </w:tbl>
    <w:p>
      <w:pPr>
        <w:spacing w:after="20"/>
      </w:pPr>
    </w:p>
    <w:p>
      <w:pPr>
        <w:pStyle w:val="Heading2"/>
      </w:pPr>
      <w:r>
        <w:t>Controle vóór ingebruikname</w:t>
      </w:r>
    </w:p>
    <w:p>
      <w:pPr>
        <w:pStyle w:val="ListBullet"/>
        <w:spacing w:after="60"/>
        <w:ind w:left="518" w:hanging="259"/>
      </w:pPr>
      <w:r>
        <w:t xml:space="preserve"> Productie-URL opent login en demo-URL toont alleen voorbeelddata.</w:t>
      </w:r>
    </w:p>
    <w:p>
      <w:pPr>
        <w:pStyle w:val="ListBullet"/>
        <w:spacing w:after="60"/>
        <w:ind w:left="518" w:hanging="259"/>
      </w:pPr>
      <w:r>
        <w:t xml:space="preserve"> Minstens één platform_admin is veilig beschikbaar.</w:t>
      </w:r>
    </w:p>
    <w:p>
      <w:pPr>
        <w:pStyle w:val="ListBullet"/>
        <w:spacing w:after="60"/>
        <w:ind w:left="518" w:hanging="259"/>
      </w:pPr>
      <w:r>
        <w:t xml:space="preserve"> School, huidig schooljaar, vakken, klassen en groepen zijn gevuld.</w:t>
      </w:r>
    </w:p>
    <w:p>
      <w:pPr>
        <w:pStyle w:val="ListBullet"/>
        <w:spacing w:after="60"/>
        <w:ind w:left="518" w:hanging="259"/>
      </w:pPr>
      <w:r>
        <w:t xml:space="preserve"> Testleerling, -ouder, -docent, -mentor, -teamleider en -directeur zijn gekoppeld.</w:t>
      </w:r>
    </w:p>
    <w:p>
      <w:pPr>
        <w:pStyle w:val="ListBullet"/>
        <w:spacing w:after="60"/>
        <w:ind w:left="518" w:hanging="259"/>
      </w:pPr>
      <w:r>
        <w:t xml:space="preserve"> Meerdere rollen stapelen correct.</w:t>
      </w:r>
    </w:p>
    <w:p>
      <w:pPr>
        <w:pStyle w:val="ListBullet"/>
        <w:spacing w:after="60"/>
        <w:ind w:left="518" w:hanging="259"/>
      </w:pPr>
      <w:r>
        <w:t xml:space="preserve"> Elke rol ziet alleen verwachte modules en records.</w:t>
      </w:r>
    </w:p>
    <w:p>
      <w:pPr>
        <w:pStyle w:val="ListBullet"/>
        <w:spacing w:after="60"/>
        <w:ind w:left="518" w:hanging="259"/>
      </w:pPr>
      <w:r>
        <w:t xml:space="preserve"> Rooster/import/integraties zijn met echte testrecords gecontroleerd.</w:t>
      </w:r>
    </w:p>
    <w:p>
      <w:pPr>
        <w:pStyle w:val="ListBullet"/>
        <w:spacing w:after="60"/>
        <w:ind w:left="518" w:hanging="259"/>
      </w:pPr>
      <w:r>
        <w:t xml:space="preserve"> Privacy-, support- en incidentproces zijn bij de school bekend.</w:t>
      </w:r>
    </w:p>
    <w:p>
      <w:pPr>
        <w:pStyle w:val="Heading2"/>
      </w:pPr>
      <w:r>
        <w:t>Ondersteuning aanvragen</w:t>
      </w:r>
    </w:p>
    <w:p>
      <w:r>
        <w:t>Stuur bij een probleem naar info@schoolpulse.nl: omgeving en URL, schoolnaam, gebruikersrol, tijdstip, verwachte uitkomst, werkelijke melding en veilige schermafbeelding. Stuur nooit wachtwoorden, databaseverbindingen of volledige leerlingdossiers mee.</w:t>
      </w:r>
    </w:p>
    <w:p>
      <w:pPr>
        <w:pStyle w:val="Heading1"/>
      </w:pPr>
      <w:r>
        <w:t>Bijlage A. Volledig module- en functieregister</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944"/>
            <w:vAlign w:val="center"/>
            <w:tcMar>
              <w:top w:w="80" w:type="dxa"/>
              <w:start w:w="120" w:type="dxa"/>
              <w:bottom w:w="80" w:type="dxa"/>
              <w:end w:w="120" w:type="dxa"/>
            </w:tcMar>
            <w:shd w:fill="2E74B5"/>
          </w:tcPr>
          <w:p>
            <w:pPr>
              <w:spacing w:after="0"/>
            </w:pPr>
            <w:r/>
            <w:r>
              <w:rPr>
                <w:rFonts w:ascii="Calibri" w:hAnsi="Calibri"/>
                <w:b/>
                <w:color w:val="FFFFFF"/>
                <w:sz w:val="18"/>
              </w:rPr>
              <w:t>Domein</w:t>
            </w:r>
          </w:p>
        </w:tc>
        <w:tc>
          <w:tcPr>
            <w:tcW w:type="dxa" w:w="7128"/>
            <w:vAlign w:val="center"/>
            <w:tcMar>
              <w:top w:w="80" w:type="dxa"/>
              <w:start w:w="120" w:type="dxa"/>
              <w:bottom w:w="80" w:type="dxa"/>
              <w:end w:w="120" w:type="dxa"/>
            </w:tcMar>
            <w:shd w:fill="2E74B5"/>
          </w:tcPr>
          <w:p>
            <w:pPr>
              <w:spacing w:after="0"/>
            </w:pPr>
            <w:r/>
            <w:r>
              <w:rPr>
                <w:rFonts w:ascii="Calibri" w:hAnsi="Calibri"/>
                <w:b/>
                <w:color w:val="FFFFFF"/>
                <w:sz w:val="18"/>
              </w:rPr>
              <w:t>Functies in SchoolPulse</w:t>
            </w:r>
          </w:p>
        </w:tc>
      </w:tr>
      <w:tr>
        <w:trPr>
          <w:cantSplit/>
        </w:trPr>
        <w:tc>
          <w:tcPr>
            <w:tcW w:type="dxa" w:w="1944"/>
            <w:vAlign w:val="center"/>
            <w:tcMar>
              <w:top w:w="80" w:type="dxa"/>
              <w:start w:w="120" w:type="dxa"/>
              <w:bottom w:w="80" w:type="dxa"/>
              <w:end w:w="120" w:type="dxa"/>
            </w:tcMar>
          </w:tcPr>
          <w:p>
            <w:pPr>
              <w:spacing w:after="0"/>
            </w:pPr>
            <w:r/>
            <w:r>
              <w:rPr>
                <w:rFonts w:ascii="Calibri" w:hAnsi="Calibri"/>
                <w:b w:val="0"/>
                <w:color w:val="17324D"/>
                <w:sz w:val="18"/>
              </w:rPr>
              <w:t>Platform</w:t>
            </w:r>
          </w:p>
        </w:tc>
        <w:tc>
          <w:tcPr>
            <w:tcW w:type="dxa" w:w="7128"/>
            <w:vAlign w:val="center"/>
            <w:tcMar>
              <w:top w:w="80" w:type="dxa"/>
              <w:start w:w="120" w:type="dxa"/>
              <w:bottom w:w="80" w:type="dxa"/>
              <w:end w:w="120" w:type="dxa"/>
            </w:tcMar>
          </w:tcPr>
          <w:p>
            <w:pPr>
              <w:spacing w:after="0"/>
            </w:pPr>
            <w:r/>
            <w:r>
              <w:rPr>
                <w:rFonts w:ascii="Calibri" w:hAnsi="Calibri"/>
                <w:b w:val="0"/>
                <w:color w:val="17324D"/>
                <w:sz w:val="18"/>
              </w:rPr>
              <w:t>Scholen, accounts, centrale toegang, login en uitloggen.</w:t>
            </w:r>
          </w:p>
        </w:tc>
      </w:tr>
      <w:tr>
        <w:trPr>
          <w:cantSplit/>
        </w:trPr>
        <w:tc>
          <w:tcPr>
            <w:tcW w:type="dxa" w:w="1944"/>
            <w:vAlign w:val="center"/>
            <w:tcMar>
              <w:top w:w="80" w:type="dxa"/>
              <w:start w:w="120" w:type="dxa"/>
              <w:bottom w:w="80" w:type="dxa"/>
              <w:end w:w="120" w:type="dxa"/>
            </w:tcMar>
            <w:shd w:fill="F5F7FB"/>
          </w:tcPr>
          <w:p>
            <w:pPr>
              <w:spacing w:after="0"/>
            </w:pPr>
            <w:r/>
            <w:r>
              <w:rPr>
                <w:rFonts w:ascii="Calibri" w:hAnsi="Calibri"/>
                <w:b w:val="0"/>
                <w:color w:val="17324D"/>
                <w:sz w:val="18"/>
              </w:rPr>
              <w:t>Autorisatie</w:t>
            </w:r>
          </w:p>
        </w:tc>
        <w:tc>
          <w:tcPr>
            <w:tcW w:type="dxa" w:w="7128"/>
            <w:vAlign w:val="center"/>
            <w:tcMar>
              <w:top w:w="80" w:type="dxa"/>
              <w:start w:w="120" w:type="dxa"/>
              <w:bottom w:w="80" w:type="dxa"/>
              <w:end w:w="120" w:type="dxa"/>
            </w:tcMar>
            <w:shd w:fill="F5F7FB"/>
          </w:tcPr>
          <w:p>
            <w:pPr>
              <w:spacing w:after="0"/>
            </w:pPr>
            <w:r/>
            <w:r>
              <w:rPr>
                <w:rFonts w:ascii="Calibri" w:hAnsi="Calibri"/>
                <w:b w:val="0"/>
                <w:color w:val="17324D"/>
                <w:sz w:val="18"/>
              </w:rPr>
              <w:t>Rollen, templates, rangorde, permissies, scopes, meerdere rollen, primaire rol, effectieve rang, verzoeken en reacties.</w:t>
            </w:r>
          </w:p>
        </w:tc>
      </w:tr>
      <w:tr>
        <w:trPr>
          <w:cantSplit/>
        </w:trPr>
        <w:tc>
          <w:tcPr>
            <w:tcW w:type="dxa" w:w="1944"/>
            <w:vAlign w:val="center"/>
            <w:tcMar>
              <w:top w:w="80" w:type="dxa"/>
              <w:start w:w="120" w:type="dxa"/>
              <w:bottom w:w="80" w:type="dxa"/>
              <w:end w:w="120" w:type="dxa"/>
            </w:tcMar>
          </w:tcPr>
          <w:p>
            <w:pPr>
              <w:spacing w:after="0"/>
            </w:pPr>
            <w:r/>
            <w:r>
              <w:rPr>
                <w:rFonts w:ascii="Calibri" w:hAnsi="Calibri"/>
                <w:b w:val="0"/>
                <w:color w:val="17324D"/>
                <w:sz w:val="18"/>
              </w:rPr>
              <w:t>Structuur</w:t>
            </w:r>
          </w:p>
        </w:tc>
        <w:tc>
          <w:tcPr>
            <w:tcW w:type="dxa" w:w="7128"/>
            <w:vAlign w:val="center"/>
            <w:tcMar>
              <w:top w:w="80" w:type="dxa"/>
              <w:start w:w="120" w:type="dxa"/>
              <w:bottom w:w="80" w:type="dxa"/>
              <w:end w:w="120" w:type="dxa"/>
            </w:tcMar>
          </w:tcPr>
          <w:p>
            <w:pPr>
              <w:spacing w:after="0"/>
            </w:pPr>
            <w:r/>
            <w:r>
              <w:rPr>
                <w:rFonts w:ascii="Calibri" w:hAnsi="Calibri"/>
                <w:b w:val="0"/>
                <w:color w:val="17324D"/>
                <w:sz w:val="18"/>
              </w:rPr>
              <w:t>Schooljaren, periodes, locaties, opleidingen, vakken, klassen en lesgroepen.</w:t>
            </w:r>
          </w:p>
        </w:tc>
      </w:tr>
      <w:tr>
        <w:trPr>
          <w:cantSplit/>
        </w:trPr>
        <w:tc>
          <w:tcPr>
            <w:tcW w:type="dxa" w:w="1944"/>
            <w:vAlign w:val="center"/>
            <w:tcMar>
              <w:top w:w="80" w:type="dxa"/>
              <w:start w:w="120" w:type="dxa"/>
              <w:bottom w:w="80" w:type="dxa"/>
              <w:end w:w="120" w:type="dxa"/>
            </w:tcMar>
            <w:shd w:fill="F5F7FB"/>
          </w:tcPr>
          <w:p>
            <w:pPr>
              <w:spacing w:after="0"/>
            </w:pPr>
            <w:r/>
            <w:r>
              <w:rPr>
                <w:rFonts w:ascii="Calibri" w:hAnsi="Calibri"/>
                <w:b w:val="0"/>
                <w:color w:val="17324D"/>
                <w:sz w:val="18"/>
              </w:rPr>
              <w:t>Personen</w:t>
            </w:r>
          </w:p>
        </w:tc>
        <w:tc>
          <w:tcPr>
            <w:tcW w:type="dxa" w:w="7128"/>
            <w:vAlign w:val="center"/>
            <w:tcMar>
              <w:top w:w="80" w:type="dxa"/>
              <w:start w:w="120" w:type="dxa"/>
              <w:bottom w:w="80" w:type="dxa"/>
              <w:end w:w="120" w:type="dxa"/>
            </w:tcMar>
            <w:shd w:fill="F5F7FB"/>
          </w:tcPr>
          <w:p>
            <w:pPr>
              <w:spacing w:after="0"/>
            </w:pPr>
            <w:r/>
            <w:r>
              <w:rPr>
                <w:rFonts w:ascii="Calibri" w:hAnsi="Calibri"/>
                <w:b w:val="0"/>
                <w:color w:val="17324D"/>
                <w:sz w:val="18"/>
              </w:rPr>
              <w:t>Leerlingdossiers, personeelsdossiers, inschrijvingen, ouder-kind, docent-vak, docent-groep en groepsdeelnames.</w:t>
            </w:r>
          </w:p>
        </w:tc>
      </w:tr>
      <w:tr>
        <w:trPr>
          <w:cantSplit/>
        </w:trPr>
        <w:tc>
          <w:tcPr>
            <w:tcW w:type="dxa" w:w="1944"/>
            <w:vAlign w:val="center"/>
            <w:tcMar>
              <w:top w:w="80" w:type="dxa"/>
              <w:start w:w="120" w:type="dxa"/>
              <w:bottom w:w="80" w:type="dxa"/>
              <w:end w:w="120" w:type="dxa"/>
            </w:tcMar>
          </w:tcPr>
          <w:p>
            <w:pPr>
              <w:spacing w:after="0"/>
            </w:pPr>
            <w:r/>
            <w:r>
              <w:rPr>
                <w:rFonts w:ascii="Calibri" w:hAnsi="Calibri"/>
                <w:b w:val="0"/>
                <w:color w:val="17324D"/>
                <w:sz w:val="18"/>
              </w:rPr>
              <w:t>Onderwijs</w:t>
            </w:r>
          </w:p>
        </w:tc>
        <w:tc>
          <w:tcPr>
            <w:tcW w:type="dxa" w:w="7128"/>
            <w:vAlign w:val="center"/>
            <w:tcMar>
              <w:top w:w="80" w:type="dxa"/>
              <w:start w:w="120" w:type="dxa"/>
              <w:bottom w:w="80" w:type="dxa"/>
              <w:end w:w="120" w:type="dxa"/>
            </w:tcMar>
          </w:tcPr>
          <w:p>
            <w:pPr>
              <w:spacing w:after="0"/>
            </w:pPr>
            <w:r/>
            <w:r>
              <w:rPr>
                <w:rFonts w:ascii="Calibri" w:hAnsi="Calibri"/>
                <w:b w:val="0"/>
                <w:color w:val="17324D"/>
                <w:sz w:val="18"/>
              </w:rPr>
              <w:t>Rooster, agenda, aanwezigheid, absentie, vervanging, huiswerk, opdrachten, toetsen, cijfers, studieplanner en rapporten.</w:t>
            </w:r>
          </w:p>
        </w:tc>
      </w:tr>
      <w:tr>
        <w:trPr>
          <w:cantSplit/>
        </w:trPr>
        <w:tc>
          <w:tcPr>
            <w:tcW w:type="dxa" w:w="1944"/>
            <w:vAlign w:val="center"/>
            <w:tcMar>
              <w:top w:w="80" w:type="dxa"/>
              <w:start w:w="120" w:type="dxa"/>
              <w:bottom w:w="80" w:type="dxa"/>
              <w:end w:w="120" w:type="dxa"/>
            </w:tcMar>
            <w:shd w:fill="F5F7FB"/>
          </w:tcPr>
          <w:p>
            <w:pPr>
              <w:spacing w:after="0"/>
            </w:pPr>
            <w:r/>
            <w:r>
              <w:rPr>
                <w:rFonts w:ascii="Calibri" w:hAnsi="Calibri"/>
                <w:b w:val="0"/>
                <w:color w:val="17324D"/>
                <w:sz w:val="18"/>
              </w:rPr>
              <w:t>Communicatie</w:t>
            </w:r>
          </w:p>
        </w:tc>
        <w:tc>
          <w:tcPr>
            <w:tcW w:type="dxa" w:w="7128"/>
            <w:vAlign w:val="center"/>
            <w:tcMar>
              <w:top w:w="80" w:type="dxa"/>
              <w:start w:w="120" w:type="dxa"/>
              <w:bottom w:w="80" w:type="dxa"/>
              <w:end w:w="120" w:type="dxa"/>
            </w:tcMar>
            <w:shd w:fill="F5F7FB"/>
          </w:tcPr>
          <w:p>
            <w:pPr>
              <w:spacing w:after="0"/>
            </w:pPr>
            <w:r/>
            <w:r>
              <w:rPr>
                <w:rFonts w:ascii="Calibri" w:hAnsi="Calibri"/>
                <w:b w:val="0"/>
                <w:color w:val="17324D"/>
                <w:sz w:val="18"/>
              </w:rPr>
              <w:t>Berichten, groepsgesprekken, mededelingen, notificaties, gesprekken, activiteiten en toestemming.</w:t>
            </w:r>
          </w:p>
        </w:tc>
      </w:tr>
      <w:tr>
        <w:trPr>
          <w:cantSplit/>
        </w:trPr>
        <w:tc>
          <w:tcPr>
            <w:tcW w:type="dxa" w:w="1944"/>
            <w:vAlign w:val="center"/>
            <w:tcMar>
              <w:top w:w="80" w:type="dxa"/>
              <w:start w:w="120" w:type="dxa"/>
              <w:bottom w:w="80" w:type="dxa"/>
              <w:end w:w="120" w:type="dxa"/>
            </w:tcMar>
          </w:tcPr>
          <w:p>
            <w:pPr>
              <w:spacing w:after="0"/>
            </w:pPr>
            <w:r/>
            <w:r>
              <w:rPr>
                <w:rFonts w:ascii="Calibri" w:hAnsi="Calibri"/>
                <w:b w:val="0"/>
                <w:color w:val="17324D"/>
                <w:sz w:val="18"/>
              </w:rPr>
              <w:t>Zorg en toezicht</w:t>
            </w:r>
          </w:p>
        </w:tc>
        <w:tc>
          <w:tcPr>
            <w:tcW w:type="dxa" w:w="7128"/>
            <w:vAlign w:val="center"/>
            <w:tcMar>
              <w:top w:w="80" w:type="dxa"/>
              <w:start w:w="120" w:type="dxa"/>
              <w:bottom w:w="80" w:type="dxa"/>
              <w:end w:w="120" w:type="dxa"/>
            </w:tcMar>
          </w:tcPr>
          <w:p>
            <w:pPr>
              <w:spacing w:after="0"/>
            </w:pPr>
            <w:r/>
            <w:r>
              <w:rPr>
                <w:rFonts w:ascii="Calibri" w:hAnsi="Calibri"/>
                <w:b w:val="0"/>
                <w:color w:val="17324D"/>
                <w:sz w:val="18"/>
              </w:rPr>
              <w:t>Leerlingbegeleiding, privacy/AVG, incidenten, audit en beveiligingsinzage.</w:t>
            </w:r>
          </w:p>
        </w:tc>
      </w:tr>
      <w:tr>
        <w:trPr>
          <w:cantSplit/>
        </w:trPr>
        <w:tc>
          <w:tcPr>
            <w:tcW w:type="dxa" w:w="1944"/>
            <w:vAlign w:val="center"/>
            <w:tcMar>
              <w:top w:w="80" w:type="dxa"/>
              <w:start w:w="120" w:type="dxa"/>
              <w:bottom w:w="80" w:type="dxa"/>
              <w:end w:w="120" w:type="dxa"/>
            </w:tcMar>
            <w:shd w:fill="F5F7FB"/>
          </w:tcPr>
          <w:p>
            <w:pPr>
              <w:spacing w:after="0"/>
            </w:pPr>
            <w:r/>
            <w:r>
              <w:rPr>
                <w:rFonts w:ascii="Calibri" w:hAnsi="Calibri"/>
                <w:b w:val="0"/>
                <w:color w:val="17324D"/>
                <w:sz w:val="18"/>
              </w:rPr>
              <w:t>Bestanden en data</w:t>
            </w:r>
          </w:p>
        </w:tc>
        <w:tc>
          <w:tcPr>
            <w:tcW w:type="dxa" w:w="7128"/>
            <w:vAlign w:val="center"/>
            <w:tcMar>
              <w:top w:w="80" w:type="dxa"/>
              <w:start w:w="120" w:type="dxa"/>
              <w:bottom w:w="80" w:type="dxa"/>
              <w:end w:w="120" w:type="dxa"/>
            </w:tcMar>
            <w:shd w:fill="F5F7FB"/>
          </w:tcPr>
          <w:p>
            <w:pPr>
              <w:spacing w:after="0"/>
            </w:pPr>
            <w:r/>
            <w:r>
              <w:rPr>
                <w:rFonts w:ascii="Calibri" w:hAnsi="Calibri"/>
                <w:b w:val="0"/>
                <w:color w:val="17324D"/>
                <w:sz w:val="18"/>
              </w:rPr>
              <w:t>Documenten, import, integraties, realtime records en exports waar ingericht.</w:t>
            </w:r>
          </w:p>
        </w:tc>
      </w:tr>
      <w:tr>
        <w:trPr>
          <w:cantSplit/>
        </w:trPr>
        <w:tc>
          <w:tcPr>
            <w:tcW w:type="dxa" w:w="1944"/>
            <w:vAlign w:val="center"/>
            <w:tcMar>
              <w:top w:w="80" w:type="dxa"/>
              <w:start w:w="120" w:type="dxa"/>
              <w:bottom w:w="80" w:type="dxa"/>
              <w:end w:w="120" w:type="dxa"/>
            </w:tcMar>
          </w:tcPr>
          <w:p>
            <w:pPr>
              <w:spacing w:after="0"/>
            </w:pPr>
            <w:r/>
            <w:r>
              <w:rPr>
                <w:rFonts w:ascii="Calibri" w:hAnsi="Calibri"/>
                <w:b w:val="0"/>
                <w:color w:val="17324D"/>
                <w:sz w:val="18"/>
              </w:rPr>
              <w:t>Bedrijfsvoering</w:t>
            </w:r>
          </w:p>
        </w:tc>
        <w:tc>
          <w:tcPr>
            <w:tcW w:type="dxa" w:w="7128"/>
            <w:vAlign w:val="center"/>
            <w:tcMar>
              <w:top w:w="80" w:type="dxa"/>
              <w:start w:w="120" w:type="dxa"/>
              <w:bottom w:w="80" w:type="dxa"/>
              <w:end w:w="120" w:type="dxa"/>
            </w:tcMar>
          </w:tcPr>
          <w:p>
            <w:pPr>
              <w:spacing w:after="0"/>
            </w:pPr>
            <w:r/>
            <w:r>
              <w:rPr>
                <w:rFonts w:ascii="Calibri" w:hAnsi="Calibri"/>
                <w:b w:val="0"/>
                <w:color w:val="17324D"/>
                <w:sz w:val="18"/>
              </w:rPr>
              <w:t>Personeel, gebruikersbeheer en betalingen waar ingericht.</w:t>
            </w:r>
          </w:p>
        </w:tc>
      </w:tr>
      <w:tr>
        <w:trPr>
          <w:cantSplit/>
        </w:trPr>
        <w:tc>
          <w:tcPr>
            <w:tcW w:type="dxa" w:w="1944"/>
            <w:vAlign w:val="center"/>
            <w:tcMar>
              <w:top w:w="80" w:type="dxa"/>
              <w:start w:w="120" w:type="dxa"/>
              <w:bottom w:w="80" w:type="dxa"/>
              <w:end w:w="120" w:type="dxa"/>
            </w:tcMar>
            <w:shd w:fill="F5F7FB"/>
          </w:tcPr>
          <w:p>
            <w:pPr>
              <w:spacing w:after="0"/>
            </w:pPr>
            <w:r/>
            <w:r>
              <w:rPr>
                <w:rFonts w:ascii="Calibri" w:hAnsi="Calibri"/>
                <w:b w:val="0"/>
                <w:color w:val="17324D"/>
                <w:sz w:val="18"/>
              </w:rPr>
              <w:t>Demo</w:t>
            </w:r>
          </w:p>
        </w:tc>
        <w:tc>
          <w:tcPr>
            <w:tcW w:type="dxa" w:w="7128"/>
            <w:vAlign w:val="center"/>
            <w:tcMar>
              <w:top w:w="80" w:type="dxa"/>
              <w:start w:w="120" w:type="dxa"/>
              <w:bottom w:w="80" w:type="dxa"/>
              <w:end w:w="120" w:type="dxa"/>
            </w:tcMar>
            <w:shd w:fill="F5F7FB"/>
          </w:tcPr>
          <w:p>
            <w:pPr>
              <w:spacing w:after="0"/>
            </w:pPr>
            <w:r/>
            <w:r>
              <w:rPr>
                <w:rFonts w:ascii="Calibri" w:hAnsi="Calibri"/>
                <w:b w:val="0"/>
                <w:color w:val="17324D"/>
                <w:sz w:val="18"/>
              </w:rPr>
              <w:t>Rolgerichte voorbeeldschermen voor leerling, ouder, docent, mentor, teamleider en directie.</w:t>
            </w:r>
          </w:p>
        </w:tc>
      </w:tr>
    </w:tbl>
    <w:p>
      <w:pPr>
        <w:spacing w:after="20"/>
      </w:pPr>
    </w:p>
    <w:p>
      <w:pPr>
        <w:pStyle w:val="Heading2"/>
      </w:pPr>
      <w:r>
        <w:t>Productierechten per actietype</w:t>
      </w:r>
    </w:p>
    <w:p>
      <w:r>
        <w:t>Permissies volgen doorgaans het patroon module.actie, bijvoorbeeld schedule.view, grades.create of reports.approve. Mogelijke acties in de catalogus zijn onder meer view, create, update, delete, approve, publish, import, export en manage. Niet iedere module ondersteunt iedere actie in de huidige gebruikersinterface.</w:t>
      </w:r>
    </w:p>
    <w:p>
      <w:pPr>
        <w:pStyle w:val="Heading1"/>
      </w:pPr>
      <w:r>
        <w:t>Bijlage B. Begrippenlijst</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vAlign w:val="center"/>
            <w:tcMar>
              <w:top w:w="80" w:type="dxa"/>
              <w:start w:w="120" w:type="dxa"/>
              <w:bottom w:w="80" w:type="dxa"/>
              <w:end w:w="120" w:type="dxa"/>
            </w:tcMar>
            <w:shd w:fill="2E74B5"/>
          </w:tcPr>
          <w:p>
            <w:pPr>
              <w:spacing w:after="0"/>
            </w:pPr>
            <w:r/>
            <w:r>
              <w:rPr>
                <w:rFonts w:ascii="Calibri" w:hAnsi="Calibri"/>
                <w:b/>
                <w:color w:val="FFFFFF"/>
                <w:sz w:val="18"/>
              </w:rPr>
              <w:t>Begrip</w:t>
            </w:r>
          </w:p>
        </w:tc>
        <w:tc>
          <w:tcPr>
            <w:tcW w:type="dxa" w:w="6984"/>
            <w:vAlign w:val="center"/>
            <w:tcMar>
              <w:top w:w="80" w:type="dxa"/>
              <w:start w:w="120" w:type="dxa"/>
              <w:bottom w:w="80" w:type="dxa"/>
              <w:end w:w="120" w:type="dxa"/>
            </w:tcMar>
            <w:shd w:fill="2E74B5"/>
          </w:tcPr>
          <w:p>
            <w:pPr>
              <w:spacing w:after="0"/>
            </w:pPr>
            <w:r/>
            <w:r>
              <w:rPr>
                <w:rFonts w:ascii="Calibri" w:hAnsi="Calibri"/>
                <w:b/>
                <w:color w:val="FFFFFF"/>
                <w:sz w:val="18"/>
              </w:rPr>
              <w:t>Uitleg</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Account</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Loginidentiteit met e-mailadres en technisch profiel.</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Dossier</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Schoolgebonden leerling- of personeelsrecord dat aan een account is gekoppeld.</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Inschrijving</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Koppeling van een leerling aan schooljaar, klas en eventueel opleiding.</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Lesgroep</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Vak-, mentor-, project- of ondersteuningsgroep.</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Rol</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Bundel van permissies voor een schoolfunctie.</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Template</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Centraal beheerde veilige startset voor een rol.</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Rang</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Volgorde/gewicht van rollen binnen de schoolorganisatie.</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Organisatielaag</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Niveau zoals leerling, onderwijs, begeleiding, middenmanagement of schoolleiding.</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Permissie</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Recht om een specifieke actie in een module uit te voeren.</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Scope</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Bereik van een permissie: eigen, toegewezen, team of school.</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Primaire rol</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Hoofdlabel van een account; aanvullende rollen blijven actief.</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Effectieve rechten</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Samenvoeging van alle actieve rollen en geldige scopes.</w:t>
            </w:r>
          </w:p>
        </w:tc>
      </w:tr>
      <w:tr>
        <w:trPr>
          <w:cantSplit/>
        </w:trPr>
        <w:tc>
          <w:tcPr>
            <w:tcW w:type="dxa" w:w="2088"/>
            <w:vAlign w:val="center"/>
            <w:tcMar>
              <w:top w:w="80" w:type="dxa"/>
              <w:start w:w="120" w:type="dxa"/>
              <w:bottom w:w="80" w:type="dxa"/>
              <w:end w:w="120" w:type="dxa"/>
            </w:tcMar>
          </w:tcPr>
          <w:p>
            <w:pPr>
              <w:spacing w:after="0"/>
            </w:pPr>
            <w:r/>
            <w:r>
              <w:rPr>
                <w:rFonts w:ascii="Calibri" w:hAnsi="Calibri"/>
                <w:b w:val="0"/>
                <w:color w:val="17324D"/>
                <w:sz w:val="18"/>
              </w:rPr>
              <w:t>Realtime</w:t>
            </w:r>
          </w:p>
        </w:tc>
        <w:tc>
          <w:tcPr>
            <w:tcW w:type="dxa" w:w="6984"/>
            <w:vAlign w:val="center"/>
            <w:tcMar>
              <w:top w:w="80" w:type="dxa"/>
              <w:start w:w="120" w:type="dxa"/>
              <w:bottom w:w="80" w:type="dxa"/>
              <w:end w:w="120" w:type="dxa"/>
            </w:tcMar>
          </w:tcPr>
          <w:p>
            <w:pPr>
              <w:spacing w:after="0"/>
            </w:pPr>
            <w:r/>
            <w:r>
              <w:rPr>
                <w:rFonts w:ascii="Calibri" w:hAnsi="Calibri"/>
                <w:b w:val="0"/>
                <w:color w:val="17324D"/>
                <w:sz w:val="18"/>
              </w:rPr>
              <w:t>Wijzigingen kunnen zonder volledige herstart in een actief overzicht verschijnen.</w:t>
            </w:r>
          </w:p>
        </w:tc>
      </w:tr>
      <w:tr>
        <w:trPr>
          <w:cantSplit/>
        </w:trPr>
        <w:tc>
          <w:tcPr>
            <w:tcW w:type="dxa" w:w="2088"/>
            <w:vAlign w:val="center"/>
            <w:tcMar>
              <w:top w:w="80" w:type="dxa"/>
              <w:start w:w="120" w:type="dxa"/>
              <w:bottom w:w="80" w:type="dxa"/>
              <w:end w:w="120" w:type="dxa"/>
            </w:tcMar>
            <w:shd w:fill="F5F7FB"/>
          </w:tcPr>
          <w:p>
            <w:pPr>
              <w:spacing w:after="0"/>
            </w:pPr>
            <w:r/>
            <w:r>
              <w:rPr>
                <w:rFonts w:ascii="Calibri" w:hAnsi="Calibri"/>
                <w:b w:val="0"/>
                <w:color w:val="17324D"/>
                <w:sz w:val="18"/>
              </w:rPr>
              <w:t>Platformbeheer</w:t>
            </w:r>
          </w:p>
        </w:tc>
        <w:tc>
          <w:tcPr>
            <w:tcW w:type="dxa" w:w="6984"/>
            <w:vAlign w:val="center"/>
            <w:tcMar>
              <w:top w:w="80" w:type="dxa"/>
              <w:start w:w="120" w:type="dxa"/>
              <w:bottom w:w="80" w:type="dxa"/>
              <w:end w:w="120" w:type="dxa"/>
            </w:tcMar>
            <w:shd w:fill="F5F7FB"/>
          </w:tcPr>
          <w:p>
            <w:pPr>
              <w:spacing w:after="0"/>
            </w:pPr>
            <w:r/>
            <w:r>
              <w:rPr>
                <w:rFonts w:ascii="Calibri" w:hAnsi="Calibri"/>
                <w:b w:val="0"/>
                <w:color w:val="17324D"/>
                <w:sz w:val="18"/>
              </w:rPr>
              <w:t>Centraal SchoolPulse-beheer met platform_admin; niet hetzelfde als directie.</w:t>
            </w:r>
          </w:p>
        </w:tc>
      </w:tr>
    </w:tbl>
    <w:p>
      <w:pPr>
        <w:spacing w:after="20"/>
      </w:pPr>
    </w:p>
    <w:p>
      <w:pPr>
        <w:pStyle w:val="Heading1"/>
      </w:pPr>
      <w:r>
        <w:t>Versiebeheer van dit document</w:t>
      </w:r>
    </w:p>
    <w:p>
      <w:r>
        <w:t>Deze handleiding beschrijft SchoolPulse versie 1.0 op 14 juli 2026. De applicatie ontwikkelt door. Controleer bij nieuwe releases vooral hoofdstuk 8 en de statuslabels in hoofdstuk 9; functies kunnen van Inrichting of Demo naar Live verschuiven.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152"/>
            <w:vAlign w:val="center"/>
            <w:tcMar>
              <w:top w:w="80" w:type="dxa"/>
              <w:start w:w="120" w:type="dxa"/>
              <w:bottom w:w="80" w:type="dxa"/>
              <w:end w:w="120" w:type="dxa"/>
            </w:tcMar>
            <w:shd w:fill="2E74B5"/>
          </w:tcPr>
          <w:p>
            <w:pPr>
              <w:spacing w:after="0"/>
            </w:pPr>
            <w:r/>
            <w:r>
              <w:rPr>
                <w:rFonts w:ascii="Calibri" w:hAnsi="Calibri"/>
                <w:b/>
                <w:color w:val="FFFFFF"/>
                <w:sz w:val="18"/>
              </w:rPr>
              <w:t>Versie</w:t>
            </w:r>
          </w:p>
        </w:tc>
        <w:tc>
          <w:tcPr>
            <w:tcW w:type="dxa" w:w="1872"/>
            <w:vAlign w:val="center"/>
            <w:tcMar>
              <w:top w:w="80" w:type="dxa"/>
              <w:start w:w="120" w:type="dxa"/>
              <w:bottom w:w="80" w:type="dxa"/>
              <w:end w:w="120" w:type="dxa"/>
            </w:tcMar>
            <w:shd w:fill="2E74B5"/>
          </w:tcPr>
          <w:p>
            <w:pPr>
              <w:spacing w:after="0"/>
            </w:pPr>
            <w:r/>
            <w:r>
              <w:rPr>
                <w:rFonts w:ascii="Calibri" w:hAnsi="Calibri"/>
                <w:b/>
                <w:color w:val="FFFFFF"/>
                <w:sz w:val="18"/>
              </w:rPr>
              <w:t>Datum</w:t>
            </w:r>
          </w:p>
        </w:tc>
        <w:tc>
          <w:tcPr>
            <w:tcW w:type="dxa" w:w="6048"/>
            <w:vAlign w:val="center"/>
            <w:tcMar>
              <w:top w:w="80" w:type="dxa"/>
              <w:start w:w="120" w:type="dxa"/>
              <w:bottom w:w="80" w:type="dxa"/>
              <w:end w:w="120" w:type="dxa"/>
            </w:tcMar>
            <w:shd w:fill="2E74B5"/>
          </w:tcPr>
          <w:p>
            <w:pPr>
              <w:spacing w:after="0"/>
            </w:pPr>
            <w:r/>
            <w:r>
              <w:rPr>
                <w:rFonts w:ascii="Calibri" w:hAnsi="Calibri"/>
                <w:b/>
                <w:color w:val="FFFFFF"/>
                <w:sz w:val="18"/>
              </w:rPr>
              <w:t>Wijziging</w:t>
            </w:r>
          </w:p>
        </w:tc>
      </w:tr>
      <w:tr>
        <w:trPr>
          <w:cantSplit/>
        </w:trPr>
        <w:tc>
          <w:tcPr>
            <w:tcW w:type="dxa" w:w="1152"/>
            <w:vAlign w:val="center"/>
            <w:tcMar>
              <w:top w:w="80" w:type="dxa"/>
              <w:start w:w="120" w:type="dxa"/>
              <w:bottom w:w="80" w:type="dxa"/>
              <w:end w:w="120" w:type="dxa"/>
            </w:tcMar>
          </w:tcPr>
          <w:p>
            <w:pPr>
              <w:spacing w:after="0"/>
            </w:pPr>
            <w:r/>
            <w:r>
              <w:rPr>
                <w:rFonts w:ascii="Calibri" w:hAnsi="Calibri"/>
                <w:b w:val="0"/>
                <w:color w:val="17324D"/>
                <w:sz w:val="18"/>
              </w:rPr>
              <w:t>1.0</w:t>
            </w:r>
          </w:p>
        </w:tc>
        <w:tc>
          <w:tcPr>
            <w:tcW w:type="dxa" w:w="1872"/>
            <w:vAlign w:val="center"/>
            <w:tcMar>
              <w:top w:w="80" w:type="dxa"/>
              <w:start w:w="120" w:type="dxa"/>
              <w:bottom w:w="80" w:type="dxa"/>
              <w:end w:w="120" w:type="dxa"/>
            </w:tcMar>
          </w:tcPr>
          <w:p>
            <w:pPr>
              <w:spacing w:after="0"/>
            </w:pPr>
            <w:r/>
            <w:r>
              <w:rPr>
                <w:rFonts w:ascii="Calibri" w:hAnsi="Calibri"/>
                <w:b w:val="0"/>
                <w:color w:val="17324D"/>
                <w:sz w:val="18"/>
              </w:rPr>
              <w:t>14 juli 2026</w:t>
            </w:r>
          </w:p>
        </w:tc>
        <w:tc>
          <w:tcPr>
            <w:tcW w:type="dxa" w:w="6048"/>
            <w:vAlign w:val="center"/>
            <w:tcMar>
              <w:top w:w="80" w:type="dxa"/>
              <w:start w:w="120" w:type="dxa"/>
              <w:bottom w:w="80" w:type="dxa"/>
              <w:end w:w="120" w:type="dxa"/>
            </w:tcMar>
          </w:tcPr>
          <w:p>
            <w:pPr>
              <w:spacing w:after="0"/>
            </w:pPr>
            <w:r/>
            <w:r>
              <w:rPr>
                <w:rFonts w:ascii="Calibri" w:hAnsi="Calibri"/>
                <w:b w:val="0"/>
                <w:color w:val="17324D"/>
                <w:sz w:val="18"/>
              </w:rPr>
              <w:t>Eerste volledige klantenhandleiding op basis van de actuele code en database-inrichting.</w:t>
            </w:r>
          </w:p>
        </w:tc>
      </w:tr>
    </w:tbl>
    <w:p>
      <w:pPr>
        <w:spacing w:after="20"/>
      </w:pPr>
    </w:p>
    <w:p>
      <w:pPr>
        <w:spacing w:before="800"/>
        <w:jc w:val="center"/>
      </w:pPr>
      <w:r>
        <w:rPr>
          <w:b/>
          <w:color w:val="4F46E5"/>
          <w:sz w:val="22"/>
        </w:rPr>
        <w:t>SchoolPulse — één veilige basis voor schoolorganisatie en onderwijsdata</w:t>
      </w:r>
    </w:p>
    <w:sectPr w:rsidR="00FC693F" w:rsidRPr="0006063C" w:rsidSect="00034616">
      <w:headerReference w:type="default" r:id="rId9"/>
      <w:footerReference w:type="default" r:id="rId10"/>
      <w:pgSz w:w="12240" w:h="15840"/>
      <w:pgMar w:top="1123" w:right="1181" w:bottom="1037" w:left="1181"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SchoolPulse  |  Klantenhandleiding  •  pagina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170432" cy="1170432"/>
          <wp:docPr id="1" name="Picture 1"/>
          <wp:cNvGraphicFramePr>
            <a:graphicFrameLocks noChangeAspect="1"/>
          </wp:cNvGraphicFramePr>
          <a:graphic>
            <a:graphicData uri="http://schemas.openxmlformats.org/drawingml/2006/picture">
              <pic:pic>
                <pic:nvPicPr>
                  <pic:cNvPr id="0" name="schoolpulse-logo.png"/>
                  <pic:cNvPicPr/>
                </pic:nvPicPr>
                <pic:blipFill>
                  <a:blip r:embed="rId1"/>
                  <a:stretch>
                    <a:fillRect/>
                  </a:stretch>
                </pic:blipFill>
                <pic:spPr>
                  <a:xfrm>
                    <a:off x="0" y="0"/>
                    <a:ext cx="1170432" cy="117043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69" w:lineRule="auto"/>
    </w:pPr>
    <w:rPr>
      <w:rFonts w:ascii="Calibri" w:hAnsi="Calibri"/>
      <w:color w:val="2E74B5"/>
      <w:sz w:val="19"/>
    </w:rPr>
  </w:style>
  <w:style w:type="paragraph" w:customStyle="1" w:styleId="Status">
    <w:name w:val="Status"/>
    <w:pPr>
      <w:spacing w:after="80" w:line="269" w:lineRule="auto"/>
    </w:pPr>
    <w:rPr>
      <w:rFonts w:ascii="Calibri" w:hAnsi="Calibri"/>
      <w:color w:val="5B6573"/>
      <w:sz w:val="19"/>
    </w:rPr>
  </w:style>
  <w:style w:type="paragraph" w:customStyle="1" w:styleId="Step">
    <w:name w:val="Step"/>
    <w:pPr>
      <w:spacing w:after="80" w:line="269" w:lineRule="auto"/>
    </w:pPr>
    <w:rPr>
      <w:rFonts w:ascii="Calibri" w:hAnsi="Calibri"/>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SchoolPulse Complete Klantenhandleiding</dc:title>
  <dc:subject>Inrichting en gebruik van SchoolPulse</dc:subject>
  <dc:creator>SchoolPulse</dc:creator>
  <cp:keywords>SchoolPulse, klantenhandleiding, onderwijs, beheer</cp:keywords>
  <dc:description/>
  <cp:lastModifiedBy/>
  <cp:revision>1</cp:revision>
  <dcterms:created xsi:type="dcterms:W3CDTF">2013-12-23T23:15:00Z</dcterms:created>
  <dcterms:modified xsi:type="dcterms:W3CDTF">2013-12-23T23:15:00Z</dcterms:modified>
  <cp:category/>
</cp:coreProperties>
</file>