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8FF94D" w14:textId="243D28B4" w:rsidR="009A2FE2" w:rsidRDefault="009A2FE2" w:rsidP="00DE4C76">
      <w:pPr>
        <w:pBdr>
          <w:bottom w:val="single" w:sz="12" w:space="1" w:color="auto"/>
        </w:pBd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37A00400" w14:textId="77777777" w:rsidR="000B0B45" w:rsidRPr="00791F29" w:rsidRDefault="000B0B45" w:rsidP="3A706946">
      <w:pPr>
        <w:pBdr>
          <w:bottom w:val="single" w:sz="12" w:space="1" w:color="auto"/>
        </w:pBd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tbl>
      <w:tblPr>
        <w:tblStyle w:val="Tabellen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6930"/>
      </w:tblGrid>
      <w:tr w:rsidR="3A706946" w14:paraId="72A03DD2" w14:textId="77777777" w:rsidTr="3A706946">
        <w:trPr>
          <w:trHeight w:val="300"/>
        </w:trPr>
        <w:tc>
          <w:tcPr>
            <w:tcW w:w="2115" w:type="dxa"/>
            <w:tcBorders>
              <w:top w:val="single" w:sz="6" w:space="0" w:color="auto"/>
              <w:left w:val="single" w:sz="6" w:space="0" w:color="auto"/>
            </w:tcBorders>
            <w:tcMar>
              <w:left w:w="105" w:type="dxa"/>
              <w:right w:w="105" w:type="dxa"/>
            </w:tcMar>
          </w:tcPr>
          <w:p w14:paraId="509E662D" w14:textId="19071D92" w:rsidR="3A706946" w:rsidRDefault="3A706946" w:rsidP="3A706946">
            <w:pPr>
              <w:spacing w:beforeAutospacing="1" w:afterAutospacing="1" w:line="259" w:lineRule="auto"/>
              <w:rPr>
                <w:rFonts w:ascii="Times New Roman" w:eastAsia="Times New Roman" w:hAnsi="Times New Roman" w:cs="Times New Roman"/>
                <w:sz w:val="24"/>
                <w:szCs w:val="24"/>
              </w:rPr>
            </w:pPr>
            <w:r w:rsidRPr="3A706946">
              <w:rPr>
                <w:rFonts w:ascii="Times New Roman" w:eastAsia="Times New Roman" w:hAnsi="Times New Roman" w:cs="Times New Roman"/>
                <w:b/>
                <w:bCs/>
                <w:sz w:val="24"/>
                <w:szCs w:val="24"/>
              </w:rPr>
              <w:t>Modul Nummer</w:t>
            </w:r>
          </w:p>
        </w:tc>
        <w:tc>
          <w:tcPr>
            <w:tcW w:w="6930" w:type="dxa"/>
            <w:tcBorders>
              <w:top w:val="single" w:sz="6" w:space="0" w:color="auto"/>
              <w:right w:val="single" w:sz="6" w:space="0" w:color="auto"/>
            </w:tcBorders>
            <w:tcMar>
              <w:left w:w="105" w:type="dxa"/>
              <w:right w:w="105" w:type="dxa"/>
            </w:tcMar>
          </w:tcPr>
          <w:p w14:paraId="43E2A41F" w14:textId="7DF2ADD8" w:rsidR="3A706946" w:rsidRDefault="3A706946" w:rsidP="3A706946">
            <w:pPr>
              <w:spacing w:beforeAutospacing="1" w:afterAutospacing="1" w:line="259" w:lineRule="auto"/>
              <w:rPr>
                <w:rFonts w:ascii="Times New Roman" w:eastAsia="Times New Roman" w:hAnsi="Times New Roman" w:cs="Times New Roman"/>
                <w:sz w:val="24"/>
                <w:szCs w:val="24"/>
              </w:rPr>
            </w:pPr>
            <w:r w:rsidRPr="3A706946">
              <w:rPr>
                <w:rFonts w:ascii="Times New Roman" w:eastAsia="Times New Roman" w:hAnsi="Times New Roman" w:cs="Times New Roman"/>
                <w:b/>
                <w:bCs/>
                <w:sz w:val="24"/>
                <w:szCs w:val="24"/>
              </w:rPr>
              <w:t>1</w:t>
            </w:r>
          </w:p>
        </w:tc>
      </w:tr>
      <w:tr w:rsidR="3A706946" w14:paraId="71C27BE2" w14:textId="77777777" w:rsidTr="3A706946">
        <w:trPr>
          <w:trHeight w:val="300"/>
        </w:trPr>
        <w:tc>
          <w:tcPr>
            <w:tcW w:w="2115" w:type="dxa"/>
            <w:tcBorders>
              <w:left w:val="single" w:sz="6" w:space="0" w:color="auto"/>
            </w:tcBorders>
            <w:tcMar>
              <w:left w:w="105" w:type="dxa"/>
              <w:right w:w="105" w:type="dxa"/>
            </w:tcMar>
          </w:tcPr>
          <w:p w14:paraId="0CF48184" w14:textId="1A7EA02C" w:rsidR="3A706946" w:rsidRDefault="3A706946" w:rsidP="3A706946">
            <w:pPr>
              <w:spacing w:beforeAutospacing="1" w:afterAutospacing="1" w:line="259" w:lineRule="auto"/>
              <w:rPr>
                <w:rFonts w:ascii="Times New Roman" w:eastAsia="Times New Roman" w:hAnsi="Times New Roman" w:cs="Times New Roman"/>
                <w:sz w:val="24"/>
                <w:szCs w:val="24"/>
              </w:rPr>
            </w:pPr>
            <w:r w:rsidRPr="3A706946">
              <w:rPr>
                <w:rFonts w:ascii="Times New Roman" w:eastAsia="Times New Roman" w:hAnsi="Times New Roman" w:cs="Times New Roman"/>
                <w:b/>
                <w:bCs/>
                <w:sz w:val="24"/>
                <w:szCs w:val="24"/>
              </w:rPr>
              <w:t>Modul Titel</w:t>
            </w:r>
          </w:p>
        </w:tc>
        <w:tc>
          <w:tcPr>
            <w:tcW w:w="6930" w:type="dxa"/>
            <w:tcBorders>
              <w:right w:val="single" w:sz="6" w:space="0" w:color="auto"/>
            </w:tcBorders>
            <w:tcMar>
              <w:left w:w="105" w:type="dxa"/>
              <w:right w:w="105" w:type="dxa"/>
            </w:tcMar>
          </w:tcPr>
          <w:p w14:paraId="2A7BB644" w14:textId="77261BE1" w:rsidR="3A706946" w:rsidRDefault="3A706946" w:rsidP="3A706946">
            <w:pPr>
              <w:spacing w:beforeAutospacing="1" w:afterAutospacing="1" w:line="259" w:lineRule="auto"/>
              <w:rPr>
                <w:rFonts w:ascii="Times New Roman" w:eastAsia="Times New Roman" w:hAnsi="Times New Roman" w:cs="Times New Roman"/>
                <w:sz w:val="24"/>
                <w:szCs w:val="24"/>
              </w:rPr>
            </w:pPr>
            <w:r w:rsidRPr="3A706946">
              <w:rPr>
                <w:rFonts w:ascii="Times New Roman" w:eastAsia="Times New Roman" w:hAnsi="Times New Roman" w:cs="Times New Roman"/>
                <w:b/>
                <w:bCs/>
                <w:sz w:val="24"/>
                <w:szCs w:val="24"/>
              </w:rPr>
              <w:t>Einführung in die Zuverlässigkeit</w:t>
            </w:r>
          </w:p>
        </w:tc>
      </w:tr>
      <w:tr w:rsidR="3A706946" w14:paraId="763D87D2" w14:textId="77777777" w:rsidTr="3A706946">
        <w:trPr>
          <w:trHeight w:val="300"/>
        </w:trPr>
        <w:tc>
          <w:tcPr>
            <w:tcW w:w="2115" w:type="dxa"/>
            <w:tcBorders>
              <w:left w:val="single" w:sz="6" w:space="0" w:color="auto"/>
            </w:tcBorders>
            <w:tcMar>
              <w:left w:w="105" w:type="dxa"/>
              <w:right w:w="105" w:type="dxa"/>
            </w:tcMar>
          </w:tcPr>
          <w:p w14:paraId="7D15FD99" w14:textId="7E7C1BD6" w:rsidR="3A706946" w:rsidRDefault="3A706946" w:rsidP="3A706946">
            <w:pPr>
              <w:spacing w:line="259" w:lineRule="auto"/>
              <w:rPr>
                <w:rFonts w:ascii="Times New Roman" w:eastAsia="Times New Roman" w:hAnsi="Times New Roman" w:cs="Times New Roman"/>
                <w:sz w:val="24"/>
                <w:szCs w:val="24"/>
              </w:rPr>
            </w:pPr>
            <w:r w:rsidRPr="3A706946">
              <w:rPr>
                <w:rFonts w:ascii="Times New Roman" w:eastAsia="Times New Roman" w:hAnsi="Times New Roman" w:cs="Times New Roman"/>
                <w:b/>
                <w:bCs/>
                <w:sz w:val="24"/>
                <w:szCs w:val="24"/>
              </w:rPr>
              <w:t>Abschnitt Nummer</w:t>
            </w:r>
          </w:p>
        </w:tc>
        <w:tc>
          <w:tcPr>
            <w:tcW w:w="6930" w:type="dxa"/>
            <w:tcBorders>
              <w:right w:val="single" w:sz="6" w:space="0" w:color="auto"/>
            </w:tcBorders>
            <w:tcMar>
              <w:left w:w="105" w:type="dxa"/>
              <w:right w:w="105" w:type="dxa"/>
            </w:tcMar>
          </w:tcPr>
          <w:p w14:paraId="57BCA94A" w14:textId="463788C3" w:rsidR="3A706946" w:rsidRDefault="3A706946" w:rsidP="3A706946">
            <w:pPr>
              <w:spacing w:line="259" w:lineRule="auto"/>
              <w:rPr>
                <w:rFonts w:ascii="Times New Roman" w:eastAsia="Times New Roman" w:hAnsi="Times New Roman" w:cs="Times New Roman"/>
                <w:sz w:val="24"/>
                <w:szCs w:val="24"/>
              </w:rPr>
            </w:pPr>
            <w:r w:rsidRPr="3A706946">
              <w:rPr>
                <w:rFonts w:ascii="Times New Roman" w:eastAsia="Times New Roman" w:hAnsi="Times New Roman" w:cs="Times New Roman"/>
                <w:b/>
                <w:bCs/>
                <w:sz w:val="24"/>
                <w:szCs w:val="24"/>
              </w:rPr>
              <w:t>1</w:t>
            </w:r>
            <w:r w:rsidR="2352433A" w:rsidRPr="3A706946">
              <w:rPr>
                <w:rFonts w:ascii="Times New Roman" w:eastAsia="Times New Roman" w:hAnsi="Times New Roman" w:cs="Times New Roman"/>
                <w:b/>
                <w:bCs/>
                <w:sz w:val="24"/>
                <w:szCs w:val="24"/>
              </w:rPr>
              <w:t>5</w:t>
            </w:r>
          </w:p>
        </w:tc>
      </w:tr>
      <w:tr w:rsidR="3A706946" w14:paraId="72D314FB" w14:textId="77777777" w:rsidTr="3A706946">
        <w:trPr>
          <w:trHeight w:val="300"/>
        </w:trPr>
        <w:tc>
          <w:tcPr>
            <w:tcW w:w="2115" w:type="dxa"/>
            <w:tcBorders>
              <w:left w:val="single" w:sz="6" w:space="0" w:color="auto"/>
              <w:bottom w:val="single" w:sz="6" w:space="0" w:color="auto"/>
            </w:tcBorders>
            <w:tcMar>
              <w:left w:w="105" w:type="dxa"/>
              <w:right w:w="105" w:type="dxa"/>
            </w:tcMar>
          </w:tcPr>
          <w:p w14:paraId="36419680" w14:textId="7C41975B" w:rsidR="3A706946" w:rsidRDefault="3A706946" w:rsidP="3A706946">
            <w:pPr>
              <w:spacing w:line="259" w:lineRule="auto"/>
              <w:rPr>
                <w:rFonts w:ascii="Times New Roman" w:eastAsia="Times New Roman" w:hAnsi="Times New Roman" w:cs="Times New Roman"/>
                <w:sz w:val="24"/>
                <w:szCs w:val="24"/>
              </w:rPr>
            </w:pPr>
            <w:r w:rsidRPr="3A706946">
              <w:rPr>
                <w:rFonts w:ascii="Times New Roman" w:eastAsia="Times New Roman" w:hAnsi="Times New Roman" w:cs="Times New Roman"/>
                <w:b/>
                <w:bCs/>
                <w:sz w:val="24"/>
                <w:szCs w:val="24"/>
              </w:rPr>
              <w:t>Abschnitt</w:t>
            </w:r>
          </w:p>
        </w:tc>
        <w:tc>
          <w:tcPr>
            <w:tcW w:w="6930" w:type="dxa"/>
            <w:tcBorders>
              <w:bottom w:val="single" w:sz="6" w:space="0" w:color="auto"/>
              <w:right w:val="single" w:sz="6" w:space="0" w:color="auto"/>
            </w:tcBorders>
            <w:tcMar>
              <w:left w:w="105" w:type="dxa"/>
              <w:right w:w="105" w:type="dxa"/>
            </w:tcMar>
          </w:tcPr>
          <w:p w14:paraId="1943822A" w14:textId="2A7D10FE" w:rsidR="7406F21A" w:rsidRDefault="7406F21A" w:rsidP="3A706946">
            <w:pPr>
              <w:spacing w:beforeAutospacing="1" w:afterAutospacing="1"/>
              <w:rPr>
                <w:rFonts w:ascii="Times New Roman" w:eastAsia="Times New Roman" w:hAnsi="Times New Roman" w:cs="Times New Roman"/>
                <w:b/>
                <w:bCs/>
                <w:sz w:val="24"/>
                <w:szCs w:val="24"/>
                <w:lang w:eastAsia="de-DE"/>
              </w:rPr>
            </w:pPr>
            <w:r w:rsidRPr="3A706946">
              <w:rPr>
                <w:rFonts w:ascii="Times New Roman" w:eastAsia="Times New Roman" w:hAnsi="Times New Roman" w:cs="Times New Roman"/>
                <w:b/>
                <w:bCs/>
                <w:sz w:val="24"/>
                <w:szCs w:val="24"/>
                <w:lang w:eastAsia="de-DE"/>
              </w:rPr>
              <w:t>Zusammenfassung</w:t>
            </w:r>
          </w:p>
        </w:tc>
      </w:tr>
    </w:tbl>
    <w:p w14:paraId="7A061F44" w14:textId="1E782CFA" w:rsidR="3A706946" w:rsidRDefault="3A706946" w:rsidP="3A706946">
      <w:pPr>
        <w:pBdr>
          <w:bottom w:val="single" w:sz="12" w:space="1" w:color="auto"/>
        </w:pBdr>
        <w:spacing w:beforeAutospacing="1" w:afterAutospacing="1" w:line="240" w:lineRule="auto"/>
        <w:rPr>
          <w:rFonts w:ascii="Times New Roman" w:eastAsia="Times New Roman" w:hAnsi="Times New Roman" w:cs="Times New Roman"/>
          <w:b/>
          <w:bCs/>
          <w:sz w:val="24"/>
          <w:szCs w:val="24"/>
          <w:lang w:eastAsia="de-DE"/>
        </w:rPr>
      </w:pPr>
    </w:p>
    <w:p w14:paraId="7C4E45EA" w14:textId="77777777" w:rsidR="00DE4C76" w:rsidRDefault="00DE4C76" w:rsidP="005C57BF">
      <w:pPr>
        <w:spacing w:before="100" w:beforeAutospacing="1" w:after="100" w:afterAutospacing="1" w:line="240" w:lineRule="auto"/>
        <w:rPr>
          <w:rFonts w:ascii="Times New Roman" w:eastAsia="Times New Roman" w:hAnsi="Times New Roman" w:cs="Times New Roman"/>
          <w:b/>
          <w:bCs/>
          <w:kern w:val="0"/>
          <w:sz w:val="24"/>
          <w:szCs w:val="24"/>
          <w:highlight w:val="lightGray"/>
          <w:lang w:eastAsia="de-DE"/>
          <w14:ligatures w14:val="none"/>
        </w:rPr>
      </w:pPr>
    </w:p>
    <w:p w14:paraId="29BDAC83" w14:textId="071D6341" w:rsidR="009A2FE2" w:rsidRDefault="00DE4C76" w:rsidP="005C57BF">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93D0E">
        <w:rPr>
          <w:rFonts w:ascii="Times New Roman" w:eastAsia="Times New Roman" w:hAnsi="Times New Roman" w:cs="Times New Roman"/>
          <w:b/>
          <w:bCs/>
          <w:kern w:val="0"/>
          <w:sz w:val="24"/>
          <w:szCs w:val="24"/>
          <w:highlight w:val="lightGray"/>
          <w:lang w:eastAsia="de-DE"/>
          <w14:ligatures w14:val="none"/>
        </w:rPr>
        <w:t>Folie 1:</w:t>
      </w:r>
      <w:r w:rsidRPr="00393D0E">
        <w:rPr>
          <w:rFonts w:ascii="Times New Roman" w:eastAsia="Times New Roman" w:hAnsi="Times New Roman" w:cs="Times New Roman"/>
          <w:b/>
          <w:bCs/>
          <w:kern w:val="0"/>
          <w:sz w:val="24"/>
          <w:szCs w:val="24"/>
          <w:lang w:eastAsia="de-DE"/>
          <w14:ligatures w14:val="none"/>
        </w:rPr>
        <w:t xml:space="preserve"> </w:t>
      </w:r>
      <w:r w:rsidR="00643BA1">
        <w:rPr>
          <w:rFonts w:ascii="Times New Roman" w:eastAsia="Times New Roman" w:hAnsi="Times New Roman" w:cs="Times New Roman"/>
          <w:b/>
          <w:bCs/>
          <w:kern w:val="0"/>
          <w:sz w:val="24"/>
          <w:szCs w:val="24"/>
          <w:lang w:eastAsia="de-DE"/>
          <w14:ligatures w14:val="none"/>
        </w:rPr>
        <w:t>Zuverlässigkeit</w:t>
      </w:r>
    </w:p>
    <w:tbl>
      <w:tblPr>
        <w:tblStyle w:val="Tabellenraster"/>
        <w:tblW w:w="0" w:type="auto"/>
        <w:tblLook w:val="04A0" w:firstRow="1" w:lastRow="0" w:firstColumn="1" w:lastColumn="0" w:noHBand="0" w:noVBand="1"/>
      </w:tblPr>
      <w:tblGrid>
        <w:gridCol w:w="1696"/>
        <w:gridCol w:w="7366"/>
      </w:tblGrid>
      <w:tr w:rsidR="00DE4C76" w14:paraId="13FFC763" w14:textId="77777777" w:rsidTr="61BCE6CF">
        <w:tc>
          <w:tcPr>
            <w:tcW w:w="1696" w:type="dxa"/>
          </w:tcPr>
          <w:p w14:paraId="4E126AEA" w14:textId="472DCC3B" w:rsidR="00DE4C76" w:rsidRDefault="00DE4C76" w:rsidP="005C57B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DE4C76">
              <w:rPr>
                <w:rFonts w:ascii="Times New Roman" w:eastAsia="Times New Roman" w:hAnsi="Times New Roman" w:cs="Times New Roman"/>
                <w:kern w:val="0"/>
                <w:sz w:val="24"/>
                <w:szCs w:val="24"/>
                <w:lang w:eastAsia="de-DE"/>
                <w14:ligatures w14:val="none"/>
              </w:rPr>
              <w:t>Foliennummer</w:t>
            </w:r>
          </w:p>
        </w:tc>
        <w:tc>
          <w:tcPr>
            <w:tcW w:w="7366" w:type="dxa"/>
          </w:tcPr>
          <w:p w14:paraId="339C734B" w14:textId="426CEFDF" w:rsidR="00DE4C76" w:rsidRDefault="00DE4C76" w:rsidP="005C57BF">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1</w:t>
            </w:r>
          </w:p>
        </w:tc>
      </w:tr>
      <w:tr w:rsidR="00DE4C76" w14:paraId="4C7CD497" w14:textId="77777777" w:rsidTr="61BCE6CF">
        <w:tc>
          <w:tcPr>
            <w:tcW w:w="1696" w:type="dxa"/>
          </w:tcPr>
          <w:p w14:paraId="5690CAD9" w14:textId="036C095C" w:rsidR="00DE4C76" w:rsidRDefault="00DE4C76" w:rsidP="005C57B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DE4C76">
              <w:rPr>
                <w:rFonts w:ascii="Times New Roman" w:eastAsia="Times New Roman" w:hAnsi="Times New Roman" w:cs="Times New Roman"/>
                <w:kern w:val="0"/>
                <w:sz w:val="24"/>
                <w:szCs w:val="24"/>
                <w:lang w:eastAsia="de-DE"/>
                <w14:ligatures w14:val="none"/>
              </w:rPr>
              <w:t>Folientitel</w:t>
            </w:r>
          </w:p>
        </w:tc>
        <w:tc>
          <w:tcPr>
            <w:tcW w:w="7366" w:type="dxa"/>
          </w:tcPr>
          <w:p w14:paraId="0BC2D548" w14:textId="0D757AF9" w:rsidR="00DE4C76" w:rsidRDefault="00DE4C76" w:rsidP="005C57BF">
            <w:pPr>
              <w:spacing w:before="100" w:beforeAutospacing="1" w:after="100" w:afterAutospacing="1"/>
              <w:rPr>
                <w:rFonts w:ascii="Times New Roman" w:eastAsia="Times New Roman" w:hAnsi="Times New Roman" w:cs="Times New Roman"/>
                <w:kern w:val="0"/>
                <w:sz w:val="24"/>
                <w:szCs w:val="24"/>
                <w:lang w:eastAsia="de-DE"/>
                <w14:ligatures w14:val="none"/>
              </w:rPr>
            </w:pPr>
          </w:p>
        </w:tc>
      </w:tr>
      <w:tr w:rsidR="00DE4C76" w14:paraId="402029AB" w14:textId="77777777" w:rsidTr="61BCE6CF">
        <w:tc>
          <w:tcPr>
            <w:tcW w:w="9062" w:type="dxa"/>
            <w:gridSpan w:val="2"/>
          </w:tcPr>
          <w:p w14:paraId="203F86B9" w14:textId="5CB9C26E" w:rsidR="00DE4C76" w:rsidRDefault="00DE4C76" w:rsidP="005C57B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DE4C76">
              <w:rPr>
                <w:rFonts w:ascii="Times New Roman" w:eastAsia="Times New Roman" w:hAnsi="Times New Roman" w:cs="Times New Roman"/>
                <w:kern w:val="0"/>
                <w:sz w:val="24"/>
                <w:szCs w:val="24"/>
                <w:lang w:eastAsia="de-DE"/>
                <w14:ligatures w14:val="none"/>
              </w:rPr>
              <w:t>Text</w:t>
            </w:r>
            <w:r w:rsidR="005F2EF2">
              <w:rPr>
                <w:rFonts w:ascii="Times New Roman" w:eastAsia="Times New Roman" w:hAnsi="Times New Roman" w:cs="Times New Roman"/>
                <w:kern w:val="0"/>
                <w:sz w:val="24"/>
                <w:szCs w:val="24"/>
                <w:lang w:eastAsia="de-DE"/>
                <w14:ligatures w14:val="none"/>
              </w:rPr>
              <w:t xml:space="preserve"> Folie</w:t>
            </w:r>
          </w:p>
        </w:tc>
      </w:tr>
      <w:tr w:rsidR="00DE4C76" w14:paraId="71822192" w14:textId="77777777" w:rsidTr="61BCE6CF">
        <w:tc>
          <w:tcPr>
            <w:tcW w:w="9062" w:type="dxa"/>
            <w:gridSpan w:val="2"/>
          </w:tcPr>
          <w:p w14:paraId="547965A0" w14:textId="4C5BBB56" w:rsidR="00055EE6" w:rsidRDefault="54290CFD" w:rsidP="1E0F7008">
            <w:pPr>
              <w:spacing w:before="100" w:beforeAutospacing="1" w:after="100" w:afterAutospacing="1" w:line="259" w:lineRule="auto"/>
              <w:rPr>
                <w:rFonts w:ascii="Times New Roman" w:eastAsia="Times New Roman" w:hAnsi="Times New Roman" w:cs="Times New Roman"/>
                <w:sz w:val="24"/>
                <w:szCs w:val="24"/>
              </w:rPr>
            </w:pPr>
            <w:r w:rsidRPr="1E0F7008">
              <w:rPr>
                <w:rFonts w:ascii="Times New Roman" w:eastAsia="Times New Roman" w:hAnsi="Times New Roman" w:cs="Times New Roman"/>
                <w:sz w:val="24"/>
                <w:szCs w:val="24"/>
              </w:rPr>
              <w:t>An dieser Stelle befinden wir uns am Ende des Moduls Einführung in die Zuverlässigkeitstechnik.</w:t>
            </w:r>
          </w:p>
          <w:p w14:paraId="3CA14670" w14:textId="77777777" w:rsidR="00C00C70" w:rsidRDefault="251D476F" w:rsidP="00C00C70">
            <w:pPr>
              <w:spacing w:before="100" w:beforeAutospacing="1" w:after="100" w:afterAutospacing="1" w:line="259" w:lineRule="auto"/>
              <w:rPr>
                <w:rFonts w:ascii="Times New Roman" w:eastAsia="Times New Roman" w:hAnsi="Times New Roman" w:cs="Times New Roman"/>
                <w:kern w:val="0"/>
                <w:sz w:val="24"/>
                <w:szCs w:val="24"/>
                <w:lang w:eastAsia="de-DE"/>
                <w14:ligatures w14:val="none"/>
              </w:rPr>
            </w:pPr>
            <w:r w:rsidRPr="61BCE6CF">
              <w:rPr>
                <w:rFonts w:ascii="Times New Roman" w:eastAsia="Times New Roman" w:hAnsi="Times New Roman" w:cs="Times New Roman"/>
                <w:sz w:val="24"/>
                <w:szCs w:val="24"/>
              </w:rPr>
              <w:t xml:space="preserve">Wir fassen nun nochmals alle wichtigsten Inhalte, die wir im Rahmen dieses Moduls gelernt haben, </w:t>
            </w:r>
            <w:r w:rsidR="429EAE94" w:rsidRPr="61BCE6CF">
              <w:rPr>
                <w:rFonts w:ascii="Times New Roman" w:eastAsia="Times New Roman" w:hAnsi="Times New Roman" w:cs="Times New Roman"/>
                <w:sz w:val="24"/>
                <w:szCs w:val="24"/>
              </w:rPr>
              <w:t xml:space="preserve">in Kürze </w:t>
            </w:r>
            <w:r w:rsidRPr="61BCE6CF">
              <w:rPr>
                <w:rFonts w:ascii="Times New Roman" w:eastAsia="Times New Roman" w:hAnsi="Times New Roman" w:cs="Times New Roman"/>
                <w:sz w:val="24"/>
                <w:szCs w:val="24"/>
              </w:rPr>
              <w:t>zusammen.</w:t>
            </w:r>
            <w:r w:rsidR="54290CFD">
              <w:br/>
            </w:r>
          </w:p>
          <w:p w14:paraId="15AE0D4E" w14:textId="35E2108A" w:rsidR="00055EE6" w:rsidRDefault="54290CFD" w:rsidP="00C00C70">
            <w:pPr>
              <w:spacing w:before="100" w:beforeAutospacing="1" w:after="100" w:afterAutospacing="1" w:line="259"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Beginnen wir mit </w:t>
            </w:r>
            <w:r w:rsidR="006F4C32">
              <w:rPr>
                <w:rFonts w:ascii="Times New Roman" w:eastAsia="Times New Roman" w:hAnsi="Times New Roman" w:cs="Times New Roman"/>
                <w:kern w:val="0"/>
                <w:sz w:val="24"/>
                <w:szCs w:val="24"/>
                <w:lang w:eastAsia="de-DE"/>
                <w14:ligatures w14:val="none"/>
              </w:rPr>
              <w:t>der Definition der</w:t>
            </w:r>
            <w:r w:rsidR="00C00C70">
              <w:rPr>
                <w:rFonts w:ascii="Times New Roman" w:eastAsia="Times New Roman" w:hAnsi="Times New Roman" w:cs="Times New Roman"/>
                <w:kern w:val="0"/>
                <w:sz w:val="24"/>
                <w:szCs w:val="24"/>
                <w:lang w:eastAsia="de-DE"/>
                <w14:ligatures w14:val="none"/>
              </w:rPr>
              <w:t xml:space="preserve"> Zuverlässigkeit.</w:t>
            </w:r>
          </w:p>
          <w:p w14:paraId="6EDA3139" w14:textId="13CD7B2E" w:rsidR="00055EE6" w:rsidRDefault="1E729C7F" w:rsidP="61BCE6CF">
            <w:pPr>
              <w:spacing w:before="100" w:beforeAutospacing="1" w:after="100" w:afterAutospacing="1"/>
              <w:rPr>
                <w:rFonts w:ascii="Times New Roman" w:eastAsia="Times New Roman" w:hAnsi="Times New Roman" w:cs="Times New Roman"/>
                <w:color w:val="FF0000"/>
                <w:sz w:val="24"/>
                <w:szCs w:val="24"/>
                <w:lang w:eastAsia="de-DE"/>
              </w:rPr>
            </w:pPr>
            <w:r>
              <w:rPr>
                <w:rFonts w:ascii="Times New Roman" w:eastAsia="Times New Roman" w:hAnsi="Times New Roman" w:cs="Times New Roman"/>
                <w:kern w:val="0"/>
                <w:sz w:val="24"/>
                <w:szCs w:val="24"/>
                <w:lang w:eastAsia="de-DE"/>
                <w14:ligatures w14:val="none"/>
              </w:rPr>
              <w:t xml:space="preserve">Die </w:t>
            </w:r>
            <w:r w:rsidR="33201D9F">
              <w:rPr>
                <w:rFonts w:ascii="Times New Roman" w:eastAsia="Times New Roman" w:hAnsi="Times New Roman" w:cs="Times New Roman"/>
                <w:kern w:val="0"/>
                <w:sz w:val="24"/>
                <w:szCs w:val="24"/>
                <w:lang w:eastAsia="de-DE"/>
                <w14:ligatures w14:val="none"/>
              </w:rPr>
              <w:t xml:space="preserve">Zuverlässigkeit ist die Wahrscheinlichkeit dafür, dass ein Produkt während einer definierten Zeitdauer unter gegebenen Funktions- und </w:t>
            </w:r>
            <w:r w:rsidR="008B0650" w:rsidRPr="008B0650">
              <w:rPr>
                <w:rFonts w:ascii="Times New Roman" w:eastAsia="Times New Roman" w:hAnsi="Times New Roman" w:cs="Times New Roman"/>
                <w:kern w:val="0"/>
                <w:sz w:val="24"/>
                <w:szCs w:val="24"/>
                <w:lang w:eastAsia="de-DE"/>
                <w14:ligatures w14:val="none"/>
              </w:rPr>
              <w:t xml:space="preserve">Umgebungsbedingungen </w:t>
            </w:r>
            <w:bookmarkStart w:id="0" w:name="_GoBack"/>
            <w:bookmarkEnd w:id="0"/>
            <w:r w:rsidR="33201D9F">
              <w:rPr>
                <w:rFonts w:ascii="Times New Roman" w:eastAsia="Times New Roman" w:hAnsi="Times New Roman" w:cs="Times New Roman"/>
                <w:kern w:val="0"/>
                <w:sz w:val="24"/>
                <w:szCs w:val="24"/>
                <w:lang w:eastAsia="de-DE"/>
                <w14:ligatures w14:val="none"/>
              </w:rPr>
              <w:t>nicht ausfällt</w:t>
            </w:r>
            <w:r w:rsidR="78B914D8">
              <w:rPr>
                <w:rFonts w:ascii="Times New Roman" w:eastAsia="Times New Roman" w:hAnsi="Times New Roman" w:cs="Times New Roman"/>
                <w:kern w:val="0"/>
                <w:sz w:val="24"/>
                <w:szCs w:val="24"/>
                <w:lang w:eastAsia="de-DE"/>
                <w14:ligatures w14:val="none"/>
              </w:rPr>
              <w:t>.</w:t>
            </w:r>
          </w:p>
          <w:p w14:paraId="5D506D68" w14:textId="468431DF" w:rsidR="00DE4C76" w:rsidRDefault="78B914D8" w:rsidP="00C00C70">
            <w:pPr>
              <w:spacing w:before="100" w:beforeAutospacing="1" w:after="100" w:afterAutospacing="1" w:line="259" w:lineRule="auto"/>
              <w:rPr>
                <w:rFonts w:ascii="Times New Roman" w:eastAsia="Times New Roman" w:hAnsi="Times New Roman" w:cs="Times New Roman"/>
                <w:kern w:val="0"/>
                <w:sz w:val="24"/>
                <w:szCs w:val="24"/>
                <w14:ligatures w14:val="none"/>
              </w:rPr>
            </w:pPr>
            <w:r w:rsidRPr="61BCE6CF">
              <w:rPr>
                <w:rFonts w:ascii="Times New Roman" w:eastAsia="Times New Roman" w:hAnsi="Times New Roman" w:cs="Times New Roman"/>
                <w:sz w:val="24"/>
                <w:szCs w:val="24"/>
              </w:rPr>
              <w:t xml:space="preserve">Somit beschreibt die Zuverlässigkeit </w:t>
            </w:r>
            <w:r w:rsidR="154144D1" w:rsidRPr="61BCE6CF">
              <w:rPr>
                <w:rFonts w:ascii="Times New Roman" w:eastAsia="Times New Roman" w:hAnsi="Times New Roman" w:cs="Times New Roman"/>
                <w:sz w:val="24"/>
                <w:szCs w:val="24"/>
              </w:rPr>
              <w:t xml:space="preserve">die </w:t>
            </w:r>
            <w:r w:rsidRPr="61BCE6CF">
              <w:rPr>
                <w:rFonts w:ascii="Times New Roman" w:eastAsia="Times New Roman" w:hAnsi="Times New Roman" w:cs="Times New Roman"/>
                <w:sz w:val="24"/>
                <w:szCs w:val="24"/>
              </w:rPr>
              <w:t>statistisch</w:t>
            </w:r>
            <w:r w:rsidR="202BD878" w:rsidRPr="61BCE6CF">
              <w:rPr>
                <w:rFonts w:ascii="Times New Roman" w:eastAsia="Times New Roman" w:hAnsi="Times New Roman" w:cs="Times New Roman"/>
                <w:sz w:val="24"/>
                <w:szCs w:val="24"/>
              </w:rPr>
              <w:t xml:space="preserve">e </w:t>
            </w:r>
            <w:r w:rsidRPr="61BCE6CF">
              <w:rPr>
                <w:rFonts w:ascii="Times New Roman" w:eastAsia="Times New Roman" w:hAnsi="Times New Roman" w:cs="Times New Roman"/>
                <w:sz w:val="24"/>
                <w:szCs w:val="24"/>
              </w:rPr>
              <w:t xml:space="preserve">Lebenserwartung von Produkten </w:t>
            </w:r>
            <w:r w:rsidR="00C00C70" w:rsidRPr="61BCE6CF">
              <w:rPr>
                <w:rFonts w:ascii="Times New Roman" w:eastAsia="Times New Roman" w:hAnsi="Times New Roman" w:cs="Times New Roman"/>
                <w:sz w:val="24"/>
                <w:szCs w:val="24"/>
              </w:rPr>
              <w:t xml:space="preserve">als Wahrscheinlichkeit </w:t>
            </w:r>
            <w:r w:rsidRPr="61BCE6CF">
              <w:rPr>
                <w:rFonts w:ascii="Times New Roman" w:eastAsia="Times New Roman" w:hAnsi="Times New Roman" w:cs="Times New Roman"/>
                <w:sz w:val="24"/>
                <w:szCs w:val="24"/>
              </w:rPr>
              <w:t>und berücksichtigt</w:t>
            </w:r>
            <w:r w:rsidR="59D55031" w:rsidRPr="61BCE6CF">
              <w:rPr>
                <w:rFonts w:ascii="Times New Roman" w:eastAsia="Times New Roman" w:hAnsi="Times New Roman" w:cs="Times New Roman"/>
                <w:sz w:val="24"/>
                <w:szCs w:val="24"/>
              </w:rPr>
              <w:t xml:space="preserve"> dabei auch die unterschiedlichen Einflussgrößen auf die Lebensdauer.</w:t>
            </w:r>
          </w:p>
        </w:tc>
      </w:tr>
    </w:tbl>
    <w:p w14:paraId="06551A84" w14:textId="17BA0DCA" w:rsidR="1E0F7008" w:rsidRDefault="1E0F7008" w:rsidP="1E0F7008">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38A8BE51" w14:textId="3D91D350" w:rsidR="002B6823" w:rsidRDefault="002B6823" w:rsidP="002B6823">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93D0E">
        <w:rPr>
          <w:rFonts w:ascii="Times New Roman" w:eastAsia="Times New Roman" w:hAnsi="Times New Roman" w:cs="Times New Roman"/>
          <w:b/>
          <w:bCs/>
          <w:kern w:val="0"/>
          <w:sz w:val="24"/>
          <w:szCs w:val="24"/>
          <w:highlight w:val="lightGray"/>
          <w:lang w:eastAsia="de-DE"/>
          <w14:ligatures w14:val="none"/>
        </w:rPr>
        <w:t xml:space="preserve">Folie </w:t>
      </w:r>
      <w:r>
        <w:rPr>
          <w:rFonts w:ascii="Times New Roman" w:eastAsia="Times New Roman" w:hAnsi="Times New Roman" w:cs="Times New Roman"/>
          <w:b/>
          <w:bCs/>
          <w:kern w:val="0"/>
          <w:sz w:val="24"/>
          <w:szCs w:val="24"/>
          <w:highlight w:val="lightGray"/>
          <w:lang w:eastAsia="de-DE"/>
          <w14:ligatures w14:val="none"/>
        </w:rPr>
        <w:t>2</w:t>
      </w:r>
      <w:r w:rsidRPr="00393D0E">
        <w:rPr>
          <w:rFonts w:ascii="Times New Roman" w:eastAsia="Times New Roman" w:hAnsi="Times New Roman" w:cs="Times New Roman"/>
          <w:b/>
          <w:bCs/>
          <w:kern w:val="0"/>
          <w:sz w:val="24"/>
          <w:szCs w:val="24"/>
          <w:highlight w:val="lightGray"/>
          <w:lang w:eastAsia="de-DE"/>
          <w14:ligatures w14:val="none"/>
        </w:rPr>
        <w:t>:</w:t>
      </w:r>
      <w:r w:rsidRPr="00393D0E">
        <w:rPr>
          <w:rFonts w:ascii="Times New Roman" w:eastAsia="Times New Roman" w:hAnsi="Times New Roman" w:cs="Times New Roman"/>
          <w:b/>
          <w:bCs/>
          <w:kern w:val="0"/>
          <w:sz w:val="24"/>
          <w:szCs w:val="24"/>
          <w:lang w:eastAsia="de-DE"/>
          <w14:ligatures w14:val="none"/>
        </w:rPr>
        <w:t xml:space="preserve"> </w:t>
      </w:r>
      <w:r w:rsidR="00866A76">
        <w:rPr>
          <w:rFonts w:ascii="Times New Roman" w:eastAsia="Times New Roman" w:hAnsi="Times New Roman" w:cs="Times New Roman"/>
          <w:b/>
          <w:bCs/>
          <w:kern w:val="0"/>
          <w:sz w:val="24"/>
          <w:szCs w:val="24"/>
          <w:lang w:eastAsia="de-DE"/>
          <w14:ligatures w14:val="none"/>
        </w:rPr>
        <w:t>Einteilung der Zuverlässigkeitsmethoden</w:t>
      </w:r>
    </w:p>
    <w:tbl>
      <w:tblPr>
        <w:tblStyle w:val="Tabellenraster"/>
        <w:tblW w:w="0" w:type="auto"/>
        <w:tblLook w:val="04A0" w:firstRow="1" w:lastRow="0" w:firstColumn="1" w:lastColumn="0" w:noHBand="0" w:noVBand="1"/>
      </w:tblPr>
      <w:tblGrid>
        <w:gridCol w:w="1696"/>
        <w:gridCol w:w="7366"/>
      </w:tblGrid>
      <w:tr w:rsidR="002B6823" w14:paraId="31E4AE63" w14:textId="77777777" w:rsidTr="61BCE6CF">
        <w:tc>
          <w:tcPr>
            <w:tcW w:w="1696" w:type="dxa"/>
          </w:tcPr>
          <w:p w14:paraId="3C99FA46" w14:textId="77777777" w:rsidR="002B6823" w:rsidRDefault="002B6823" w:rsidP="00336DE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DE4C76">
              <w:rPr>
                <w:rFonts w:ascii="Times New Roman" w:eastAsia="Times New Roman" w:hAnsi="Times New Roman" w:cs="Times New Roman"/>
                <w:kern w:val="0"/>
                <w:sz w:val="24"/>
                <w:szCs w:val="24"/>
                <w:lang w:eastAsia="de-DE"/>
                <w14:ligatures w14:val="none"/>
              </w:rPr>
              <w:t>Foliennummer</w:t>
            </w:r>
          </w:p>
        </w:tc>
        <w:tc>
          <w:tcPr>
            <w:tcW w:w="7366" w:type="dxa"/>
          </w:tcPr>
          <w:p w14:paraId="7A2328E4" w14:textId="0F954039" w:rsidR="002B6823" w:rsidRDefault="00866A76" w:rsidP="00336DE7">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2</w:t>
            </w:r>
          </w:p>
        </w:tc>
      </w:tr>
      <w:tr w:rsidR="002B6823" w14:paraId="0CE5F814" w14:textId="77777777" w:rsidTr="61BCE6CF">
        <w:tc>
          <w:tcPr>
            <w:tcW w:w="1696" w:type="dxa"/>
          </w:tcPr>
          <w:p w14:paraId="2D02D3AC" w14:textId="77777777" w:rsidR="002B6823" w:rsidRDefault="002B6823" w:rsidP="00336DE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DE4C76">
              <w:rPr>
                <w:rFonts w:ascii="Times New Roman" w:eastAsia="Times New Roman" w:hAnsi="Times New Roman" w:cs="Times New Roman"/>
                <w:kern w:val="0"/>
                <w:sz w:val="24"/>
                <w:szCs w:val="24"/>
                <w:lang w:eastAsia="de-DE"/>
                <w14:ligatures w14:val="none"/>
              </w:rPr>
              <w:t>Folientitel</w:t>
            </w:r>
          </w:p>
        </w:tc>
        <w:tc>
          <w:tcPr>
            <w:tcW w:w="7366" w:type="dxa"/>
          </w:tcPr>
          <w:p w14:paraId="607F40CE" w14:textId="77777777" w:rsidR="002B6823" w:rsidRDefault="002B6823" w:rsidP="00336DE7">
            <w:pPr>
              <w:spacing w:before="100" w:beforeAutospacing="1" w:after="100" w:afterAutospacing="1"/>
              <w:rPr>
                <w:rFonts w:ascii="Times New Roman" w:eastAsia="Times New Roman" w:hAnsi="Times New Roman" w:cs="Times New Roman"/>
                <w:kern w:val="0"/>
                <w:sz w:val="24"/>
                <w:szCs w:val="24"/>
                <w:lang w:eastAsia="de-DE"/>
                <w14:ligatures w14:val="none"/>
              </w:rPr>
            </w:pPr>
          </w:p>
        </w:tc>
      </w:tr>
      <w:tr w:rsidR="002B6823" w14:paraId="36DC3695" w14:textId="77777777" w:rsidTr="61BCE6CF">
        <w:tc>
          <w:tcPr>
            <w:tcW w:w="9062" w:type="dxa"/>
            <w:gridSpan w:val="2"/>
          </w:tcPr>
          <w:p w14:paraId="6D6AD78D" w14:textId="77777777" w:rsidR="002B6823" w:rsidRDefault="002B6823" w:rsidP="00336DE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DE4C76">
              <w:rPr>
                <w:rFonts w:ascii="Times New Roman" w:eastAsia="Times New Roman" w:hAnsi="Times New Roman" w:cs="Times New Roman"/>
                <w:kern w:val="0"/>
                <w:sz w:val="24"/>
                <w:szCs w:val="24"/>
                <w:lang w:eastAsia="de-DE"/>
                <w14:ligatures w14:val="none"/>
              </w:rPr>
              <w:t>Text</w:t>
            </w:r>
            <w:r>
              <w:rPr>
                <w:rFonts w:ascii="Times New Roman" w:eastAsia="Times New Roman" w:hAnsi="Times New Roman" w:cs="Times New Roman"/>
                <w:kern w:val="0"/>
                <w:sz w:val="24"/>
                <w:szCs w:val="24"/>
                <w:lang w:eastAsia="de-DE"/>
                <w14:ligatures w14:val="none"/>
              </w:rPr>
              <w:t xml:space="preserve"> Folie</w:t>
            </w:r>
          </w:p>
        </w:tc>
      </w:tr>
      <w:tr w:rsidR="002B6823" w14:paraId="4E8C8BCE" w14:textId="77777777" w:rsidTr="61BCE6CF">
        <w:tc>
          <w:tcPr>
            <w:tcW w:w="9062" w:type="dxa"/>
            <w:gridSpan w:val="2"/>
          </w:tcPr>
          <w:p w14:paraId="381FF8BB" w14:textId="4CAC2C8B" w:rsidR="00C25B6D" w:rsidRPr="00AA6656" w:rsidRDefault="00C25B6D" w:rsidP="1E0F7008">
            <w:pPr>
              <w:rPr>
                <w:rFonts w:ascii="Times New Roman" w:eastAsia="Times New Roman" w:hAnsi="Times New Roman" w:cs="Times New Roman"/>
                <w:sz w:val="24"/>
                <w:szCs w:val="24"/>
                <w:lang w:eastAsia="de-DE"/>
              </w:rPr>
            </w:pPr>
            <w:r w:rsidRPr="00AA6656">
              <w:rPr>
                <w:rFonts w:ascii="Times New Roman" w:eastAsia="Times New Roman" w:hAnsi="Times New Roman" w:cs="Times New Roman"/>
                <w:kern w:val="0"/>
                <w:sz w:val="24"/>
                <w:szCs w:val="24"/>
                <w:lang w:eastAsia="de-DE"/>
                <w14:ligatures w14:val="none"/>
              </w:rPr>
              <w:t xml:space="preserve">In der Zuverlässigkeitstechnik kennen wir </w:t>
            </w:r>
            <w:r w:rsidR="70814CF1" w:rsidRPr="00AA6656">
              <w:rPr>
                <w:rFonts w:ascii="Times New Roman" w:eastAsia="Times New Roman" w:hAnsi="Times New Roman" w:cs="Times New Roman"/>
                <w:kern w:val="0"/>
                <w:sz w:val="24"/>
                <w:szCs w:val="24"/>
                <w:lang w:eastAsia="de-DE"/>
                <w14:ligatures w14:val="none"/>
              </w:rPr>
              <w:t>zwei</w:t>
            </w:r>
            <w:r w:rsidRPr="00AA6656">
              <w:rPr>
                <w:rFonts w:ascii="Times New Roman" w:eastAsia="Times New Roman" w:hAnsi="Times New Roman" w:cs="Times New Roman"/>
                <w:kern w:val="0"/>
                <w:sz w:val="24"/>
                <w:szCs w:val="24"/>
                <w:lang w:eastAsia="de-DE"/>
                <w14:ligatures w14:val="none"/>
              </w:rPr>
              <w:t xml:space="preserve"> Arten von Methoden. </w:t>
            </w:r>
          </w:p>
          <w:p w14:paraId="659C4A5B" w14:textId="138A35D4" w:rsidR="00C25B6D" w:rsidRPr="00AA6656" w:rsidRDefault="00C25B6D" w:rsidP="1E0F7008">
            <w:pPr>
              <w:rPr>
                <w:rFonts w:ascii="Times New Roman" w:eastAsia="Times New Roman" w:hAnsi="Times New Roman" w:cs="Times New Roman"/>
                <w:sz w:val="24"/>
                <w:szCs w:val="24"/>
                <w:lang w:eastAsia="de-DE"/>
              </w:rPr>
            </w:pPr>
          </w:p>
          <w:p w14:paraId="1FB1853A" w14:textId="0375D5B0" w:rsidR="00C25B6D" w:rsidRPr="00AA6656" w:rsidRDefault="4C82F337" w:rsidP="1E0F7008">
            <w:pPr>
              <w:spacing w:line="259" w:lineRule="auto"/>
              <w:rPr>
                <w:rFonts w:ascii="Times New Roman" w:eastAsia="Times New Roman" w:hAnsi="Times New Roman" w:cs="Times New Roman"/>
                <w:sz w:val="24"/>
                <w:szCs w:val="24"/>
              </w:rPr>
            </w:pPr>
            <w:r w:rsidRPr="61BCE6CF">
              <w:rPr>
                <w:rFonts w:ascii="Times New Roman" w:eastAsia="Times New Roman" w:hAnsi="Times New Roman" w:cs="Times New Roman"/>
                <w:sz w:val="24"/>
                <w:szCs w:val="24"/>
              </w:rPr>
              <w:t>Zum einen gibt es die</w:t>
            </w:r>
            <w:r w:rsidR="6814C1AB" w:rsidRPr="61BCE6CF">
              <w:rPr>
                <w:rFonts w:ascii="Times New Roman" w:eastAsia="Times New Roman" w:hAnsi="Times New Roman" w:cs="Times New Roman"/>
                <w:sz w:val="24"/>
                <w:szCs w:val="24"/>
              </w:rPr>
              <w:t xml:space="preserve"> qualitativen Methoden</w:t>
            </w:r>
            <w:r w:rsidR="736B8339" w:rsidRPr="61BCE6CF">
              <w:rPr>
                <w:rFonts w:ascii="Times New Roman" w:eastAsia="Times New Roman" w:hAnsi="Times New Roman" w:cs="Times New Roman"/>
                <w:sz w:val="24"/>
                <w:szCs w:val="24"/>
              </w:rPr>
              <w:t xml:space="preserve">, mit welchen wir </w:t>
            </w:r>
            <w:r w:rsidR="6814C1AB" w:rsidRPr="61BCE6CF">
              <w:rPr>
                <w:rFonts w:ascii="Times New Roman" w:eastAsia="Times New Roman" w:hAnsi="Times New Roman" w:cs="Times New Roman"/>
                <w:sz w:val="24"/>
                <w:szCs w:val="24"/>
              </w:rPr>
              <w:t>die kritische</w:t>
            </w:r>
            <w:r w:rsidR="4ED07EC8" w:rsidRPr="61BCE6CF">
              <w:rPr>
                <w:rFonts w:ascii="Times New Roman" w:eastAsia="Times New Roman" w:hAnsi="Times New Roman" w:cs="Times New Roman"/>
                <w:sz w:val="24"/>
                <w:szCs w:val="24"/>
              </w:rPr>
              <w:t>n</w:t>
            </w:r>
            <w:r w:rsidR="6814C1AB" w:rsidRPr="61BCE6CF">
              <w:rPr>
                <w:rFonts w:ascii="Times New Roman" w:eastAsia="Times New Roman" w:hAnsi="Times New Roman" w:cs="Times New Roman"/>
                <w:sz w:val="24"/>
                <w:szCs w:val="24"/>
              </w:rPr>
              <w:t xml:space="preserve"> Ausfallmechanismen eines Produktes identifizieren und d</w:t>
            </w:r>
            <w:r w:rsidR="3F772B78" w:rsidRPr="61BCE6CF">
              <w:rPr>
                <w:rFonts w:ascii="Times New Roman" w:eastAsia="Times New Roman" w:hAnsi="Times New Roman" w:cs="Times New Roman"/>
                <w:sz w:val="24"/>
                <w:szCs w:val="24"/>
              </w:rPr>
              <w:t xml:space="preserve">essen </w:t>
            </w:r>
            <w:r w:rsidR="6814C1AB" w:rsidRPr="61BCE6CF">
              <w:rPr>
                <w:rFonts w:ascii="Times New Roman" w:eastAsia="Times New Roman" w:hAnsi="Times New Roman" w:cs="Times New Roman"/>
                <w:sz w:val="24"/>
                <w:szCs w:val="24"/>
              </w:rPr>
              <w:t>Zuverlässigkeit verbessern</w:t>
            </w:r>
            <w:r w:rsidR="4F5CEEE3" w:rsidRPr="61BCE6CF">
              <w:rPr>
                <w:rFonts w:ascii="Times New Roman" w:eastAsia="Times New Roman" w:hAnsi="Times New Roman" w:cs="Times New Roman"/>
                <w:sz w:val="24"/>
                <w:szCs w:val="24"/>
              </w:rPr>
              <w:t xml:space="preserve"> können</w:t>
            </w:r>
            <w:r w:rsidR="6814C1AB" w:rsidRPr="61BCE6CF">
              <w:rPr>
                <w:rFonts w:ascii="Times New Roman" w:eastAsia="Times New Roman" w:hAnsi="Times New Roman" w:cs="Times New Roman"/>
                <w:sz w:val="24"/>
                <w:szCs w:val="24"/>
              </w:rPr>
              <w:t>.</w:t>
            </w:r>
          </w:p>
          <w:p w14:paraId="35CA453B" w14:textId="11C47CCA" w:rsidR="00C25B6D" w:rsidRPr="00CD70A6" w:rsidRDefault="00C25B6D" w:rsidP="1E0F7008">
            <w:pPr>
              <w:spacing w:line="259" w:lineRule="auto"/>
              <w:rPr>
                <w:rFonts w:ascii="Times New Roman" w:eastAsia="Times New Roman" w:hAnsi="Times New Roman" w:cs="Times New Roman"/>
                <w:sz w:val="24"/>
                <w:szCs w:val="24"/>
              </w:rPr>
            </w:pPr>
          </w:p>
          <w:p w14:paraId="2C46C048" w14:textId="1392EA06" w:rsidR="00C25B6D" w:rsidRPr="00AA6656" w:rsidRDefault="6814C1AB" w:rsidP="1E0F7008">
            <w:pPr>
              <w:spacing w:line="259" w:lineRule="auto"/>
              <w:rPr>
                <w:rFonts w:ascii="Times New Roman" w:eastAsia="Times New Roman" w:hAnsi="Times New Roman" w:cs="Times New Roman"/>
                <w:sz w:val="24"/>
                <w:szCs w:val="24"/>
              </w:rPr>
            </w:pPr>
            <w:r w:rsidRPr="61BCE6CF">
              <w:rPr>
                <w:rFonts w:ascii="Times New Roman" w:eastAsia="Times New Roman" w:hAnsi="Times New Roman" w:cs="Times New Roman"/>
                <w:sz w:val="24"/>
                <w:szCs w:val="24"/>
              </w:rPr>
              <w:lastRenderedPageBreak/>
              <w:t xml:space="preserve">Typische Werkzeuge, die hier </w:t>
            </w:r>
            <w:r w:rsidR="78EE5F88" w:rsidRPr="61BCE6CF">
              <w:rPr>
                <w:rFonts w:ascii="Times New Roman" w:eastAsia="Times New Roman" w:hAnsi="Times New Roman" w:cs="Times New Roman"/>
                <w:sz w:val="24"/>
                <w:szCs w:val="24"/>
              </w:rPr>
              <w:t xml:space="preserve">genutzt </w:t>
            </w:r>
            <w:r w:rsidRPr="61BCE6CF">
              <w:rPr>
                <w:rFonts w:ascii="Times New Roman" w:eastAsia="Times New Roman" w:hAnsi="Times New Roman" w:cs="Times New Roman"/>
                <w:sz w:val="24"/>
                <w:szCs w:val="24"/>
              </w:rPr>
              <w:t xml:space="preserve">werden, sind beispielsweise die Fehlermöglichkeits- und Einflussanalyse, oder auch der Highly Accelerated </w:t>
            </w:r>
            <w:r w:rsidR="009652D5">
              <w:rPr>
                <w:rFonts w:ascii="Times New Roman" w:eastAsia="Times New Roman" w:hAnsi="Times New Roman" w:cs="Times New Roman"/>
                <w:sz w:val="24"/>
                <w:szCs w:val="24"/>
              </w:rPr>
              <w:t xml:space="preserve">Life </w:t>
            </w:r>
            <w:r w:rsidRPr="61BCE6CF">
              <w:rPr>
                <w:rFonts w:ascii="Times New Roman" w:eastAsia="Times New Roman" w:hAnsi="Times New Roman" w:cs="Times New Roman"/>
                <w:sz w:val="24"/>
                <w:szCs w:val="24"/>
              </w:rPr>
              <w:t>Test</w:t>
            </w:r>
            <w:r w:rsidR="5D9CDC45" w:rsidRPr="61BCE6CF">
              <w:rPr>
                <w:rFonts w:ascii="Times New Roman" w:eastAsia="Times New Roman" w:hAnsi="Times New Roman" w:cs="Times New Roman"/>
                <w:sz w:val="24"/>
                <w:szCs w:val="24"/>
              </w:rPr>
              <w:t>.</w:t>
            </w:r>
          </w:p>
          <w:p w14:paraId="5BDCD0A6" w14:textId="60236A8F" w:rsidR="00C25B6D" w:rsidRPr="00AA6656" w:rsidRDefault="00C25B6D" w:rsidP="1E0F7008">
            <w:pPr>
              <w:spacing w:line="259" w:lineRule="auto"/>
              <w:rPr>
                <w:rFonts w:ascii="Times New Roman" w:eastAsia="Times New Roman" w:hAnsi="Times New Roman" w:cs="Times New Roman"/>
                <w:sz w:val="24"/>
                <w:szCs w:val="24"/>
              </w:rPr>
            </w:pPr>
          </w:p>
          <w:p w14:paraId="3089C98E" w14:textId="3F5BA55D" w:rsidR="00C25B6D" w:rsidRPr="00AA6656" w:rsidRDefault="63F24636" w:rsidP="1E0F7008">
            <w:pPr>
              <w:spacing w:line="259" w:lineRule="auto"/>
              <w:rPr>
                <w:rFonts w:ascii="Times New Roman" w:eastAsia="Times New Roman" w:hAnsi="Times New Roman" w:cs="Times New Roman"/>
                <w:sz w:val="24"/>
                <w:szCs w:val="24"/>
              </w:rPr>
            </w:pPr>
            <w:r w:rsidRPr="61BCE6CF">
              <w:rPr>
                <w:rFonts w:ascii="Times New Roman" w:eastAsia="Times New Roman" w:hAnsi="Times New Roman" w:cs="Times New Roman"/>
                <w:sz w:val="24"/>
                <w:szCs w:val="24"/>
              </w:rPr>
              <w:t xml:space="preserve">Und zum anderen gibt es die </w:t>
            </w:r>
            <w:r w:rsidR="6814C1AB" w:rsidRPr="61BCE6CF">
              <w:rPr>
                <w:rFonts w:ascii="Times New Roman" w:eastAsia="Times New Roman" w:hAnsi="Times New Roman" w:cs="Times New Roman"/>
                <w:sz w:val="24"/>
                <w:szCs w:val="24"/>
              </w:rPr>
              <w:t>quantitativen Methoden</w:t>
            </w:r>
            <w:r w:rsidR="2C4EFCFD" w:rsidRPr="61BCE6CF">
              <w:rPr>
                <w:rFonts w:ascii="Times New Roman" w:eastAsia="Times New Roman" w:hAnsi="Times New Roman" w:cs="Times New Roman"/>
                <w:sz w:val="24"/>
                <w:szCs w:val="24"/>
              </w:rPr>
              <w:t>, mit welchen wir L</w:t>
            </w:r>
            <w:r w:rsidR="6814C1AB" w:rsidRPr="61BCE6CF">
              <w:rPr>
                <w:rFonts w:ascii="Times New Roman" w:eastAsia="Times New Roman" w:hAnsi="Times New Roman" w:cs="Times New Roman"/>
                <w:sz w:val="24"/>
                <w:szCs w:val="24"/>
              </w:rPr>
              <w:t>ebensdauermodelle</w:t>
            </w:r>
            <w:r w:rsidR="51CEF364" w:rsidRPr="61BCE6CF">
              <w:rPr>
                <w:rFonts w:ascii="Times New Roman" w:eastAsia="Times New Roman" w:hAnsi="Times New Roman" w:cs="Times New Roman"/>
                <w:sz w:val="24"/>
                <w:szCs w:val="24"/>
              </w:rPr>
              <w:t xml:space="preserve"> ermitteln </w:t>
            </w:r>
            <w:r w:rsidR="6814C1AB" w:rsidRPr="61BCE6CF">
              <w:rPr>
                <w:rFonts w:ascii="Times New Roman" w:eastAsia="Times New Roman" w:hAnsi="Times New Roman" w:cs="Times New Roman"/>
                <w:sz w:val="24"/>
                <w:szCs w:val="24"/>
              </w:rPr>
              <w:t xml:space="preserve">oder auch </w:t>
            </w:r>
            <w:r w:rsidR="55F4D8DA" w:rsidRPr="61BCE6CF">
              <w:rPr>
                <w:rFonts w:ascii="Times New Roman" w:eastAsia="Times New Roman" w:hAnsi="Times New Roman" w:cs="Times New Roman"/>
                <w:sz w:val="24"/>
                <w:szCs w:val="24"/>
              </w:rPr>
              <w:t>die</w:t>
            </w:r>
            <w:r w:rsidR="6814C1AB" w:rsidRPr="61BCE6CF">
              <w:rPr>
                <w:rFonts w:ascii="Times New Roman" w:eastAsia="Times New Roman" w:hAnsi="Times New Roman" w:cs="Times New Roman"/>
                <w:sz w:val="24"/>
                <w:szCs w:val="24"/>
              </w:rPr>
              <w:t xml:space="preserve"> Zuverlässigkeit eines Produktes</w:t>
            </w:r>
            <w:r w:rsidR="05D19FCB" w:rsidRPr="61BCE6CF">
              <w:rPr>
                <w:rFonts w:ascii="Times New Roman" w:eastAsia="Times New Roman" w:hAnsi="Times New Roman" w:cs="Times New Roman"/>
                <w:sz w:val="24"/>
                <w:szCs w:val="24"/>
              </w:rPr>
              <w:t xml:space="preserve"> nachweisen</w:t>
            </w:r>
            <w:r w:rsidR="786EDE8E" w:rsidRPr="61BCE6CF">
              <w:rPr>
                <w:rFonts w:ascii="Times New Roman" w:eastAsia="Times New Roman" w:hAnsi="Times New Roman" w:cs="Times New Roman"/>
                <w:sz w:val="24"/>
                <w:szCs w:val="24"/>
              </w:rPr>
              <w:t xml:space="preserve"> können</w:t>
            </w:r>
            <w:r w:rsidR="6814C1AB" w:rsidRPr="61BCE6CF">
              <w:rPr>
                <w:rFonts w:ascii="Times New Roman" w:eastAsia="Times New Roman" w:hAnsi="Times New Roman" w:cs="Times New Roman"/>
                <w:sz w:val="24"/>
                <w:szCs w:val="24"/>
              </w:rPr>
              <w:t>.</w:t>
            </w:r>
          </w:p>
          <w:p w14:paraId="5C8A0960" w14:textId="733D1E81" w:rsidR="00C25B6D" w:rsidRPr="00AA6656" w:rsidRDefault="00C25B6D" w:rsidP="1E0F7008">
            <w:pPr>
              <w:spacing w:line="259" w:lineRule="auto"/>
              <w:rPr>
                <w:rFonts w:ascii="Times New Roman" w:eastAsia="Times New Roman" w:hAnsi="Times New Roman" w:cs="Times New Roman"/>
                <w:sz w:val="24"/>
                <w:szCs w:val="24"/>
              </w:rPr>
            </w:pPr>
          </w:p>
          <w:p w14:paraId="2B0AB88B" w14:textId="3113ED09" w:rsidR="00C25B6D" w:rsidRPr="00AA6656" w:rsidRDefault="6A3BF90B" w:rsidP="1E0F7008">
            <w:pPr>
              <w:spacing w:line="259" w:lineRule="auto"/>
              <w:rPr>
                <w:rFonts w:ascii="Times New Roman" w:eastAsia="Times New Roman" w:hAnsi="Times New Roman" w:cs="Times New Roman"/>
                <w:sz w:val="24"/>
                <w:szCs w:val="24"/>
              </w:rPr>
            </w:pPr>
            <w:r w:rsidRPr="1E0F7008">
              <w:rPr>
                <w:rFonts w:ascii="Times New Roman" w:eastAsia="Times New Roman" w:hAnsi="Times New Roman" w:cs="Times New Roman"/>
                <w:sz w:val="24"/>
                <w:szCs w:val="24"/>
              </w:rPr>
              <w:t>Das heißt, hier geht es vor Allem um die quantitative Erfassung der Zuverlässigkeit.</w:t>
            </w:r>
          </w:p>
          <w:p w14:paraId="1E3E13DB" w14:textId="378EC6CE" w:rsidR="002B6823" w:rsidRPr="00CD70A6" w:rsidRDefault="6814C1AB" w:rsidP="1E0F7008">
            <w:pPr>
              <w:spacing w:before="100" w:beforeAutospacing="1" w:after="100" w:afterAutospacing="1" w:line="259" w:lineRule="auto"/>
              <w:rPr>
                <w:rFonts w:ascii="Times New Roman" w:eastAsia="Times New Roman" w:hAnsi="Times New Roman" w:cs="Times New Roman"/>
                <w:kern w:val="0"/>
                <w:sz w:val="24"/>
                <w:szCs w:val="24"/>
                <w14:ligatures w14:val="none"/>
              </w:rPr>
            </w:pPr>
            <w:r w:rsidRPr="61BCE6CF">
              <w:rPr>
                <w:rFonts w:ascii="Times New Roman" w:eastAsia="Times New Roman" w:hAnsi="Times New Roman" w:cs="Times New Roman"/>
                <w:sz w:val="24"/>
                <w:szCs w:val="24"/>
              </w:rPr>
              <w:t xml:space="preserve">Typische Werkzeuge hierbei </w:t>
            </w:r>
            <w:r w:rsidR="79C196F5" w:rsidRPr="61BCE6CF">
              <w:rPr>
                <w:rFonts w:ascii="Times New Roman" w:eastAsia="Times New Roman" w:hAnsi="Times New Roman" w:cs="Times New Roman"/>
                <w:sz w:val="24"/>
                <w:szCs w:val="24"/>
              </w:rPr>
              <w:t xml:space="preserve">sind </w:t>
            </w:r>
            <w:r w:rsidRPr="61BCE6CF">
              <w:rPr>
                <w:rFonts w:ascii="Times New Roman" w:eastAsia="Times New Roman" w:hAnsi="Times New Roman" w:cs="Times New Roman"/>
                <w:sz w:val="24"/>
                <w:szCs w:val="24"/>
              </w:rPr>
              <w:t>der End-of-Life-Test oder auch der Accelerated Life Test.</w:t>
            </w:r>
          </w:p>
        </w:tc>
      </w:tr>
    </w:tbl>
    <w:p w14:paraId="1E769EF9" w14:textId="1DF157E5" w:rsidR="1E0F7008" w:rsidRDefault="1E0F7008" w:rsidP="1E0F7008">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6252C749" w14:textId="6D598C5A" w:rsidR="1E0F7008" w:rsidRDefault="1E0F7008" w:rsidP="1E0F7008">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37DEE39F" w14:textId="6034C715" w:rsidR="1E0F7008" w:rsidRDefault="1E0F7008" w:rsidP="1E0F7008">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193C44A6" w14:textId="2127F514" w:rsidR="1E0F7008" w:rsidRDefault="1E0F7008" w:rsidP="1E0F7008">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00DC301D" w14:textId="5E56191A" w:rsidR="002B6823" w:rsidRDefault="002B6823" w:rsidP="002B6823">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93D0E">
        <w:rPr>
          <w:rFonts w:ascii="Times New Roman" w:eastAsia="Times New Roman" w:hAnsi="Times New Roman" w:cs="Times New Roman"/>
          <w:b/>
          <w:bCs/>
          <w:kern w:val="0"/>
          <w:sz w:val="24"/>
          <w:szCs w:val="24"/>
          <w:highlight w:val="lightGray"/>
          <w:lang w:eastAsia="de-DE"/>
          <w14:ligatures w14:val="none"/>
        </w:rPr>
        <w:t xml:space="preserve">Folie </w:t>
      </w:r>
      <w:r w:rsidR="00C25B6D">
        <w:rPr>
          <w:rFonts w:ascii="Times New Roman" w:eastAsia="Times New Roman" w:hAnsi="Times New Roman" w:cs="Times New Roman"/>
          <w:b/>
          <w:bCs/>
          <w:kern w:val="0"/>
          <w:sz w:val="24"/>
          <w:szCs w:val="24"/>
          <w:highlight w:val="lightGray"/>
          <w:lang w:eastAsia="de-DE"/>
          <w14:ligatures w14:val="none"/>
        </w:rPr>
        <w:t>3</w:t>
      </w:r>
      <w:r w:rsidRPr="00393D0E">
        <w:rPr>
          <w:rFonts w:ascii="Times New Roman" w:eastAsia="Times New Roman" w:hAnsi="Times New Roman" w:cs="Times New Roman"/>
          <w:b/>
          <w:bCs/>
          <w:kern w:val="0"/>
          <w:sz w:val="24"/>
          <w:szCs w:val="24"/>
          <w:highlight w:val="lightGray"/>
          <w:lang w:eastAsia="de-DE"/>
          <w14:ligatures w14:val="none"/>
        </w:rPr>
        <w:t>:</w:t>
      </w:r>
      <w:r w:rsidRPr="00393D0E">
        <w:rPr>
          <w:rFonts w:ascii="Times New Roman" w:eastAsia="Times New Roman" w:hAnsi="Times New Roman" w:cs="Times New Roman"/>
          <w:b/>
          <w:bCs/>
          <w:kern w:val="0"/>
          <w:sz w:val="24"/>
          <w:szCs w:val="24"/>
          <w:lang w:eastAsia="de-DE"/>
          <w14:ligatures w14:val="none"/>
        </w:rPr>
        <w:t xml:space="preserve"> </w:t>
      </w:r>
      <w:r w:rsidR="00866A76">
        <w:rPr>
          <w:rFonts w:ascii="Times New Roman" w:eastAsia="Times New Roman" w:hAnsi="Times New Roman" w:cs="Times New Roman"/>
          <w:b/>
          <w:bCs/>
          <w:kern w:val="0"/>
          <w:sz w:val="24"/>
          <w:szCs w:val="24"/>
          <w:lang w:eastAsia="de-DE"/>
          <w14:ligatures w14:val="none"/>
        </w:rPr>
        <w:t>Zuverläss</w:t>
      </w:r>
      <w:r w:rsidR="00A94B7B">
        <w:rPr>
          <w:rFonts w:ascii="Times New Roman" w:eastAsia="Times New Roman" w:hAnsi="Times New Roman" w:cs="Times New Roman"/>
          <w:b/>
          <w:bCs/>
          <w:kern w:val="0"/>
          <w:sz w:val="24"/>
          <w:szCs w:val="24"/>
          <w:lang w:eastAsia="de-DE"/>
          <w14:ligatures w14:val="none"/>
        </w:rPr>
        <w:t>igkeitsmanagement</w:t>
      </w:r>
    </w:p>
    <w:tbl>
      <w:tblPr>
        <w:tblStyle w:val="Tabellenraster"/>
        <w:tblW w:w="0" w:type="auto"/>
        <w:tblLook w:val="04A0" w:firstRow="1" w:lastRow="0" w:firstColumn="1" w:lastColumn="0" w:noHBand="0" w:noVBand="1"/>
      </w:tblPr>
      <w:tblGrid>
        <w:gridCol w:w="1696"/>
        <w:gridCol w:w="7366"/>
      </w:tblGrid>
      <w:tr w:rsidR="002B6823" w14:paraId="1874E101" w14:textId="77777777" w:rsidTr="61BCE6CF">
        <w:tc>
          <w:tcPr>
            <w:tcW w:w="1696" w:type="dxa"/>
          </w:tcPr>
          <w:p w14:paraId="1A2E6696" w14:textId="77777777" w:rsidR="002B6823" w:rsidRDefault="002B6823" w:rsidP="00336DE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DE4C76">
              <w:rPr>
                <w:rFonts w:ascii="Times New Roman" w:eastAsia="Times New Roman" w:hAnsi="Times New Roman" w:cs="Times New Roman"/>
                <w:kern w:val="0"/>
                <w:sz w:val="24"/>
                <w:szCs w:val="24"/>
                <w:lang w:eastAsia="de-DE"/>
                <w14:ligatures w14:val="none"/>
              </w:rPr>
              <w:t>Foliennummer</w:t>
            </w:r>
          </w:p>
        </w:tc>
        <w:tc>
          <w:tcPr>
            <w:tcW w:w="7366" w:type="dxa"/>
          </w:tcPr>
          <w:p w14:paraId="012235C1" w14:textId="37535226" w:rsidR="002B6823" w:rsidRDefault="00C25B6D" w:rsidP="00336DE7">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3</w:t>
            </w:r>
          </w:p>
        </w:tc>
      </w:tr>
      <w:tr w:rsidR="002B6823" w14:paraId="243D8BD1" w14:textId="77777777" w:rsidTr="61BCE6CF">
        <w:tc>
          <w:tcPr>
            <w:tcW w:w="1696" w:type="dxa"/>
          </w:tcPr>
          <w:p w14:paraId="56E8A1D1" w14:textId="77777777" w:rsidR="002B6823" w:rsidRDefault="002B6823" w:rsidP="00336DE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DE4C76">
              <w:rPr>
                <w:rFonts w:ascii="Times New Roman" w:eastAsia="Times New Roman" w:hAnsi="Times New Roman" w:cs="Times New Roman"/>
                <w:kern w:val="0"/>
                <w:sz w:val="24"/>
                <w:szCs w:val="24"/>
                <w:lang w:eastAsia="de-DE"/>
                <w14:ligatures w14:val="none"/>
              </w:rPr>
              <w:t>Folientitel</w:t>
            </w:r>
          </w:p>
        </w:tc>
        <w:tc>
          <w:tcPr>
            <w:tcW w:w="7366" w:type="dxa"/>
          </w:tcPr>
          <w:p w14:paraId="3594B055" w14:textId="77777777" w:rsidR="002B6823" w:rsidRDefault="002B6823" w:rsidP="00336DE7">
            <w:pPr>
              <w:spacing w:before="100" w:beforeAutospacing="1" w:after="100" w:afterAutospacing="1"/>
              <w:rPr>
                <w:rFonts w:ascii="Times New Roman" w:eastAsia="Times New Roman" w:hAnsi="Times New Roman" w:cs="Times New Roman"/>
                <w:kern w:val="0"/>
                <w:sz w:val="24"/>
                <w:szCs w:val="24"/>
                <w:lang w:eastAsia="de-DE"/>
                <w14:ligatures w14:val="none"/>
              </w:rPr>
            </w:pPr>
          </w:p>
        </w:tc>
      </w:tr>
      <w:tr w:rsidR="002B6823" w14:paraId="1C954BE9" w14:textId="77777777" w:rsidTr="61BCE6CF">
        <w:tc>
          <w:tcPr>
            <w:tcW w:w="9062" w:type="dxa"/>
            <w:gridSpan w:val="2"/>
          </w:tcPr>
          <w:p w14:paraId="682989B8" w14:textId="77777777" w:rsidR="002B6823" w:rsidRDefault="002B6823" w:rsidP="00336DE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DE4C76">
              <w:rPr>
                <w:rFonts w:ascii="Times New Roman" w:eastAsia="Times New Roman" w:hAnsi="Times New Roman" w:cs="Times New Roman"/>
                <w:kern w:val="0"/>
                <w:sz w:val="24"/>
                <w:szCs w:val="24"/>
                <w:lang w:eastAsia="de-DE"/>
                <w14:ligatures w14:val="none"/>
              </w:rPr>
              <w:t>Text</w:t>
            </w:r>
            <w:r>
              <w:rPr>
                <w:rFonts w:ascii="Times New Roman" w:eastAsia="Times New Roman" w:hAnsi="Times New Roman" w:cs="Times New Roman"/>
                <w:kern w:val="0"/>
                <w:sz w:val="24"/>
                <w:szCs w:val="24"/>
                <w:lang w:eastAsia="de-DE"/>
                <w14:ligatures w14:val="none"/>
              </w:rPr>
              <w:t xml:space="preserve"> Folie</w:t>
            </w:r>
          </w:p>
        </w:tc>
      </w:tr>
      <w:tr w:rsidR="002B6823" w14:paraId="1D7A92FD" w14:textId="77777777" w:rsidTr="61BCE6CF">
        <w:tc>
          <w:tcPr>
            <w:tcW w:w="9062" w:type="dxa"/>
            <w:gridSpan w:val="2"/>
          </w:tcPr>
          <w:p w14:paraId="67426A0E" w14:textId="47E19275" w:rsidR="30313D52" w:rsidRDefault="07EF2EB0" w:rsidP="61BCE6CF">
            <w:pPr>
              <w:spacing w:beforeAutospacing="1" w:afterAutospacing="1" w:line="259" w:lineRule="auto"/>
              <w:rPr>
                <w:rFonts w:ascii="Times New Roman" w:eastAsia="Times New Roman" w:hAnsi="Times New Roman" w:cs="Times New Roman"/>
                <w:sz w:val="24"/>
                <w:szCs w:val="24"/>
              </w:rPr>
            </w:pPr>
            <w:r w:rsidRPr="61BCE6CF">
              <w:rPr>
                <w:rFonts w:ascii="Times New Roman" w:eastAsia="Times New Roman" w:hAnsi="Times New Roman" w:cs="Times New Roman"/>
                <w:sz w:val="24"/>
                <w:szCs w:val="24"/>
              </w:rPr>
              <w:t>Die typischen Phasen eines Produktlebenszyklus werden entlang von fünf Phasen durch die Zuverlässigkeitstechnik begleitet.</w:t>
            </w:r>
          </w:p>
          <w:p w14:paraId="69EFCEE4" w14:textId="470529DA" w:rsidR="30313D52" w:rsidRDefault="30313D52" w:rsidP="1E0F7008">
            <w:pPr>
              <w:spacing w:beforeAutospacing="1" w:afterAutospacing="1" w:line="259" w:lineRule="auto"/>
              <w:rPr>
                <w:rFonts w:ascii="Times New Roman" w:eastAsia="Times New Roman" w:hAnsi="Times New Roman" w:cs="Times New Roman"/>
                <w:sz w:val="24"/>
                <w:szCs w:val="24"/>
              </w:rPr>
            </w:pPr>
            <w:r w:rsidRPr="1E0F7008">
              <w:rPr>
                <w:rFonts w:ascii="Times New Roman" w:eastAsia="Times New Roman" w:hAnsi="Times New Roman" w:cs="Times New Roman"/>
                <w:sz w:val="24"/>
                <w:szCs w:val="24"/>
              </w:rPr>
              <w:t>In Phase eins der Zuverlässigkeitsplanung definieren wir das Zuverlässigkeitsziel und ermitteln auch die Belastung des Produktes durch den Kundeneinsatz.</w:t>
            </w:r>
          </w:p>
          <w:p w14:paraId="2FE69965" w14:textId="5959BEE6" w:rsidR="30313D52" w:rsidRDefault="30313D52" w:rsidP="1E0F7008">
            <w:pPr>
              <w:spacing w:beforeAutospacing="1" w:afterAutospacing="1" w:line="259" w:lineRule="auto"/>
              <w:rPr>
                <w:rFonts w:ascii="Times New Roman" w:eastAsia="Times New Roman" w:hAnsi="Times New Roman" w:cs="Times New Roman"/>
                <w:sz w:val="24"/>
                <w:szCs w:val="24"/>
              </w:rPr>
            </w:pPr>
            <w:r w:rsidRPr="1E0F7008">
              <w:rPr>
                <w:rFonts w:ascii="Times New Roman" w:eastAsia="Times New Roman" w:hAnsi="Times New Roman" w:cs="Times New Roman"/>
                <w:sz w:val="24"/>
                <w:szCs w:val="24"/>
              </w:rPr>
              <w:t>In Phase zwei, also während der Konzeptions- und Entwurfsphase, unterstützt die Zuverlässigkeitstechnik die Entwicklung mit den passenden qualitativen Methoden. Die Aufgabe hierbei ist es die Schwachstellen im Design zu identifizieren, diese dann zu bewerten und im Anschluss Maßnahmen zu ergreifen, um das Risiko zu minimieren und dadurch die Zuverlässigkeit zu optimieren.</w:t>
            </w:r>
          </w:p>
          <w:p w14:paraId="7891DC4D" w14:textId="0313F468" w:rsidR="30313D52" w:rsidRDefault="30313D52" w:rsidP="1E0F7008">
            <w:pPr>
              <w:spacing w:beforeAutospacing="1" w:afterAutospacing="1" w:line="259" w:lineRule="auto"/>
              <w:rPr>
                <w:rFonts w:ascii="Times New Roman" w:eastAsia="Times New Roman" w:hAnsi="Times New Roman" w:cs="Times New Roman"/>
                <w:sz w:val="24"/>
                <w:szCs w:val="24"/>
              </w:rPr>
            </w:pPr>
            <w:r w:rsidRPr="1E0F7008">
              <w:rPr>
                <w:rFonts w:ascii="Times New Roman" w:eastAsia="Times New Roman" w:hAnsi="Times New Roman" w:cs="Times New Roman"/>
                <w:sz w:val="24"/>
                <w:szCs w:val="24"/>
              </w:rPr>
              <w:t>Die dritte Phase des Zuverlässigkeitsmanagements ist die Zuverlässigkeitserprobung und die Nachweisführung. Hierbei ist der Einsatz der quantitativen Methoden gefragt, um die Zuverlässigkeitsanforderungen aus Phase eins nachzuweisen.</w:t>
            </w:r>
          </w:p>
          <w:p w14:paraId="061AAAF8" w14:textId="7356A50B" w:rsidR="30313D52" w:rsidRDefault="30313D52" w:rsidP="1E0F7008">
            <w:pPr>
              <w:spacing w:beforeAutospacing="1" w:afterAutospacing="1" w:line="259" w:lineRule="auto"/>
              <w:rPr>
                <w:rFonts w:ascii="Times New Roman" w:eastAsia="Times New Roman" w:hAnsi="Times New Roman" w:cs="Times New Roman"/>
                <w:sz w:val="24"/>
                <w:szCs w:val="24"/>
              </w:rPr>
            </w:pPr>
            <w:r w:rsidRPr="1E0F7008">
              <w:rPr>
                <w:rFonts w:ascii="Times New Roman" w:eastAsia="Times New Roman" w:hAnsi="Times New Roman" w:cs="Times New Roman"/>
                <w:sz w:val="24"/>
                <w:szCs w:val="24"/>
              </w:rPr>
              <w:t>In Phase vier wird die Produktion durch den Einsatz von Zuverlässigkeitsmethoden verbessert.</w:t>
            </w:r>
          </w:p>
          <w:p w14:paraId="10C0F150" w14:textId="346FDCB2" w:rsidR="30313D52" w:rsidRDefault="30313D52" w:rsidP="1E0F7008">
            <w:pPr>
              <w:spacing w:beforeAutospacing="1" w:afterAutospacing="1" w:line="259" w:lineRule="auto"/>
              <w:rPr>
                <w:rFonts w:ascii="Times New Roman" w:eastAsia="Times New Roman" w:hAnsi="Times New Roman" w:cs="Times New Roman"/>
                <w:sz w:val="24"/>
                <w:szCs w:val="24"/>
              </w:rPr>
            </w:pPr>
            <w:r w:rsidRPr="1E0F7008">
              <w:rPr>
                <w:rFonts w:ascii="Times New Roman" w:eastAsia="Times New Roman" w:hAnsi="Times New Roman" w:cs="Times New Roman"/>
                <w:sz w:val="24"/>
                <w:szCs w:val="24"/>
              </w:rPr>
              <w:t>Und in der letzten Phase, während des Feldeinsatzes unseres Produktes, ist es die Aufgabe der Zuverlässigkeitstechnik, die Produkte zu beobachten und die reale Zuverlässigkeit und die Belastung durch den Kunden zu ermitteln.</w:t>
            </w:r>
          </w:p>
          <w:p w14:paraId="2D7C8802" w14:textId="77777777" w:rsidR="002B6823" w:rsidRDefault="002B6823" w:rsidP="00336DE7">
            <w:pPr>
              <w:spacing w:before="100" w:beforeAutospacing="1" w:after="100" w:afterAutospacing="1"/>
              <w:rPr>
                <w:rFonts w:ascii="Times New Roman" w:eastAsia="Times New Roman" w:hAnsi="Times New Roman" w:cs="Times New Roman"/>
                <w:kern w:val="0"/>
                <w:sz w:val="24"/>
                <w:szCs w:val="24"/>
                <w:lang w:eastAsia="de-DE"/>
                <w14:ligatures w14:val="none"/>
              </w:rPr>
            </w:pPr>
          </w:p>
        </w:tc>
      </w:tr>
    </w:tbl>
    <w:p w14:paraId="40280EB5" w14:textId="39E69A46" w:rsidR="1E0F7008" w:rsidRDefault="1E0F7008" w:rsidP="1E0F7008">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2A91D379" w14:textId="0DDCE672" w:rsidR="1E0F7008" w:rsidRDefault="1E0F7008" w:rsidP="1E0F7008">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0633E5E3" w14:textId="77B2EE1C" w:rsidR="0143428A" w:rsidRDefault="0143428A" w:rsidP="1E0F7008">
      <w:pPr>
        <w:spacing w:beforeAutospacing="1" w:afterAutospacing="1" w:line="240" w:lineRule="auto"/>
        <w:rPr>
          <w:rFonts w:ascii="Times New Roman" w:eastAsia="Times New Roman" w:hAnsi="Times New Roman" w:cs="Times New Roman"/>
          <w:sz w:val="24"/>
          <w:szCs w:val="24"/>
          <w:lang w:eastAsia="de-DE"/>
        </w:rPr>
      </w:pPr>
      <w:r w:rsidRPr="1E0F7008">
        <w:rPr>
          <w:rFonts w:ascii="Times New Roman" w:eastAsia="Times New Roman" w:hAnsi="Times New Roman" w:cs="Times New Roman"/>
          <w:b/>
          <w:bCs/>
          <w:sz w:val="24"/>
          <w:szCs w:val="24"/>
          <w:highlight w:val="lightGray"/>
          <w:lang w:eastAsia="de-DE"/>
        </w:rPr>
        <w:t>Folie 4:</w:t>
      </w:r>
      <w:r w:rsidRPr="1E0F7008">
        <w:rPr>
          <w:rFonts w:ascii="Times New Roman" w:eastAsia="Times New Roman" w:hAnsi="Times New Roman" w:cs="Times New Roman"/>
          <w:b/>
          <w:bCs/>
          <w:sz w:val="24"/>
          <w:szCs w:val="24"/>
          <w:lang w:eastAsia="de-DE"/>
        </w:rPr>
        <w:t xml:space="preserve"> Zusammenfassung Statistik und Wahrscheinlichkeit</w:t>
      </w:r>
    </w:p>
    <w:tbl>
      <w:tblPr>
        <w:tblStyle w:val="Tabellenraster"/>
        <w:tblW w:w="0" w:type="auto"/>
        <w:tblLook w:val="04A0" w:firstRow="1" w:lastRow="0" w:firstColumn="1" w:lastColumn="0" w:noHBand="0" w:noVBand="1"/>
      </w:tblPr>
      <w:tblGrid>
        <w:gridCol w:w="1696"/>
        <w:gridCol w:w="7366"/>
      </w:tblGrid>
      <w:tr w:rsidR="1E0F7008" w14:paraId="20AAF5A1" w14:textId="77777777" w:rsidTr="61BCE6CF">
        <w:trPr>
          <w:trHeight w:val="300"/>
        </w:trPr>
        <w:tc>
          <w:tcPr>
            <w:tcW w:w="1696" w:type="dxa"/>
          </w:tcPr>
          <w:p w14:paraId="53B57A08" w14:textId="77777777" w:rsidR="1E0F7008" w:rsidRDefault="1E0F7008" w:rsidP="1E0F7008">
            <w:pPr>
              <w:spacing w:beforeAutospacing="1" w:afterAutospacing="1"/>
              <w:rPr>
                <w:rFonts w:ascii="Times New Roman" w:eastAsia="Times New Roman" w:hAnsi="Times New Roman" w:cs="Times New Roman"/>
                <w:sz w:val="24"/>
                <w:szCs w:val="24"/>
                <w:lang w:eastAsia="de-DE"/>
              </w:rPr>
            </w:pPr>
            <w:r w:rsidRPr="1E0F7008">
              <w:rPr>
                <w:rFonts w:ascii="Times New Roman" w:eastAsia="Times New Roman" w:hAnsi="Times New Roman" w:cs="Times New Roman"/>
                <w:sz w:val="24"/>
                <w:szCs w:val="24"/>
                <w:lang w:eastAsia="de-DE"/>
              </w:rPr>
              <w:t>Foliennummer</w:t>
            </w:r>
          </w:p>
        </w:tc>
        <w:tc>
          <w:tcPr>
            <w:tcW w:w="7366" w:type="dxa"/>
          </w:tcPr>
          <w:p w14:paraId="63BB2130" w14:textId="6AFB31E5" w:rsidR="60AEEEB4" w:rsidRDefault="60AEEEB4" w:rsidP="1E0F7008">
            <w:pPr>
              <w:spacing w:beforeAutospacing="1" w:afterAutospacing="1"/>
              <w:rPr>
                <w:rFonts w:ascii="Times New Roman" w:eastAsia="Times New Roman" w:hAnsi="Times New Roman" w:cs="Times New Roman"/>
                <w:sz w:val="24"/>
                <w:szCs w:val="24"/>
                <w:lang w:eastAsia="de-DE"/>
              </w:rPr>
            </w:pPr>
            <w:r w:rsidRPr="1E0F7008">
              <w:rPr>
                <w:rFonts w:ascii="Times New Roman" w:eastAsia="Times New Roman" w:hAnsi="Times New Roman" w:cs="Times New Roman"/>
                <w:sz w:val="24"/>
                <w:szCs w:val="24"/>
                <w:lang w:eastAsia="de-DE"/>
              </w:rPr>
              <w:t>4</w:t>
            </w:r>
          </w:p>
        </w:tc>
      </w:tr>
      <w:tr w:rsidR="1E0F7008" w14:paraId="4239205C" w14:textId="77777777" w:rsidTr="61BCE6CF">
        <w:trPr>
          <w:trHeight w:val="300"/>
        </w:trPr>
        <w:tc>
          <w:tcPr>
            <w:tcW w:w="1696" w:type="dxa"/>
          </w:tcPr>
          <w:p w14:paraId="32C606BE" w14:textId="77777777" w:rsidR="1E0F7008" w:rsidRDefault="1E0F7008" w:rsidP="1E0F7008">
            <w:pPr>
              <w:spacing w:beforeAutospacing="1" w:afterAutospacing="1"/>
              <w:rPr>
                <w:rFonts w:ascii="Times New Roman" w:eastAsia="Times New Roman" w:hAnsi="Times New Roman" w:cs="Times New Roman"/>
                <w:sz w:val="24"/>
                <w:szCs w:val="24"/>
                <w:lang w:eastAsia="de-DE"/>
              </w:rPr>
            </w:pPr>
            <w:r w:rsidRPr="1E0F7008">
              <w:rPr>
                <w:rFonts w:ascii="Times New Roman" w:eastAsia="Times New Roman" w:hAnsi="Times New Roman" w:cs="Times New Roman"/>
                <w:sz w:val="24"/>
                <w:szCs w:val="24"/>
                <w:lang w:eastAsia="de-DE"/>
              </w:rPr>
              <w:t>Folientitel</w:t>
            </w:r>
          </w:p>
        </w:tc>
        <w:tc>
          <w:tcPr>
            <w:tcW w:w="7366" w:type="dxa"/>
          </w:tcPr>
          <w:p w14:paraId="32B7F938" w14:textId="77777777" w:rsidR="1E0F7008" w:rsidRDefault="1E0F7008" w:rsidP="1E0F7008">
            <w:pPr>
              <w:spacing w:beforeAutospacing="1" w:afterAutospacing="1"/>
              <w:rPr>
                <w:rFonts w:ascii="Times New Roman" w:eastAsia="Times New Roman" w:hAnsi="Times New Roman" w:cs="Times New Roman"/>
                <w:sz w:val="24"/>
                <w:szCs w:val="24"/>
                <w:lang w:eastAsia="de-DE"/>
              </w:rPr>
            </w:pPr>
          </w:p>
        </w:tc>
      </w:tr>
      <w:tr w:rsidR="1E0F7008" w14:paraId="224554A0" w14:textId="77777777" w:rsidTr="61BCE6CF">
        <w:trPr>
          <w:trHeight w:val="300"/>
        </w:trPr>
        <w:tc>
          <w:tcPr>
            <w:tcW w:w="9062" w:type="dxa"/>
            <w:gridSpan w:val="2"/>
          </w:tcPr>
          <w:p w14:paraId="2F12152E" w14:textId="77777777" w:rsidR="1E0F7008" w:rsidRDefault="1E0F7008" w:rsidP="1E0F7008">
            <w:pPr>
              <w:spacing w:beforeAutospacing="1" w:afterAutospacing="1"/>
              <w:rPr>
                <w:rFonts w:ascii="Times New Roman" w:eastAsia="Times New Roman" w:hAnsi="Times New Roman" w:cs="Times New Roman"/>
                <w:sz w:val="24"/>
                <w:szCs w:val="24"/>
                <w:lang w:eastAsia="de-DE"/>
              </w:rPr>
            </w:pPr>
            <w:r w:rsidRPr="1E0F7008">
              <w:rPr>
                <w:rFonts w:ascii="Times New Roman" w:eastAsia="Times New Roman" w:hAnsi="Times New Roman" w:cs="Times New Roman"/>
                <w:sz w:val="24"/>
                <w:szCs w:val="24"/>
                <w:lang w:eastAsia="de-DE"/>
              </w:rPr>
              <w:t>Text Folie</w:t>
            </w:r>
          </w:p>
        </w:tc>
      </w:tr>
      <w:tr w:rsidR="1E0F7008" w14:paraId="05174705" w14:textId="77777777" w:rsidTr="61BCE6CF">
        <w:trPr>
          <w:trHeight w:val="300"/>
        </w:trPr>
        <w:tc>
          <w:tcPr>
            <w:tcW w:w="9062" w:type="dxa"/>
            <w:gridSpan w:val="2"/>
          </w:tcPr>
          <w:p w14:paraId="05689960" w14:textId="155E49E5" w:rsidR="1E0F7008" w:rsidRDefault="4B43148E" w:rsidP="61BCE6CF">
            <w:pPr>
              <w:spacing w:beforeAutospacing="1" w:afterAutospacing="1"/>
              <w:rPr>
                <w:rFonts w:ascii="Times New Roman" w:eastAsia="Times New Roman" w:hAnsi="Times New Roman" w:cs="Times New Roman"/>
                <w:sz w:val="24"/>
                <w:szCs w:val="24"/>
                <w:lang w:eastAsia="de-DE"/>
              </w:rPr>
            </w:pPr>
            <w:r w:rsidRPr="61BCE6CF">
              <w:rPr>
                <w:rFonts w:ascii="Times New Roman" w:eastAsia="Times New Roman" w:hAnsi="Times New Roman" w:cs="Times New Roman"/>
                <w:sz w:val="24"/>
                <w:szCs w:val="24"/>
                <w:lang w:eastAsia="de-DE"/>
              </w:rPr>
              <w:t xml:space="preserve">Darüber hinaus haben wir </w:t>
            </w:r>
            <w:r w:rsidR="2271FCA6" w:rsidRPr="61BCE6CF">
              <w:rPr>
                <w:rFonts w:ascii="Times New Roman" w:eastAsia="Times New Roman" w:hAnsi="Times New Roman" w:cs="Times New Roman"/>
                <w:sz w:val="24"/>
                <w:szCs w:val="24"/>
                <w:lang w:eastAsia="de-DE"/>
              </w:rPr>
              <w:t>vier</w:t>
            </w:r>
            <w:r w:rsidR="7AEDF296" w:rsidRPr="61BCE6CF">
              <w:rPr>
                <w:rFonts w:ascii="Times New Roman" w:eastAsia="Times New Roman" w:hAnsi="Times New Roman" w:cs="Times New Roman"/>
                <w:sz w:val="24"/>
                <w:szCs w:val="24"/>
                <w:lang w:eastAsia="de-DE"/>
              </w:rPr>
              <w:t xml:space="preserve"> unterschiedliche </w:t>
            </w:r>
            <w:r w:rsidR="72E15999" w:rsidRPr="61BCE6CF">
              <w:rPr>
                <w:rFonts w:ascii="Times New Roman" w:eastAsia="Times New Roman" w:hAnsi="Times New Roman" w:cs="Times New Roman"/>
                <w:sz w:val="24"/>
                <w:szCs w:val="24"/>
                <w:lang w:eastAsia="de-DE"/>
              </w:rPr>
              <w:t xml:space="preserve">Zuverlässigkeitsfunktionen </w:t>
            </w:r>
            <w:r w:rsidR="7AEDF296" w:rsidRPr="61BCE6CF">
              <w:rPr>
                <w:rFonts w:ascii="Times New Roman" w:eastAsia="Times New Roman" w:hAnsi="Times New Roman" w:cs="Times New Roman"/>
                <w:sz w:val="24"/>
                <w:szCs w:val="24"/>
                <w:lang w:eastAsia="de-DE"/>
              </w:rPr>
              <w:t>kenngelernt</w:t>
            </w:r>
            <w:r w:rsidR="4D20BF54" w:rsidRPr="61BCE6CF">
              <w:rPr>
                <w:rFonts w:ascii="Times New Roman" w:eastAsia="Times New Roman" w:hAnsi="Times New Roman" w:cs="Times New Roman"/>
                <w:sz w:val="24"/>
                <w:szCs w:val="24"/>
                <w:lang w:eastAsia="de-DE"/>
              </w:rPr>
              <w:t xml:space="preserve">. </w:t>
            </w:r>
          </w:p>
          <w:p w14:paraId="37C0D9A8" w14:textId="10890E6A" w:rsidR="683C10AE" w:rsidRDefault="396D8F6A" w:rsidP="61BCE6CF">
            <w:pPr>
              <w:spacing w:beforeAutospacing="1" w:afterAutospacing="1" w:line="259" w:lineRule="auto"/>
              <w:rPr>
                <w:rFonts w:ascii="Times New Roman" w:eastAsia="Times New Roman" w:hAnsi="Times New Roman" w:cs="Times New Roman"/>
                <w:sz w:val="24"/>
                <w:szCs w:val="24"/>
              </w:rPr>
            </w:pPr>
            <w:r w:rsidRPr="61BCE6CF">
              <w:rPr>
                <w:rFonts w:ascii="Times New Roman" w:eastAsia="Times New Roman" w:hAnsi="Times New Roman" w:cs="Times New Roman"/>
                <w:sz w:val="24"/>
                <w:szCs w:val="24"/>
              </w:rPr>
              <w:t>Zum einen</w:t>
            </w:r>
            <w:r w:rsidR="35A1E07C" w:rsidRPr="61BCE6CF">
              <w:rPr>
                <w:rFonts w:ascii="Times New Roman" w:eastAsia="Times New Roman" w:hAnsi="Times New Roman" w:cs="Times New Roman"/>
                <w:sz w:val="24"/>
                <w:szCs w:val="24"/>
              </w:rPr>
              <w:t xml:space="preserve"> </w:t>
            </w:r>
            <w:r w:rsidR="771D033E" w:rsidRPr="61BCE6CF">
              <w:rPr>
                <w:rFonts w:ascii="Times New Roman" w:eastAsia="Times New Roman" w:hAnsi="Times New Roman" w:cs="Times New Roman"/>
                <w:sz w:val="24"/>
                <w:szCs w:val="24"/>
              </w:rPr>
              <w:t>links oben dargestellt</w:t>
            </w:r>
            <w:r w:rsidR="2E879652" w:rsidRPr="61BCE6CF">
              <w:rPr>
                <w:rFonts w:ascii="Times New Roman" w:eastAsia="Times New Roman" w:hAnsi="Times New Roman" w:cs="Times New Roman"/>
                <w:sz w:val="24"/>
                <w:szCs w:val="24"/>
              </w:rPr>
              <w:t>,</w:t>
            </w:r>
            <w:r w:rsidR="771D033E" w:rsidRPr="61BCE6CF">
              <w:rPr>
                <w:rFonts w:ascii="Times New Roman" w:eastAsia="Times New Roman" w:hAnsi="Times New Roman" w:cs="Times New Roman"/>
                <w:sz w:val="24"/>
                <w:szCs w:val="24"/>
              </w:rPr>
              <w:t xml:space="preserve"> die </w:t>
            </w:r>
            <w:r w:rsidR="35A1E07C" w:rsidRPr="61BCE6CF">
              <w:rPr>
                <w:rFonts w:ascii="Times New Roman" w:eastAsia="Times New Roman" w:hAnsi="Times New Roman" w:cs="Times New Roman"/>
                <w:sz w:val="24"/>
                <w:szCs w:val="24"/>
              </w:rPr>
              <w:t>Dichtefunktion</w:t>
            </w:r>
            <w:r w:rsidR="46D08874" w:rsidRPr="61BCE6CF">
              <w:rPr>
                <w:rFonts w:ascii="Times New Roman" w:eastAsia="Times New Roman" w:hAnsi="Times New Roman" w:cs="Times New Roman"/>
                <w:sz w:val="24"/>
                <w:szCs w:val="24"/>
              </w:rPr>
              <w:t xml:space="preserve">, welche </w:t>
            </w:r>
            <w:r w:rsidR="35A1E07C" w:rsidRPr="61BCE6CF">
              <w:rPr>
                <w:rFonts w:ascii="Times New Roman" w:eastAsia="Times New Roman" w:hAnsi="Times New Roman" w:cs="Times New Roman"/>
                <w:sz w:val="24"/>
                <w:szCs w:val="24"/>
              </w:rPr>
              <w:t>einen Aufschluss über die Anzahl der ausgefallenen Einheiten zu einem spezifischen Zeitpunkt</w:t>
            </w:r>
            <w:r w:rsidR="016B57CF" w:rsidRPr="61BCE6CF">
              <w:rPr>
                <w:rFonts w:ascii="Times New Roman" w:eastAsia="Times New Roman" w:hAnsi="Times New Roman" w:cs="Times New Roman"/>
                <w:sz w:val="24"/>
                <w:szCs w:val="24"/>
              </w:rPr>
              <w:t xml:space="preserve"> gibt</w:t>
            </w:r>
            <w:r w:rsidR="35A1E07C" w:rsidRPr="61BCE6CF">
              <w:rPr>
                <w:rFonts w:ascii="Times New Roman" w:eastAsia="Times New Roman" w:hAnsi="Times New Roman" w:cs="Times New Roman"/>
                <w:sz w:val="24"/>
                <w:szCs w:val="24"/>
              </w:rPr>
              <w:t>.</w:t>
            </w:r>
          </w:p>
          <w:p w14:paraId="63F3694D" w14:textId="2B56E192" w:rsidR="6DA611DE" w:rsidRDefault="2CD99DC2" w:rsidP="61BCE6CF">
            <w:pPr>
              <w:spacing w:beforeAutospacing="1" w:afterAutospacing="1"/>
              <w:rPr>
                <w:rFonts w:ascii="Times New Roman" w:eastAsia="Times New Roman" w:hAnsi="Times New Roman" w:cs="Times New Roman"/>
                <w:sz w:val="24"/>
                <w:szCs w:val="24"/>
                <w:lang w:eastAsia="de-DE"/>
              </w:rPr>
            </w:pPr>
            <w:r w:rsidRPr="61BCE6CF">
              <w:rPr>
                <w:rFonts w:ascii="Times New Roman" w:eastAsia="Times New Roman" w:hAnsi="Times New Roman" w:cs="Times New Roman"/>
                <w:sz w:val="24"/>
                <w:szCs w:val="24"/>
              </w:rPr>
              <w:t xml:space="preserve">Zum anderen sind rechts die Ausfall- und Überlebenswahrscheinlichkeit dargestellt. </w:t>
            </w:r>
          </w:p>
          <w:p w14:paraId="69868D93" w14:textId="762CC177" w:rsidR="6DA611DE" w:rsidRDefault="2CD99DC2" w:rsidP="61BCE6CF">
            <w:pPr>
              <w:spacing w:beforeAutospacing="1" w:afterAutospacing="1"/>
              <w:rPr>
                <w:rFonts w:ascii="Times New Roman" w:eastAsia="Times New Roman" w:hAnsi="Times New Roman" w:cs="Times New Roman"/>
                <w:sz w:val="24"/>
                <w:szCs w:val="24"/>
                <w:lang w:eastAsia="de-DE"/>
              </w:rPr>
            </w:pPr>
            <w:r w:rsidRPr="61BCE6CF">
              <w:rPr>
                <w:rFonts w:ascii="Times New Roman" w:eastAsia="Times New Roman" w:hAnsi="Times New Roman" w:cs="Times New Roman"/>
                <w:sz w:val="24"/>
                <w:szCs w:val="24"/>
              </w:rPr>
              <w:t xml:space="preserve">Mit diesen Funktionen kann man </w:t>
            </w:r>
            <w:r w:rsidR="6289A8BA" w:rsidRPr="61BCE6CF">
              <w:rPr>
                <w:rFonts w:ascii="Times New Roman" w:eastAsia="Times New Roman" w:hAnsi="Times New Roman" w:cs="Times New Roman"/>
                <w:sz w:val="24"/>
                <w:szCs w:val="24"/>
              </w:rPr>
              <w:t xml:space="preserve">ermitteln, </w:t>
            </w:r>
            <w:r w:rsidR="35A1E07C" w:rsidRPr="61BCE6CF">
              <w:rPr>
                <w:rFonts w:ascii="Times New Roman" w:eastAsia="Times New Roman" w:hAnsi="Times New Roman" w:cs="Times New Roman"/>
                <w:sz w:val="24"/>
                <w:szCs w:val="24"/>
              </w:rPr>
              <w:t xml:space="preserve">wie viele Einheiten eines Produktes bis zu einem bestimmten Zeitpunkt insgesamt ausgefallen </w:t>
            </w:r>
            <w:r w:rsidR="6D5F0FE1" w:rsidRPr="61BCE6CF">
              <w:rPr>
                <w:rFonts w:ascii="Times New Roman" w:eastAsia="Times New Roman" w:hAnsi="Times New Roman" w:cs="Times New Roman"/>
                <w:sz w:val="24"/>
                <w:szCs w:val="24"/>
              </w:rPr>
              <w:t xml:space="preserve">bzw. noch intakt </w:t>
            </w:r>
            <w:r w:rsidR="35A1E07C" w:rsidRPr="61BCE6CF">
              <w:rPr>
                <w:rFonts w:ascii="Times New Roman" w:eastAsia="Times New Roman" w:hAnsi="Times New Roman" w:cs="Times New Roman"/>
                <w:sz w:val="24"/>
                <w:szCs w:val="24"/>
              </w:rPr>
              <w:t>sind.</w:t>
            </w:r>
          </w:p>
          <w:p w14:paraId="7688ECC8" w14:textId="2644EAD6" w:rsidR="0AB97139" w:rsidRDefault="75CDACF5" w:rsidP="61BCE6CF">
            <w:pPr>
              <w:spacing w:beforeAutospacing="1" w:afterAutospacing="1"/>
              <w:rPr>
                <w:rFonts w:ascii="Times New Roman" w:eastAsia="Times New Roman" w:hAnsi="Times New Roman" w:cs="Times New Roman"/>
                <w:sz w:val="24"/>
                <w:szCs w:val="24"/>
              </w:rPr>
            </w:pPr>
            <w:r w:rsidRPr="61BCE6CF">
              <w:rPr>
                <w:rFonts w:ascii="Times New Roman" w:eastAsia="Times New Roman" w:hAnsi="Times New Roman" w:cs="Times New Roman"/>
                <w:sz w:val="24"/>
                <w:szCs w:val="24"/>
              </w:rPr>
              <w:t>Und zuletzt links unten die Ausfallrate</w:t>
            </w:r>
            <w:r w:rsidR="2D9EA470" w:rsidRPr="61BCE6CF">
              <w:rPr>
                <w:rFonts w:ascii="Times New Roman" w:eastAsia="Times New Roman" w:hAnsi="Times New Roman" w:cs="Times New Roman"/>
                <w:sz w:val="24"/>
                <w:szCs w:val="24"/>
              </w:rPr>
              <w:t xml:space="preserve">, die wir uns nun noch einmal </w:t>
            </w:r>
            <w:r w:rsidR="00B97B05">
              <w:rPr>
                <w:rFonts w:ascii="Times New Roman" w:eastAsia="Times New Roman" w:hAnsi="Times New Roman" w:cs="Times New Roman"/>
                <w:sz w:val="24"/>
                <w:szCs w:val="24"/>
              </w:rPr>
              <w:t xml:space="preserve">im Folgenden </w:t>
            </w:r>
            <w:r w:rsidR="2D9EA470" w:rsidRPr="61BCE6CF">
              <w:rPr>
                <w:rFonts w:ascii="Times New Roman" w:eastAsia="Times New Roman" w:hAnsi="Times New Roman" w:cs="Times New Roman"/>
                <w:sz w:val="24"/>
                <w:szCs w:val="24"/>
              </w:rPr>
              <w:t>genauer anschauen</w:t>
            </w:r>
            <w:r w:rsidRPr="61BCE6CF">
              <w:rPr>
                <w:rFonts w:ascii="Times New Roman" w:eastAsia="Times New Roman" w:hAnsi="Times New Roman" w:cs="Times New Roman"/>
                <w:sz w:val="24"/>
                <w:szCs w:val="24"/>
              </w:rPr>
              <w:t>.</w:t>
            </w:r>
          </w:p>
          <w:p w14:paraId="2143E3D3" w14:textId="44930317" w:rsidR="1E0F7008" w:rsidRDefault="1E0F7008" w:rsidP="1E0F7008">
            <w:pPr>
              <w:spacing w:beforeAutospacing="1" w:afterAutospacing="1"/>
              <w:rPr>
                <w:rFonts w:ascii="Times New Roman" w:eastAsia="Times New Roman" w:hAnsi="Times New Roman" w:cs="Times New Roman"/>
                <w:sz w:val="24"/>
                <w:szCs w:val="24"/>
              </w:rPr>
            </w:pPr>
          </w:p>
        </w:tc>
      </w:tr>
    </w:tbl>
    <w:p w14:paraId="4E6410A9" w14:textId="7C157071" w:rsidR="1E0F7008" w:rsidRDefault="1E0F7008" w:rsidP="1E0F7008">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1737F77A" w14:textId="28413C37" w:rsidR="1E0F7008" w:rsidRDefault="1E0F7008" w:rsidP="1E0F7008">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2EC4BEB4" w14:textId="36B876AC" w:rsidR="1E0F7008" w:rsidRDefault="1E0F7008" w:rsidP="1E0F7008">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0265BAB9" w14:textId="41959A95" w:rsidR="002B6823" w:rsidRDefault="002B6823" w:rsidP="1E0F700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93D0E">
        <w:rPr>
          <w:rFonts w:ascii="Times New Roman" w:eastAsia="Times New Roman" w:hAnsi="Times New Roman" w:cs="Times New Roman"/>
          <w:b/>
          <w:bCs/>
          <w:kern w:val="0"/>
          <w:sz w:val="24"/>
          <w:szCs w:val="24"/>
          <w:highlight w:val="lightGray"/>
          <w:lang w:eastAsia="de-DE"/>
          <w14:ligatures w14:val="none"/>
        </w:rPr>
        <w:t xml:space="preserve">Folie </w:t>
      </w:r>
      <w:r w:rsidR="405D0702" w:rsidRPr="00393D0E">
        <w:rPr>
          <w:rFonts w:ascii="Times New Roman" w:eastAsia="Times New Roman" w:hAnsi="Times New Roman" w:cs="Times New Roman"/>
          <w:b/>
          <w:bCs/>
          <w:kern w:val="0"/>
          <w:sz w:val="24"/>
          <w:szCs w:val="24"/>
          <w:highlight w:val="lightGray"/>
          <w:lang w:eastAsia="de-DE"/>
          <w14:ligatures w14:val="none"/>
        </w:rPr>
        <w:t>5</w:t>
      </w:r>
      <w:r w:rsidRPr="00393D0E">
        <w:rPr>
          <w:rFonts w:ascii="Times New Roman" w:eastAsia="Times New Roman" w:hAnsi="Times New Roman" w:cs="Times New Roman"/>
          <w:b/>
          <w:bCs/>
          <w:kern w:val="0"/>
          <w:sz w:val="24"/>
          <w:szCs w:val="24"/>
          <w:highlight w:val="lightGray"/>
          <w:lang w:eastAsia="de-DE"/>
          <w14:ligatures w14:val="none"/>
        </w:rPr>
        <w:t>:</w:t>
      </w:r>
      <w:r w:rsidRPr="00393D0E">
        <w:rPr>
          <w:rFonts w:ascii="Times New Roman" w:eastAsia="Times New Roman" w:hAnsi="Times New Roman" w:cs="Times New Roman"/>
          <w:b/>
          <w:bCs/>
          <w:kern w:val="0"/>
          <w:sz w:val="24"/>
          <w:szCs w:val="24"/>
          <w:lang w:eastAsia="de-DE"/>
          <w14:ligatures w14:val="none"/>
        </w:rPr>
        <w:t xml:space="preserve"> </w:t>
      </w:r>
      <w:r w:rsidR="00A94B7B">
        <w:rPr>
          <w:rFonts w:ascii="Times New Roman" w:eastAsia="Times New Roman" w:hAnsi="Times New Roman" w:cs="Times New Roman"/>
          <w:b/>
          <w:bCs/>
          <w:kern w:val="0"/>
          <w:sz w:val="24"/>
          <w:szCs w:val="24"/>
          <w:lang w:eastAsia="de-DE"/>
          <w14:ligatures w14:val="none"/>
        </w:rPr>
        <w:t>Ausfallrate und Badewannenkurve</w:t>
      </w:r>
    </w:p>
    <w:tbl>
      <w:tblPr>
        <w:tblStyle w:val="Tabellenraster"/>
        <w:tblW w:w="0" w:type="auto"/>
        <w:tblLook w:val="04A0" w:firstRow="1" w:lastRow="0" w:firstColumn="1" w:lastColumn="0" w:noHBand="0" w:noVBand="1"/>
      </w:tblPr>
      <w:tblGrid>
        <w:gridCol w:w="1696"/>
        <w:gridCol w:w="7366"/>
      </w:tblGrid>
      <w:tr w:rsidR="002B6823" w14:paraId="3A70C3DA" w14:textId="77777777" w:rsidTr="61BCE6CF">
        <w:tc>
          <w:tcPr>
            <w:tcW w:w="1696" w:type="dxa"/>
          </w:tcPr>
          <w:p w14:paraId="13B8F146" w14:textId="77777777" w:rsidR="002B6823" w:rsidRDefault="002B6823" w:rsidP="00336DE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DE4C76">
              <w:rPr>
                <w:rFonts w:ascii="Times New Roman" w:eastAsia="Times New Roman" w:hAnsi="Times New Roman" w:cs="Times New Roman"/>
                <w:kern w:val="0"/>
                <w:sz w:val="24"/>
                <w:szCs w:val="24"/>
                <w:lang w:eastAsia="de-DE"/>
                <w14:ligatures w14:val="none"/>
              </w:rPr>
              <w:t>Foliennummer</w:t>
            </w:r>
          </w:p>
        </w:tc>
        <w:tc>
          <w:tcPr>
            <w:tcW w:w="7366" w:type="dxa"/>
          </w:tcPr>
          <w:p w14:paraId="390CC866" w14:textId="4E6F4572" w:rsidR="002B6823" w:rsidRDefault="698E7219" w:rsidP="1E0F7008">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5</w:t>
            </w:r>
          </w:p>
        </w:tc>
      </w:tr>
      <w:tr w:rsidR="002B6823" w14:paraId="599DA703" w14:textId="77777777" w:rsidTr="61BCE6CF">
        <w:tc>
          <w:tcPr>
            <w:tcW w:w="1696" w:type="dxa"/>
          </w:tcPr>
          <w:p w14:paraId="13165106" w14:textId="77777777" w:rsidR="002B6823" w:rsidRDefault="002B6823" w:rsidP="00336DE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DE4C76">
              <w:rPr>
                <w:rFonts w:ascii="Times New Roman" w:eastAsia="Times New Roman" w:hAnsi="Times New Roman" w:cs="Times New Roman"/>
                <w:kern w:val="0"/>
                <w:sz w:val="24"/>
                <w:szCs w:val="24"/>
                <w:lang w:eastAsia="de-DE"/>
                <w14:ligatures w14:val="none"/>
              </w:rPr>
              <w:t>Folientitel</w:t>
            </w:r>
          </w:p>
        </w:tc>
        <w:tc>
          <w:tcPr>
            <w:tcW w:w="7366" w:type="dxa"/>
          </w:tcPr>
          <w:p w14:paraId="5A2F09F3" w14:textId="77777777" w:rsidR="002B6823" w:rsidRDefault="002B6823" w:rsidP="00336DE7">
            <w:pPr>
              <w:spacing w:before="100" w:beforeAutospacing="1" w:after="100" w:afterAutospacing="1"/>
              <w:rPr>
                <w:rFonts w:ascii="Times New Roman" w:eastAsia="Times New Roman" w:hAnsi="Times New Roman" w:cs="Times New Roman"/>
                <w:kern w:val="0"/>
                <w:sz w:val="24"/>
                <w:szCs w:val="24"/>
                <w:lang w:eastAsia="de-DE"/>
                <w14:ligatures w14:val="none"/>
              </w:rPr>
            </w:pPr>
          </w:p>
        </w:tc>
      </w:tr>
      <w:tr w:rsidR="002B6823" w14:paraId="43E165CE" w14:textId="77777777" w:rsidTr="61BCE6CF">
        <w:tc>
          <w:tcPr>
            <w:tcW w:w="9062" w:type="dxa"/>
            <w:gridSpan w:val="2"/>
          </w:tcPr>
          <w:p w14:paraId="101D01F9" w14:textId="77777777" w:rsidR="002B6823" w:rsidRDefault="002B6823" w:rsidP="00336DE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DE4C76">
              <w:rPr>
                <w:rFonts w:ascii="Times New Roman" w:eastAsia="Times New Roman" w:hAnsi="Times New Roman" w:cs="Times New Roman"/>
                <w:kern w:val="0"/>
                <w:sz w:val="24"/>
                <w:szCs w:val="24"/>
                <w:lang w:eastAsia="de-DE"/>
                <w14:ligatures w14:val="none"/>
              </w:rPr>
              <w:t>Text</w:t>
            </w:r>
            <w:r>
              <w:rPr>
                <w:rFonts w:ascii="Times New Roman" w:eastAsia="Times New Roman" w:hAnsi="Times New Roman" w:cs="Times New Roman"/>
                <w:kern w:val="0"/>
                <w:sz w:val="24"/>
                <w:szCs w:val="24"/>
                <w:lang w:eastAsia="de-DE"/>
                <w14:ligatures w14:val="none"/>
              </w:rPr>
              <w:t xml:space="preserve"> Folie</w:t>
            </w:r>
          </w:p>
        </w:tc>
      </w:tr>
      <w:tr w:rsidR="002B6823" w14:paraId="2CAC3573" w14:textId="77777777" w:rsidTr="61BCE6CF">
        <w:tc>
          <w:tcPr>
            <w:tcW w:w="9062" w:type="dxa"/>
            <w:gridSpan w:val="2"/>
          </w:tcPr>
          <w:p w14:paraId="018E378A" w14:textId="6EB0CD0B" w:rsidR="002B6823" w:rsidRDefault="6BA72B01" w:rsidP="61BCE6CF">
            <w:pPr>
              <w:spacing w:before="100" w:beforeAutospacing="1" w:after="100" w:afterAutospacing="1"/>
              <w:rPr>
                <w:rFonts w:ascii="Times New Roman" w:eastAsia="Times New Roman" w:hAnsi="Times New Roman" w:cs="Times New Roman"/>
                <w:sz w:val="24"/>
                <w:szCs w:val="24"/>
                <w:lang w:eastAsia="de-DE"/>
              </w:rPr>
            </w:pPr>
            <w:r w:rsidRPr="61BCE6CF">
              <w:rPr>
                <w:rFonts w:ascii="Times New Roman" w:eastAsia="Times New Roman" w:hAnsi="Times New Roman" w:cs="Times New Roman"/>
                <w:sz w:val="24"/>
                <w:szCs w:val="24"/>
                <w:lang w:eastAsia="de-DE"/>
              </w:rPr>
              <w:t>Die Ausfall</w:t>
            </w:r>
            <w:r w:rsidR="0F73F014" w:rsidRPr="61BCE6CF">
              <w:rPr>
                <w:rFonts w:ascii="Times New Roman" w:eastAsia="Times New Roman" w:hAnsi="Times New Roman" w:cs="Times New Roman"/>
                <w:sz w:val="24"/>
                <w:szCs w:val="24"/>
                <w:lang w:eastAsia="de-DE"/>
              </w:rPr>
              <w:t>rate</w:t>
            </w:r>
            <w:r w:rsidRPr="61BCE6CF">
              <w:rPr>
                <w:rFonts w:ascii="Times New Roman" w:eastAsia="Times New Roman" w:hAnsi="Times New Roman" w:cs="Times New Roman"/>
                <w:sz w:val="24"/>
                <w:szCs w:val="24"/>
                <w:lang w:eastAsia="de-DE"/>
              </w:rPr>
              <w:t xml:space="preserve"> wird durch den Buchstaben Lambda abgekürzt und gibt das Verhältnis von Ausfällen zur Anzahl der noch funktionierenden Einheiten an.</w:t>
            </w:r>
          </w:p>
          <w:p w14:paraId="783B30A2" w14:textId="061F3C4A" w:rsidR="002B6823" w:rsidRDefault="5A352765" w:rsidP="61BCE6CF">
            <w:pPr>
              <w:spacing w:before="100" w:beforeAutospacing="1" w:after="100" w:afterAutospacing="1"/>
            </w:pPr>
            <w:r w:rsidRPr="61BCE6CF">
              <w:rPr>
                <w:rFonts w:ascii="Times New Roman" w:eastAsia="Times New Roman" w:hAnsi="Times New Roman" w:cs="Times New Roman"/>
                <w:sz w:val="24"/>
                <w:szCs w:val="24"/>
                <w:lang w:eastAsia="de-DE"/>
              </w:rPr>
              <w:t xml:space="preserve">Oder mit anderen Worten, die Ausfallrate </w:t>
            </w:r>
            <w:r w:rsidR="00091733">
              <w:rPr>
                <w:rFonts w:ascii="Times New Roman" w:eastAsia="Times New Roman" w:hAnsi="Times New Roman" w:cs="Times New Roman"/>
                <w:sz w:val="24"/>
                <w:szCs w:val="24"/>
                <w:lang w:eastAsia="de-DE"/>
              </w:rPr>
              <w:t>beschreibt</w:t>
            </w:r>
            <w:r w:rsidRPr="61BCE6CF">
              <w:rPr>
                <w:rFonts w:ascii="Times New Roman" w:eastAsia="Times New Roman" w:hAnsi="Times New Roman" w:cs="Times New Roman"/>
                <w:sz w:val="24"/>
                <w:szCs w:val="24"/>
                <w:lang w:eastAsia="de-DE"/>
              </w:rPr>
              <w:t xml:space="preserve"> das Risiko, dass ein Bauteil zu einem bestimmten Zeitpunkt ausfällt, vorausgesetzt, dass es bis dahin funktionsfähig war.</w:t>
            </w:r>
          </w:p>
          <w:p w14:paraId="79AFF086" w14:textId="1DFADCF8" w:rsidR="002B6823" w:rsidRDefault="5A352765" w:rsidP="61BCE6CF">
            <w:pPr>
              <w:spacing w:before="100" w:beforeAutospacing="1" w:after="100" w:afterAutospacing="1"/>
              <w:rPr>
                <w:rFonts w:ascii="Times New Roman" w:eastAsia="Times New Roman" w:hAnsi="Times New Roman" w:cs="Times New Roman"/>
                <w:sz w:val="24"/>
                <w:szCs w:val="24"/>
                <w:lang w:eastAsia="de-DE"/>
              </w:rPr>
            </w:pPr>
            <w:r w:rsidRPr="61BCE6CF">
              <w:rPr>
                <w:rFonts w:ascii="Times New Roman" w:eastAsia="Times New Roman" w:hAnsi="Times New Roman" w:cs="Times New Roman"/>
                <w:sz w:val="24"/>
                <w:szCs w:val="24"/>
                <w:lang w:eastAsia="de-DE"/>
              </w:rPr>
              <w:t xml:space="preserve">Mit der Ausfallrate </w:t>
            </w:r>
            <w:r w:rsidR="47EBC11C" w:rsidRPr="61BCE6CF">
              <w:rPr>
                <w:rFonts w:ascii="Times New Roman" w:eastAsia="Times New Roman" w:hAnsi="Times New Roman" w:cs="Times New Roman"/>
                <w:sz w:val="24"/>
                <w:szCs w:val="24"/>
                <w:lang w:eastAsia="de-DE"/>
              </w:rPr>
              <w:t>kann das</w:t>
            </w:r>
            <w:r w:rsidR="6BA72B01" w:rsidRPr="61BCE6CF">
              <w:rPr>
                <w:rFonts w:ascii="Times New Roman" w:eastAsia="Times New Roman" w:hAnsi="Times New Roman" w:cs="Times New Roman"/>
                <w:sz w:val="24"/>
                <w:szCs w:val="24"/>
                <w:lang w:eastAsia="de-DE"/>
              </w:rPr>
              <w:t xml:space="preserve"> gesamte Ausfallverhalten </w:t>
            </w:r>
            <w:r w:rsidR="785928B9" w:rsidRPr="61BCE6CF">
              <w:rPr>
                <w:rFonts w:ascii="Times New Roman" w:eastAsia="Times New Roman" w:hAnsi="Times New Roman" w:cs="Times New Roman"/>
                <w:sz w:val="24"/>
                <w:szCs w:val="24"/>
                <w:lang w:eastAsia="de-DE"/>
              </w:rPr>
              <w:t xml:space="preserve">eines Produktes </w:t>
            </w:r>
            <w:r w:rsidR="00091733">
              <w:rPr>
                <w:rFonts w:ascii="Times New Roman" w:eastAsia="Times New Roman" w:hAnsi="Times New Roman" w:cs="Times New Roman"/>
                <w:sz w:val="24"/>
                <w:szCs w:val="24"/>
                <w:lang w:eastAsia="de-DE"/>
              </w:rPr>
              <w:t>beschrieben</w:t>
            </w:r>
            <w:r w:rsidR="14E84644" w:rsidRPr="61BCE6CF">
              <w:rPr>
                <w:rFonts w:ascii="Times New Roman" w:eastAsia="Times New Roman" w:hAnsi="Times New Roman" w:cs="Times New Roman"/>
                <w:sz w:val="24"/>
                <w:szCs w:val="24"/>
                <w:lang w:eastAsia="de-DE"/>
              </w:rPr>
              <w:t xml:space="preserve"> </w:t>
            </w:r>
            <w:r w:rsidR="1C2E5614" w:rsidRPr="61BCE6CF">
              <w:rPr>
                <w:rFonts w:ascii="Times New Roman" w:eastAsia="Times New Roman" w:hAnsi="Times New Roman" w:cs="Times New Roman"/>
                <w:sz w:val="24"/>
                <w:szCs w:val="24"/>
                <w:lang w:eastAsia="de-DE"/>
              </w:rPr>
              <w:t xml:space="preserve">und auch visuell in der Badewannen-Kurve dargestellt </w:t>
            </w:r>
            <w:r w:rsidR="14E84644" w:rsidRPr="61BCE6CF">
              <w:rPr>
                <w:rFonts w:ascii="Times New Roman" w:eastAsia="Times New Roman" w:hAnsi="Times New Roman" w:cs="Times New Roman"/>
                <w:sz w:val="24"/>
                <w:szCs w:val="24"/>
                <w:lang w:eastAsia="de-DE"/>
              </w:rPr>
              <w:t>werden</w:t>
            </w:r>
            <w:r w:rsidR="6BA72B01" w:rsidRPr="61BCE6CF">
              <w:rPr>
                <w:rFonts w:ascii="Times New Roman" w:eastAsia="Times New Roman" w:hAnsi="Times New Roman" w:cs="Times New Roman"/>
                <w:sz w:val="24"/>
                <w:szCs w:val="24"/>
                <w:lang w:eastAsia="de-DE"/>
              </w:rPr>
              <w:t>.</w:t>
            </w:r>
          </w:p>
          <w:p w14:paraId="3BADF420" w14:textId="6D72CB9A" w:rsidR="002B6823" w:rsidRDefault="714D864E" w:rsidP="61BCE6CF">
            <w:pPr>
              <w:spacing w:before="100" w:beforeAutospacing="1" w:after="100" w:afterAutospacing="1"/>
              <w:rPr>
                <w:rFonts w:ascii="Times New Roman" w:eastAsia="Times New Roman" w:hAnsi="Times New Roman" w:cs="Times New Roman"/>
                <w:sz w:val="24"/>
                <w:szCs w:val="24"/>
                <w:lang w:eastAsia="de-DE"/>
              </w:rPr>
            </w:pPr>
            <w:r w:rsidRPr="61BCE6CF">
              <w:rPr>
                <w:rFonts w:ascii="Times New Roman" w:eastAsia="Times New Roman" w:hAnsi="Times New Roman" w:cs="Times New Roman"/>
                <w:sz w:val="24"/>
                <w:szCs w:val="24"/>
                <w:lang w:eastAsia="de-DE"/>
              </w:rPr>
              <w:t>D</w:t>
            </w:r>
            <w:r w:rsidR="6D8106FB" w:rsidRPr="61BCE6CF">
              <w:rPr>
                <w:rFonts w:ascii="Times New Roman" w:eastAsia="Times New Roman" w:hAnsi="Times New Roman" w:cs="Times New Roman"/>
                <w:sz w:val="24"/>
                <w:szCs w:val="24"/>
                <w:lang w:eastAsia="de-DE"/>
              </w:rPr>
              <w:t xml:space="preserve">abei lässt sich die Badewannen-Kurve </w:t>
            </w:r>
            <w:r w:rsidR="6AFABE9B" w:rsidRPr="61BCE6CF">
              <w:rPr>
                <w:rFonts w:ascii="Times New Roman" w:eastAsia="Times New Roman" w:hAnsi="Times New Roman" w:cs="Times New Roman"/>
                <w:sz w:val="24"/>
                <w:szCs w:val="24"/>
                <w:lang w:eastAsia="de-DE"/>
              </w:rPr>
              <w:t xml:space="preserve">entsprechend </w:t>
            </w:r>
            <w:r w:rsidR="6A9DE5B1" w:rsidRPr="61BCE6CF">
              <w:rPr>
                <w:rFonts w:ascii="Times New Roman" w:eastAsia="Times New Roman" w:hAnsi="Times New Roman" w:cs="Times New Roman"/>
                <w:sz w:val="24"/>
                <w:szCs w:val="24"/>
                <w:lang w:eastAsia="de-DE"/>
              </w:rPr>
              <w:t xml:space="preserve">einer abfallenden, einer konstanten oder auch einer ansteigenden </w:t>
            </w:r>
            <w:r w:rsidR="6AFABE9B" w:rsidRPr="61BCE6CF">
              <w:rPr>
                <w:rFonts w:ascii="Times New Roman" w:eastAsia="Times New Roman" w:hAnsi="Times New Roman" w:cs="Times New Roman"/>
                <w:sz w:val="24"/>
                <w:szCs w:val="24"/>
                <w:lang w:eastAsia="de-DE"/>
              </w:rPr>
              <w:t xml:space="preserve">Ausfallrate </w:t>
            </w:r>
            <w:r w:rsidRPr="61BCE6CF">
              <w:rPr>
                <w:rFonts w:ascii="Times New Roman" w:eastAsia="Times New Roman" w:hAnsi="Times New Roman" w:cs="Times New Roman"/>
                <w:sz w:val="24"/>
                <w:szCs w:val="24"/>
                <w:lang w:eastAsia="de-DE"/>
              </w:rPr>
              <w:t>in die drei Bereiche</w:t>
            </w:r>
            <w:r w:rsidR="6BA72B01" w:rsidRPr="61BCE6CF">
              <w:rPr>
                <w:rFonts w:ascii="Times New Roman" w:eastAsia="Times New Roman" w:hAnsi="Times New Roman" w:cs="Times New Roman"/>
                <w:sz w:val="24"/>
                <w:szCs w:val="24"/>
                <w:lang w:eastAsia="de-DE"/>
              </w:rPr>
              <w:t xml:space="preserve"> Frühausfälle, Zufallsausfälle und Ermüdungsausfälle unterteil</w:t>
            </w:r>
            <w:r w:rsidR="79413BC0" w:rsidRPr="61BCE6CF">
              <w:rPr>
                <w:rFonts w:ascii="Times New Roman" w:eastAsia="Times New Roman" w:hAnsi="Times New Roman" w:cs="Times New Roman"/>
                <w:sz w:val="24"/>
                <w:szCs w:val="24"/>
                <w:lang w:eastAsia="de-DE"/>
              </w:rPr>
              <w:t>en</w:t>
            </w:r>
            <w:r w:rsidR="40C85186" w:rsidRPr="61BCE6CF">
              <w:rPr>
                <w:rFonts w:ascii="Times New Roman" w:eastAsia="Times New Roman" w:hAnsi="Times New Roman" w:cs="Times New Roman"/>
                <w:sz w:val="24"/>
                <w:szCs w:val="24"/>
                <w:lang w:eastAsia="de-DE"/>
              </w:rPr>
              <w:t>.</w:t>
            </w:r>
          </w:p>
          <w:p w14:paraId="771136C6" w14:textId="1F3E74DD" w:rsidR="002B6823" w:rsidRDefault="002B6823" w:rsidP="61BCE6CF">
            <w:pPr>
              <w:spacing w:before="100" w:beforeAutospacing="1" w:after="100" w:afterAutospacing="1"/>
              <w:rPr>
                <w:rFonts w:ascii="Times New Roman" w:eastAsia="Times New Roman" w:hAnsi="Times New Roman" w:cs="Times New Roman"/>
                <w:sz w:val="24"/>
                <w:szCs w:val="24"/>
                <w:lang w:eastAsia="de-DE"/>
              </w:rPr>
            </w:pPr>
          </w:p>
          <w:p w14:paraId="5D1C5EE8" w14:textId="3B0FDB38" w:rsidR="002B6823" w:rsidRDefault="48F38AF3" w:rsidP="61BCE6CF">
            <w:pPr>
              <w:spacing w:before="100" w:beforeAutospacing="1" w:after="100" w:afterAutospacing="1"/>
              <w:rPr>
                <w:rFonts w:ascii="Times New Roman" w:eastAsia="Times New Roman" w:hAnsi="Times New Roman" w:cs="Times New Roman"/>
                <w:sz w:val="24"/>
                <w:szCs w:val="24"/>
                <w:lang w:eastAsia="de-DE"/>
              </w:rPr>
            </w:pPr>
            <w:r w:rsidRPr="61BCE6CF">
              <w:rPr>
                <w:rFonts w:ascii="Times New Roman" w:eastAsia="Times New Roman" w:hAnsi="Times New Roman" w:cs="Times New Roman"/>
                <w:sz w:val="24"/>
                <w:szCs w:val="24"/>
                <w:lang w:eastAsia="de-DE"/>
              </w:rPr>
              <w:lastRenderedPageBreak/>
              <w:t>Die Ausfälle in den verschiedenen Bereichen entstehen durch unterschiedliche Ursachen und lassen sich daher durch den Einsatz unterschiedlicher Methoden minimieren.</w:t>
            </w:r>
          </w:p>
          <w:p w14:paraId="038BFE6C" w14:textId="273DEA02" w:rsidR="002B6823" w:rsidRDefault="6BA72B01" w:rsidP="61BCE6CF">
            <w:pPr>
              <w:spacing w:before="100" w:beforeAutospacing="1" w:after="100" w:afterAutospacing="1"/>
              <w:rPr>
                <w:rFonts w:ascii="Times New Roman" w:eastAsia="Times New Roman" w:hAnsi="Times New Roman" w:cs="Times New Roman"/>
                <w:kern w:val="0"/>
                <w:sz w:val="24"/>
                <w:szCs w:val="24"/>
                <w:lang w:eastAsia="de-DE"/>
                <w14:ligatures w14:val="none"/>
              </w:rPr>
            </w:pPr>
            <w:r w:rsidRPr="61BCE6CF">
              <w:rPr>
                <w:rFonts w:ascii="Times New Roman" w:eastAsia="Times New Roman" w:hAnsi="Times New Roman" w:cs="Times New Roman"/>
                <w:sz w:val="24"/>
                <w:szCs w:val="24"/>
                <w:lang w:eastAsia="de-DE"/>
              </w:rPr>
              <w:t xml:space="preserve"> </w:t>
            </w:r>
          </w:p>
        </w:tc>
      </w:tr>
    </w:tbl>
    <w:p w14:paraId="20A1A710" w14:textId="7E71600D" w:rsidR="0011656F" w:rsidRDefault="0011656F" w:rsidP="1E0F7008">
      <w:pPr>
        <w:spacing w:before="100" w:beforeAutospacing="1" w:after="100" w:afterAutospacing="1" w:line="240" w:lineRule="auto"/>
        <w:rPr>
          <w:rFonts w:ascii="Times New Roman" w:eastAsia="Times New Roman" w:hAnsi="Times New Roman" w:cs="Times New Roman"/>
          <w:b/>
          <w:bCs/>
          <w:sz w:val="24"/>
          <w:szCs w:val="24"/>
          <w:highlight w:val="lightGray"/>
          <w:lang w:eastAsia="de-DE"/>
        </w:rPr>
      </w:pPr>
    </w:p>
    <w:p w14:paraId="37DB8FCB" w14:textId="74B907E4" w:rsidR="0011656F" w:rsidRDefault="0011656F" w:rsidP="1E0F7008">
      <w:pPr>
        <w:spacing w:before="100" w:beforeAutospacing="1" w:after="100" w:afterAutospacing="1" w:line="240" w:lineRule="auto"/>
        <w:rPr>
          <w:rFonts w:ascii="Times New Roman" w:eastAsia="Times New Roman" w:hAnsi="Times New Roman" w:cs="Times New Roman"/>
          <w:b/>
          <w:bCs/>
          <w:sz w:val="24"/>
          <w:szCs w:val="24"/>
          <w:highlight w:val="lightGray"/>
          <w:lang w:eastAsia="de-DE"/>
        </w:rPr>
      </w:pPr>
    </w:p>
    <w:p w14:paraId="25630449" w14:textId="77777777" w:rsidR="1E0F7008" w:rsidRDefault="1E0F7008" w:rsidP="61BCE6CF">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37BB791C" w14:textId="21035684" w:rsidR="61BCE6CF" w:rsidRDefault="61BCE6CF" w:rsidP="61BCE6CF">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5DAC186E" w14:textId="2A3028AF" w:rsidR="61BCE6CF" w:rsidRDefault="61BCE6CF" w:rsidP="61BCE6CF">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1A167597" w14:textId="5CFCA779" w:rsidR="61BCE6CF" w:rsidRDefault="61BCE6CF" w:rsidP="61BCE6CF">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5019ED0E" w14:textId="25A4E82D" w:rsidR="61BCE6CF" w:rsidRDefault="61BCE6CF" w:rsidP="61BCE6CF">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563AFCAB" w14:textId="62CBD173" w:rsidR="61BCE6CF" w:rsidRDefault="61BCE6CF" w:rsidP="61BCE6CF">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76E20940" w14:textId="46E4F105" w:rsidR="1E0F7008" w:rsidRDefault="1E0F7008" w:rsidP="1E0F7008">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658B49CD" w14:textId="061A41CC" w:rsidR="002B6823" w:rsidRDefault="002B6823" w:rsidP="1E0F7008">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93D0E">
        <w:rPr>
          <w:rFonts w:ascii="Times New Roman" w:eastAsia="Times New Roman" w:hAnsi="Times New Roman" w:cs="Times New Roman"/>
          <w:b/>
          <w:bCs/>
          <w:kern w:val="0"/>
          <w:sz w:val="24"/>
          <w:szCs w:val="24"/>
          <w:highlight w:val="lightGray"/>
          <w:lang w:eastAsia="de-DE"/>
          <w14:ligatures w14:val="none"/>
        </w:rPr>
        <w:t xml:space="preserve">Folie </w:t>
      </w:r>
      <w:r w:rsidR="00851679">
        <w:rPr>
          <w:rFonts w:ascii="Times New Roman" w:eastAsia="Times New Roman" w:hAnsi="Times New Roman" w:cs="Times New Roman"/>
          <w:b/>
          <w:bCs/>
          <w:kern w:val="0"/>
          <w:sz w:val="24"/>
          <w:szCs w:val="24"/>
          <w:highlight w:val="lightGray"/>
          <w:lang w:eastAsia="de-DE"/>
          <w14:ligatures w14:val="none"/>
        </w:rPr>
        <w:t>6</w:t>
      </w:r>
      <w:r w:rsidRPr="00393D0E">
        <w:rPr>
          <w:rFonts w:ascii="Times New Roman" w:eastAsia="Times New Roman" w:hAnsi="Times New Roman" w:cs="Times New Roman"/>
          <w:b/>
          <w:bCs/>
          <w:kern w:val="0"/>
          <w:sz w:val="24"/>
          <w:szCs w:val="24"/>
          <w:highlight w:val="lightGray"/>
          <w:lang w:eastAsia="de-DE"/>
          <w14:ligatures w14:val="none"/>
        </w:rPr>
        <w:t>:</w:t>
      </w:r>
      <w:r w:rsidRPr="00393D0E">
        <w:rPr>
          <w:rFonts w:ascii="Times New Roman" w:eastAsia="Times New Roman" w:hAnsi="Times New Roman" w:cs="Times New Roman"/>
          <w:b/>
          <w:bCs/>
          <w:kern w:val="0"/>
          <w:sz w:val="24"/>
          <w:szCs w:val="24"/>
          <w:lang w:eastAsia="de-DE"/>
          <w14:ligatures w14:val="none"/>
        </w:rPr>
        <w:t xml:space="preserve"> </w:t>
      </w:r>
      <w:r w:rsidR="00A94B7B">
        <w:rPr>
          <w:rFonts w:ascii="Times New Roman" w:eastAsia="Times New Roman" w:hAnsi="Times New Roman" w:cs="Times New Roman"/>
          <w:b/>
          <w:bCs/>
          <w:kern w:val="0"/>
          <w:sz w:val="24"/>
          <w:szCs w:val="24"/>
          <w:lang w:eastAsia="de-DE"/>
          <w14:ligatures w14:val="none"/>
        </w:rPr>
        <w:t>Die Weibullverteilung</w:t>
      </w:r>
    </w:p>
    <w:tbl>
      <w:tblPr>
        <w:tblStyle w:val="Tabellenraster"/>
        <w:tblW w:w="0" w:type="auto"/>
        <w:tblLook w:val="04A0" w:firstRow="1" w:lastRow="0" w:firstColumn="1" w:lastColumn="0" w:noHBand="0" w:noVBand="1"/>
      </w:tblPr>
      <w:tblGrid>
        <w:gridCol w:w="1696"/>
        <w:gridCol w:w="7366"/>
      </w:tblGrid>
      <w:tr w:rsidR="002B6823" w14:paraId="45D1CA03" w14:textId="77777777" w:rsidTr="61BCE6CF">
        <w:tc>
          <w:tcPr>
            <w:tcW w:w="1696" w:type="dxa"/>
          </w:tcPr>
          <w:p w14:paraId="2B9B3330" w14:textId="77777777" w:rsidR="002B6823" w:rsidRDefault="002B6823" w:rsidP="00336DE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DE4C76">
              <w:rPr>
                <w:rFonts w:ascii="Times New Roman" w:eastAsia="Times New Roman" w:hAnsi="Times New Roman" w:cs="Times New Roman"/>
                <w:kern w:val="0"/>
                <w:sz w:val="24"/>
                <w:szCs w:val="24"/>
                <w:lang w:eastAsia="de-DE"/>
                <w14:ligatures w14:val="none"/>
              </w:rPr>
              <w:t>Foliennummer</w:t>
            </w:r>
          </w:p>
        </w:tc>
        <w:tc>
          <w:tcPr>
            <w:tcW w:w="7366" w:type="dxa"/>
          </w:tcPr>
          <w:p w14:paraId="7C07799F" w14:textId="1035175E" w:rsidR="002B6823" w:rsidRDefault="00851679" w:rsidP="00336DE7">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6</w:t>
            </w:r>
          </w:p>
        </w:tc>
      </w:tr>
      <w:tr w:rsidR="002B6823" w14:paraId="6C4EED27" w14:textId="77777777" w:rsidTr="61BCE6CF">
        <w:tc>
          <w:tcPr>
            <w:tcW w:w="1696" w:type="dxa"/>
          </w:tcPr>
          <w:p w14:paraId="1C3FBBAB" w14:textId="77777777" w:rsidR="002B6823" w:rsidRDefault="002B6823" w:rsidP="00336DE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DE4C76">
              <w:rPr>
                <w:rFonts w:ascii="Times New Roman" w:eastAsia="Times New Roman" w:hAnsi="Times New Roman" w:cs="Times New Roman"/>
                <w:kern w:val="0"/>
                <w:sz w:val="24"/>
                <w:szCs w:val="24"/>
                <w:lang w:eastAsia="de-DE"/>
                <w14:ligatures w14:val="none"/>
              </w:rPr>
              <w:t>Folientitel</w:t>
            </w:r>
          </w:p>
        </w:tc>
        <w:tc>
          <w:tcPr>
            <w:tcW w:w="7366" w:type="dxa"/>
          </w:tcPr>
          <w:p w14:paraId="540F5C25" w14:textId="77777777" w:rsidR="002B6823" w:rsidRDefault="002B6823" w:rsidP="00336DE7">
            <w:pPr>
              <w:spacing w:before="100" w:beforeAutospacing="1" w:after="100" w:afterAutospacing="1"/>
              <w:rPr>
                <w:rFonts w:ascii="Times New Roman" w:eastAsia="Times New Roman" w:hAnsi="Times New Roman" w:cs="Times New Roman"/>
                <w:kern w:val="0"/>
                <w:sz w:val="24"/>
                <w:szCs w:val="24"/>
                <w:lang w:eastAsia="de-DE"/>
                <w14:ligatures w14:val="none"/>
              </w:rPr>
            </w:pPr>
          </w:p>
        </w:tc>
      </w:tr>
      <w:tr w:rsidR="002B6823" w14:paraId="5B42E5E1" w14:textId="77777777" w:rsidTr="61BCE6CF">
        <w:tc>
          <w:tcPr>
            <w:tcW w:w="9062" w:type="dxa"/>
            <w:gridSpan w:val="2"/>
          </w:tcPr>
          <w:p w14:paraId="2AECD8B8" w14:textId="77777777" w:rsidR="002B6823" w:rsidRDefault="002B6823" w:rsidP="00336DE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DE4C76">
              <w:rPr>
                <w:rFonts w:ascii="Times New Roman" w:eastAsia="Times New Roman" w:hAnsi="Times New Roman" w:cs="Times New Roman"/>
                <w:kern w:val="0"/>
                <w:sz w:val="24"/>
                <w:szCs w:val="24"/>
                <w:lang w:eastAsia="de-DE"/>
                <w14:ligatures w14:val="none"/>
              </w:rPr>
              <w:t>Text</w:t>
            </w:r>
            <w:r>
              <w:rPr>
                <w:rFonts w:ascii="Times New Roman" w:eastAsia="Times New Roman" w:hAnsi="Times New Roman" w:cs="Times New Roman"/>
                <w:kern w:val="0"/>
                <w:sz w:val="24"/>
                <w:szCs w:val="24"/>
                <w:lang w:eastAsia="de-DE"/>
                <w14:ligatures w14:val="none"/>
              </w:rPr>
              <w:t xml:space="preserve"> Folie</w:t>
            </w:r>
          </w:p>
        </w:tc>
      </w:tr>
      <w:tr w:rsidR="002B6823" w14:paraId="46266E43" w14:textId="77777777" w:rsidTr="61BCE6CF">
        <w:tc>
          <w:tcPr>
            <w:tcW w:w="9062" w:type="dxa"/>
            <w:gridSpan w:val="2"/>
          </w:tcPr>
          <w:p w14:paraId="7B2C74A7" w14:textId="5B102DD1" w:rsidR="002B6823" w:rsidRDefault="34B04DE7" w:rsidP="61BCE6CF">
            <w:pPr>
              <w:spacing w:before="100" w:beforeAutospacing="1" w:after="100" w:afterAutospacing="1"/>
            </w:pPr>
            <w:r w:rsidRPr="61BCE6CF">
              <w:rPr>
                <w:rFonts w:ascii="Times New Roman" w:eastAsia="Times New Roman" w:hAnsi="Times New Roman" w:cs="Times New Roman"/>
                <w:sz w:val="24"/>
                <w:szCs w:val="24"/>
                <w:lang w:eastAsia="de-DE"/>
              </w:rPr>
              <w:t xml:space="preserve">Die Weibullverteilung ist durch zwei Parameter definiert. </w:t>
            </w:r>
          </w:p>
          <w:p w14:paraId="17047744" w14:textId="3BFBDD20" w:rsidR="002B6823" w:rsidRDefault="2BA46145" w:rsidP="61BCE6CF">
            <w:pPr>
              <w:spacing w:before="100" w:beforeAutospacing="1" w:after="100" w:afterAutospacing="1"/>
            </w:pPr>
            <w:r w:rsidRPr="1E0F7008">
              <w:rPr>
                <w:rFonts w:ascii="Times New Roman" w:eastAsia="Times New Roman" w:hAnsi="Times New Roman" w:cs="Times New Roman"/>
                <w:sz w:val="24"/>
                <w:szCs w:val="24"/>
                <w:lang w:eastAsia="de-DE"/>
              </w:rPr>
              <w:t xml:space="preserve"> </w:t>
            </w:r>
            <w:r w:rsidR="34B04DE7" w:rsidRPr="61BCE6CF">
              <w:rPr>
                <w:rFonts w:ascii="Times New Roman" w:eastAsia="Times New Roman" w:hAnsi="Times New Roman" w:cs="Times New Roman"/>
                <w:sz w:val="24"/>
                <w:szCs w:val="24"/>
                <w:lang w:eastAsia="de-DE"/>
              </w:rPr>
              <w:t>Zum einen durch die charakteristische Lebensdauer groß T</w:t>
            </w:r>
            <w:r w:rsidR="17F431BB" w:rsidRPr="61BCE6CF">
              <w:rPr>
                <w:rFonts w:ascii="Times New Roman" w:eastAsia="Times New Roman" w:hAnsi="Times New Roman" w:cs="Times New Roman"/>
                <w:sz w:val="24"/>
                <w:szCs w:val="24"/>
                <w:lang w:eastAsia="de-DE"/>
              </w:rPr>
              <w:t>, welche eine Art Lageparameter darstellt und die Verteilungen nach links oder rechts, also entlang der zeitlichen Achse, verschieben kann.</w:t>
            </w:r>
          </w:p>
          <w:p w14:paraId="3529180A" w14:textId="698961BF" w:rsidR="002B6823" w:rsidRDefault="17F431BB" w:rsidP="61BCE6CF">
            <w:pPr>
              <w:spacing w:before="100" w:beforeAutospacing="1" w:after="100" w:afterAutospacing="1"/>
              <w:rPr>
                <w:rFonts w:ascii="Times New Roman" w:eastAsia="Times New Roman" w:hAnsi="Times New Roman" w:cs="Times New Roman"/>
                <w:sz w:val="24"/>
                <w:szCs w:val="24"/>
                <w:lang w:eastAsia="de-DE"/>
              </w:rPr>
            </w:pPr>
            <w:r w:rsidRPr="61BCE6CF">
              <w:rPr>
                <w:rFonts w:ascii="Times New Roman" w:eastAsia="Times New Roman" w:hAnsi="Times New Roman" w:cs="Times New Roman"/>
                <w:sz w:val="24"/>
                <w:szCs w:val="24"/>
                <w:lang w:eastAsia="de-DE"/>
              </w:rPr>
              <w:t>U</w:t>
            </w:r>
            <w:r w:rsidR="34B04DE7" w:rsidRPr="61BCE6CF">
              <w:rPr>
                <w:rFonts w:ascii="Times New Roman" w:eastAsia="Times New Roman" w:hAnsi="Times New Roman" w:cs="Times New Roman"/>
                <w:sz w:val="24"/>
                <w:szCs w:val="24"/>
                <w:lang w:eastAsia="de-DE"/>
              </w:rPr>
              <w:t>nd zum anderen durch den Formparameter b</w:t>
            </w:r>
            <w:r w:rsidR="50363D62" w:rsidRPr="61BCE6CF">
              <w:rPr>
                <w:rFonts w:ascii="Times New Roman" w:eastAsia="Times New Roman" w:hAnsi="Times New Roman" w:cs="Times New Roman"/>
                <w:sz w:val="24"/>
                <w:szCs w:val="24"/>
                <w:lang w:eastAsia="de-DE"/>
              </w:rPr>
              <w:t xml:space="preserve">, </w:t>
            </w:r>
            <w:r w:rsidR="6F5F0503" w:rsidRPr="61BCE6CF">
              <w:rPr>
                <w:rFonts w:ascii="Times New Roman" w:eastAsia="Times New Roman" w:hAnsi="Times New Roman" w:cs="Times New Roman"/>
                <w:sz w:val="24"/>
                <w:szCs w:val="24"/>
                <w:lang w:eastAsia="de-DE"/>
              </w:rPr>
              <w:t xml:space="preserve">wodurch </w:t>
            </w:r>
            <w:r w:rsidR="3168A671" w:rsidRPr="61BCE6CF">
              <w:rPr>
                <w:rFonts w:ascii="Times New Roman" w:eastAsia="Times New Roman" w:hAnsi="Times New Roman" w:cs="Times New Roman"/>
                <w:sz w:val="24"/>
                <w:szCs w:val="24"/>
                <w:lang w:eastAsia="de-DE"/>
              </w:rPr>
              <w:t>die Weibullverteilung</w:t>
            </w:r>
            <w:r w:rsidR="5CF9F6C4" w:rsidRPr="61BCE6CF">
              <w:rPr>
                <w:rFonts w:ascii="Times New Roman" w:eastAsia="Times New Roman" w:hAnsi="Times New Roman" w:cs="Times New Roman"/>
                <w:sz w:val="24"/>
                <w:szCs w:val="24"/>
                <w:lang w:eastAsia="de-DE"/>
              </w:rPr>
              <w:t xml:space="preserve"> </w:t>
            </w:r>
            <w:r w:rsidR="3168A671" w:rsidRPr="61BCE6CF">
              <w:rPr>
                <w:rFonts w:ascii="Times New Roman" w:eastAsia="Times New Roman" w:hAnsi="Times New Roman" w:cs="Times New Roman"/>
                <w:sz w:val="24"/>
                <w:szCs w:val="24"/>
                <w:lang w:eastAsia="de-DE"/>
              </w:rPr>
              <w:t xml:space="preserve">unterschiedlichste Arten von Ausfallverhalten modellieren </w:t>
            </w:r>
            <w:r w:rsidR="02B37E33" w:rsidRPr="61BCE6CF">
              <w:rPr>
                <w:rFonts w:ascii="Times New Roman" w:eastAsia="Times New Roman" w:hAnsi="Times New Roman" w:cs="Times New Roman"/>
                <w:sz w:val="24"/>
                <w:szCs w:val="24"/>
                <w:lang w:eastAsia="de-DE"/>
              </w:rPr>
              <w:t>kan</w:t>
            </w:r>
            <w:r w:rsidR="3168A671" w:rsidRPr="61BCE6CF">
              <w:rPr>
                <w:rFonts w:ascii="Times New Roman" w:eastAsia="Times New Roman" w:hAnsi="Times New Roman" w:cs="Times New Roman"/>
                <w:sz w:val="24"/>
                <w:szCs w:val="24"/>
                <w:lang w:eastAsia="de-DE"/>
              </w:rPr>
              <w:t xml:space="preserve">n. </w:t>
            </w:r>
          </w:p>
          <w:p w14:paraId="60EF30EA" w14:textId="485EF5F5" w:rsidR="002B6823" w:rsidRDefault="113032A4" w:rsidP="61BCE6CF">
            <w:pPr>
              <w:spacing w:before="100" w:beforeAutospacing="1" w:after="100" w:afterAutospacing="1"/>
              <w:rPr>
                <w:rFonts w:ascii="Times New Roman" w:eastAsia="Times New Roman" w:hAnsi="Times New Roman" w:cs="Times New Roman"/>
                <w:sz w:val="24"/>
                <w:szCs w:val="24"/>
                <w:lang w:eastAsia="de-DE"/>
              </w:rPr>
            </w:pPr>
            <w:r w:rsidRPr="1E0F7008">
              <w:rPr>
                <w:rFonts w:ascii="Times New Roman" w:eastAsia="Times New Roman" w:hAnsi="Times New Roman" w:cs="Times New Roman"/>
                <w:sz w:val="24"/>
                <w:szCs w:val="24"/>
                <w:lang w:eastAsia="de-DE"/>
              </w:rPr>
              <w:t xml:space="preserve"> </w:t>
            </w:r>
            <w:r w:rsidR="3168A671" w:rsidRPr="61BCE6CF">
              <w:rPr>
                <w:rFonts w:ascii="Times New Roman" w:eastAsia="Times New Roman" w:hAnsi="Times New Roman" w:cs="Times New Roman"/>
                <w:sz w:val="24"/>
                <w:szCs w:val="24"/>
                <w:lang w:eastAsia="de-DE"/>
              </w:rPr>
              <w:t xml:space="preserve">Aufgrund der Flexibilität </w:t>
            </w:r>
            <w:r w:rsidR="795E1CB3" w:rsidRPr="61BCE6CF">
              <w:rPr>
                <w:rFonts w:ascii="Times New Roman" w:eastAsia="Times New Roman" w:hAnsi="Times New Roman" w:cs="Times New Roman"/>
                <w:sz w:val="24"/>
                <w:szCs w:val="24"/>
                <w:lang w:eastAsia="de-DE"/>
              </w:rPr>
              <w:t>besitz</w:t>
            </w:r>
            <w:r w:rsidR="3168A671" w:rsidRPr="61BCE6CF">
              <w:rPr>
                <w:rFonts w:ascii="Times New Roman" w:eastAsia="Times New Roman" w:hAnsi="Times New Roman" w:cs="Times New Roman"/>
                <w:sz w:val="24"/>
                <w:szCs w:val="24"/>
                <w:lang w:eastAsia="de-DE"/>
              </w:rPr>
              <w:t>t die Weibullverteilung ein sehr breites Anwendungsspektrum</w:t>
            </w:r>
            <w:r w:rsidR="1895CED9" w:rsidRPr="61BCE6CF">
              <w:rPr>
                <w:rFonts w:ascii="Times New Roman" w:eastAsia="Times New Roman" w:hAnsi="Times New Roman" w:cs="Times New Roman"/>
                <w:sz w:val="24"/>
                <w:szCs w:val="24"/>
                <w:lang w:eastAsia="de-DE"/>
              </w:rPr>
              <w:t xml:space="preserve"> und ist </w:t>
            </w:r>
            <w:r w:rsidR="45A1BBBC" w:rsidRPr="61BCE6CF">
              <w:rPr>
                <w:rFonts w:ascii="Times New Roman" w:eastAsia="Times New Roman" w:hAnsi="Times New Roman" w:cs="Times New Roman"/>
                <w:sz w:val="24"/>
                <w:szCs w:val="24"/>
                <w:lang w:eastAsia="de-DE"/>
              </w:rPr>
              <w:t>die</w:t>
            </w:r>
            <w:r w:rsidR="1895CED9" w:rsidRPr="61BCE6CF">
              <w:rPr>
                <w:rFonts w:ascii="Times New Roman" w:eastAsia="Times New Roman" w:hAnsi="Times New Roman" w:cs="Times New Roman"/>
                <w:sz w:val="24"/>
                <w:szCs w:val="24"/>
                <w:lang w:eastAsia="de-DE"/>
              </w:rPr>
              <w:t xml:space="preserve"> bevorzugte Verteilung für die statistische Beschreibung von Ausfällen.</w:t>
            </w:r>
          </w:p>
          <w:p w14:paraId="4E26EB87" w14:textId="4544EE27" w:rsidR="002B6823" w:rsidRDefault="1B8AADCB" w:rsidP="00091733">
            <w:pPr>
              <w:spacing w:before="100" w:beforeAutospacing="1" w:after="100" w:afterAutospacing="1"/>
              <w:rPr>
                <w:rFonts w:ascii="Times New Roman" w:eastAsia="Times New Roman" w:hAnsi="Times New Roman" w:cs="Times New Roman"/>
                <w:kern w:val="0"/>
                <w:sz w:val="24"/>
                <w:szCs w:val="24"/>
                <w:lang w:eastAsia="de-DE"/>
                <w14:ligatures w14:val="none"/>
              </w:rPr>
            </w:pPr>
            <w:r w:rsidRPr="61BCE6CF">
              <w:rPr>
                <w:rFonts w:ascii="Times New Roman" w:eastAsia="Times New Roman" w:hAnsi="Times New Roman" w:cs="Times New Roman"/>
                <w:sz w:val="24"/>
                <w:szCs w:val="24"/>
                <w:lang w:eastAsia="de-DE"/>
              </w:rPr>
              <w:t xml:space="preserve">Darüber hinaus lässt sich die Weibullverteilung </w:t>
            </w:r>
            <w:r w:rsidR="00091733">
              <w:rPr>
                <w:rFonts w:ascii="Times New Roman" w:eastAsia="Times New Roman" w:hAnsi="Times New Roman" w:cs="Times New Roman"/>
                <w:sz w:val="24"/>
                <w:szCs w:val="24"/>
                <w:lang w:eastAsia="de-DE"/>
              </w:rPr>
              <w:t xml:space="preserve">auch </w:t>
            </w:r>
            <w:r w:rsidRPr="61BCE6CF">
              <w:rPr>
                <w:rFonts w:ascii="Times New Roman" w:eastAsia="Times New Roman" w:hAnsi="Times New Roman" w:cs="Times New Roman"/>
                <w:sz w:val="24"/>
                <w:szCs w:val="24"/>
                <w:lang w:eastAsia="de-DE"/>
              </w:rPr>
              <w:t>mit Hilfe eines zusätzlichen, dritten Parameters, der sogenannten ausfallfreien Zeit t null</w:t>
            </w:r>
            <w:r w:rsidR="00091733">
              <w:rPr>
                <w:rFonts w:ascii="Times New Roman" w:eastAsia="Times New Roman" w:hAnsi="Times New Roman" w:cs="Times New Roman"/>
                <w:sz w:val="24"/>
                <w:szCs w:val="24"/>
                <w:lang w:eastAsia="de-DE"/>
              </w:rPr>
              <w:t>,</w:t>
            </w:r>
            <w:r w:rsidRPr="61BCE6CF">
              <w:rPr>
                <w:rFonts w:ascii="Times New Roman" w:eastAsia="Times New Roman" w:hAnsi="Times New Roman" w:cs="Times New Roman"/>
                <w:sz w:val="24"/>
                <w:szCs w:val="24"/>
                <w:lang w:eastAsia="de-DE"/>
              </w:rPr>
              <w:t xml:space="preserve"> </w:t>
            </w:r>
            <w:r w:rsidR="00091733">
              <w:rPr>
                <w:rFonts w:ascii="Times New Roman" w:eastAsia="Times New Roman" w:hAnsi="Times New Roman" w:cs="Times New Roman"/>
                <w:sz w:val="24"/>
                <w:szCs w:val="24"/>
                <w:lang w:eastAsia="de-DE"/>
              </w:rPr>
              <w:t>formulieren</w:t>
            </w:r>
            <w:r w:rsidRPr="61BCE6CF">
              <w:rPr>
                <w:rFonts w:ascii="Times New Roman" w:eastAsia="Times New Roman" w:hAnsi="Times New Roman" w:cs="Times New Roman"/>
                <w:sz w:val="24"/>
                <w:szCs w:val="24"/>
                <w:lang w:eastAsia="de-DE"/>
              </w:rPr>
              <w:t>.</w:t>
            </w:r>
          </w:p>
        </w:tc>
      </w:tr>
    </w:tbl>
    <w:p w14:paraId="7EB0F90D" w14:textId="78591DBB" w:rsidR="1E0F7008" w:rsidRDefault="1E0F7008" w:rsidP="1E0F7008">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0B30D0F5" w14:textId="7B466E0F" w:rsidR="1E0F7008" w:rsidRDefault="1E0F7008" w:rsidP="1E0F7008">
      <w:pPr>
        <w:spacing w:beforeAutospacing="1" w:afterAutospacing="1" w:line="240" w:lineRule="auto"/>
        <w:rPr>
          <w:rFonts w:ascii="Times New Roman" w:eastAsia="Times New Roman" w:hAnsi="Times New Roman" w:cs="Times New Roman"/>
          <w:b/>
          <w:bCs/>
          <w:sz w:val="24"/>
          <w:szCs w:val="24"/>
          <w:highlight w:val="lightGray"/>
          <w:lang w:eastAsia="de-DE"/>
        </w:rPr>
      </w:pPr>
    </w:p>
    <w:p w14:paraId="4613F512" w14:textId="03F52D91" w:rsidR="002B6823" w:rsidRDefault="002B6823" w:rsidP="002B6823">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393D0E">
        <w:rPr>
          <w:rFonts w:ascii="Times New Roman" w:eastAsia="Times New Roman" w:hAnsi="Times New Roman" w:cs="Times New Roman"/>
          <w:b/>
          <w:bCs/>
          <w:kern w:val="0"/>
          <w:sz w:val="24"/>
          <w:szCs w:val="24"/>
          <w:highlight w:val="lightGray"/>
          <w:lang w:eastAsia="de-DE"/>
          <w14:ligatures w14:val="none"/>
        </w:rPr>
        <w:t xml:space="preserve">Folie </w:t>
      </w:r>
      <w:r w:rsidR="00851679">
        <w:rPr>
          <w:rFonts w:ascii="Times New Roman" w:eastAsia="Times New Roman" w:hAnsi="Times New Roman" w:cs="Times New Roman"/>
          <w:b/>
          <w:bCs/>
          <w:kern w:val="0"/>
          <w:sz w:val="24"/>
          <w:szCs w:val="24"/>
          <w:highlight w:val="lightGray"/>
          <w:lang w:eastAsia="de-DE"/>
          <w14:ligatures w14:val="none"/>
        </w:rPr>
        <w:t>7</w:t>
      </w:r>
      <w:r w:rsidRPr="00393D0E">
        <w:rPr>
          <w:rFonts w:ascii="Times New Roman" w:eastAsia="Times New Roman" w:hAnsi="Times New Roman" w:cs="Times New Roman"/>
          <w:b/>
          <w:bCs/>
          <w:kern w:val="0"/>
          <w:sz w:val="24"/>
          <w:szCs w:val="24"/>
          <w:highlight w:val="lightGray"/>
          <w:lang w:eastAsia="de-DE"/>
          <w14:ligatures w14:val="none"/>
        </w:rPr>
        <w:t>:</w:t>
      </w:r>
      <w:r w:rsidRPr="00393D0E">
        <w:rPr>
          <w:rFonts w:ascii="Times New Roman" w:eastAsia="Times New Roman" w:hAnsi="Times New Roman" w:cs="Times New Roman"/>
          <w:b/>
          <w:bCs/>
          <w:kern w:val="0"/>
          <w:sz w:val="24"/>
          <w:szCs w:val="24"/>
          <w:lang w:eastAsia="de-DE"/>
          <w14:ligatures w14:val="none"/>
        </w:rPr>
        <w:t xml:space="preserve"> </w:t>
      </w:r>
      <w:r w:rsidR="0011656F">
        <w:rPr>
          <w:rFonts w:ascii="Times New Roman" w:eastAsia="Times New Roman" w:hAnsi="Times New Roman" w:cs="Times New Roman"/>
          <w:b/>
          <w:bCs/>
          <w:kern w:val="0"/>
          <w:sz w:val="24"/>
          <w:szCs w:val="24"/>
          <w:lang w:eastAsia="de-DE"/>
          <w14:ligatures w14:val="none"/>
        </w:rPr>
        <w:t>Badewannenkurve im Weibul</w:t>
      </w:r>
      <w:r w:rsidR="00184CC7">
        <w:rPr>
          <w:rFonts w:ascii="Times New Roman" w:eastAsia="Times New Roman" w:hAnsi="Times New Roman" w:cs="Times New Roman"/>
          <w:b/>
          <w:bCs/>
          <w:kern w:val="0"/>
          <w:sz w:val="24"/>
          <w:szCs w:val="24"/>
          <w:lang w:eastAsia="de-DE"/>
          <w14:ligatures w14:val="none"/>
        </w:rPr>
        <w:t>lnetz</w:t>
      </w:r>
    </w:p>
    <w:tbl>
      <w:tblPr>
        <w:tblStyle w:val="Tabellenraster"/>
        <w:tblW w:w="0" w:type="auto"/>
        <w:tblLook w:val="04A0" w:firstRow="1" w:lastRow="0" w:firstColumn="1" w:lastColumn="0" w:noHBand="0" w:noVBand="1"/>
      </w:tblPr>
      <w:tblGrid>
        <w:gridCol w:w="1696"/>
        <w:gridCol w:w="7366"/>
      </w:tblGrid>
      <w:tr w:rsidR="002B6823" w14:paraId="58D19E3C" w14:textId="77777777" w:rsidTr="61BCE6CF">
        <w:tc>
          <w:tcPr>
            <w:tcW w:w="1696" w:type="dxa"/>
          </w:tcPr>
          <w:p w14:paraId="06AD8C8F" w14:textId="77777777" w:rsidR="002B6823" w:rsidRDefault="002B6823" w:rsidP="00336DE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DE4C76">
              <w:rPr>
                <w:rFonts w:ascii="Times New Roman" w:eastAsia="Times New Roman" w:hAnsi="Times New Roman" w:cs="Times New Roman"/>
                <w:kern w:val="0"/>
                <w:sz w:val="24"/>
                <w:szCs w:val="24"/>
                <w:lang w:eastAsia="de-DE"/>
                <w14:ligatures w14:val="none"/>
              </w:rPr>
              <w:t>Foliennummer</w:t>
            </w:r>
          </w:p>
        </w:tc>
        <w:tc>
          <w:tcPr>
            <w:tcW w:w="7366" w:type="dxa"/>
          </w:tcPr>
          <w:p w14:paraId="4AF5F555" w14:textId="42B91F51" w:rsidR="002B6823" w:rsidRDefault="00851679" w:rsidP="00336DE7">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7</w:t>
            </w:r>
          </w:p>
        </w:tc>
      </w:tr>
      <w:tr w:rsidR="002B6823" w14:paraId="1C6433D6" w14:textId="77777777" w:rsidTr="61BCE6CF">
        <w:tc>
          <w:tcPr>
            <w:tcW w:w="1696" w:type="dxa"/>
          </w:tcPr>
          <w:p w14:paraId="7CB05443" w14:textId="77777777" w:rsidR="002B6823" w:rsidRDefault="002B6823" w:rsidP="00336DE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DE4C76">
              <w:rPr>
                <w:rFonts w:ascii="Times New Roman" w:eastAsia="Times New Roman" w:hAnsi="Times New Roman" w:cs="Times New Roman"/>
                <w:kern w:val="0"/>
                <w:sz w:val="24"/>
                <w:szCs w:val="24"/>
                <w:lang w:eastAsia="de-DE"/>
                <w14:ligatures w14:val="none"/>
              </w:rPr>
              <w:lastRenderedPageBreak/>
              <w:t>Folientitel</w:t>
            </w:r>
          </w:p>
        </w:tc>
        <w:tc>
          <w:tcPr>
            <w:tcW w:w="7366" w:type="dxa"/>
          </w:tcPr>
          <w:p w14:paraId="139D80D5" w14:textId="77777777" w:rsidR="002B6823" w:rsidRDefault="002B6823" w:rsidP="00336DE7">
            <w:pPr>
              <w:spacing w:before="100" w:beforeAutospacing="1" w:after="100" w:afterAutospacing="1"/>
              <w:rPr>
                <w:rFonts w:ascii="Times New Roman" w:eastAsia="Times New Roman" w:hAnsi="Times New Roman" w:cs="Times New Roman"/>
                <w:kern w:val="0"/>
                <w:sz w:val="24"/>
                <w:szCs w:val="24"/>
                <w:lang w:eastAsia="de-DE"/>
                <w14:ligatures w14:val="none"/>
              </w:rPr>
            </w:pPr>
          </w:p>
        </w:tc>
      </w:tr>
      <w:tr w:rsidR="002B6823" w14:paraId="74A14735" w14:textId="77777777" w:rsidTr="61BCE6CF">
        <w:tc>
          <w:tcPr>
            <w:tcW w:w="9062" w:type="dxa"/>
            <w:gridSpan w:val="2"/>
          </w:tcPr>
          <w:p w14:paraId="4B256505" w14:textId="77777777" w:rsidR="002B6823" w:rsidRDefault="002B6823" w:rsidP="00336DE7">
            <w:pPr>
              <w:spacing w:before="100" w:beforeAutospacing="1" w:after="100" w:afterAutospacing="1"/>
              <w:rPr>
                <w:rFonts w:ascii="Times New Roman" w:eastAsia="Times New Roman" w:hAnsi="Times New Roman" w:cs="Times New Roman"/>
                <w:kern w:val="0"/>
                <w:sz w:val="24"/>
                <w:szCs w:val="24"/>
                <w:lang w:eastAsia="de-DE"/>
                <w14:ligatures w14:val="none"/>
              </w:rPr>
            </w:pPr>
            <w:r w:rsidRPr="00DE4C76">
              <w:rPr>
                <w:rFonts w:ascii="Times New Roman" w:eastAsia="Times New Roman" w:hAnsi="Times New Roman" w:cs="Times New Roman"/>
                <w:kern w:val="0"/>
                <w:sz w:val="24"/>
                <w:szCs w:val="24"/>
                <w:lang w:eastAsia="de-DE"/>
                <w14:ligatures w14:val="none"/>
              </w:rPr>
              <w:t>Text</w:t>
            </w:r>
            <w:r>
              <w:rPr>
                <w:rFonts w:ascii="Times New Roman" w:eastAsia="Times New Roman" w:hAnsi="Times New Roman" w:cs="Times New Roman"/>
                <w:kern w:val="0"/>
                <w:sz w:val="24"/>
                <w:szCs w:val="24"/>
                <w:lang w:eastAsia="de-DE"/>
                <w14:ligatures w14:val="none"/>
              </w:rPr>
              <w:t xml:space="preserve"> Folie</w:t>
            </w:r>
          </w:p>
        </w:tc>
      </w:tr>
      <w:tr w:rsidR="002B6823" w14:paraId="7068878D" w14:textId="77777777" w:rsidTr="61BCE6CF">
        <w:tc>
          <w:tcPr>
            <w:tcW w:w="9062" w:type="dxa"/>
            <w:gridSpan w:val="2"/>
          </w:tcPr>
          <w:p w14:paraId="00B2AA18" w14:textId="0861E8D8" w:rsidR="002B6823" w:rsidRDefault="58F6D8DE" w:rsidP="1E0F7008">
            <w:pPr>
              <w:spacing w:before="100" w:beforeAutospacing="1" w:after="100" w:afterAutospacing="1" w:line="259" w:lineRule="auto"/>
              <w:rPr>
                <w:rFonts w:ascii="Times New Roman" w:eastAsia="Times New Roman" w:hAnsi="Times New Roman" w:cs="Times New Roman"/>
                <w:sz w:val="24"/>
                <w:szCs w:val="24"/>
              </w:rPr>
            </w:pPr>
            <w:r w:rsidRPr="61BCE6CF">
              <w:rPr>
                <w:rFonts w:ascii="Times New Roman" w:eastAsia="Times New Roman" w:hAnsi="Times New Roman" w:cs="Times New Roman"/>
                <w:sz w:val="24"/>
                <w:szCs w:val="24"/>
              </w:rPr>
              <w:t xml:space="preserve">Zum Abschluss </w:t>
            </w:r>
            <w:r w:rsidR="2532DC86" w:rsidRPr="61BCE6CF">
              <w:rPr>
                <w:rFonts w:ascii="Times New Roman" w:eastAsia="Times New Roman" w:hAnsi="Times New Roman" w:cs="Times New Roman"/>
                <w:sz w:val="24"/>
                <w:szCs w:val="24"/>
              </w:rPr>
              <w:t xml:space="preserve">blicken wir noch einmal auf den Zusammenhang von Weibullverteilung und Badewannenkurve. </w:t>
            </w:r>
          </w:p>
          <w:p w14:paraId="38DD0B20" w14:textId="562394E7" w:rsidR="002B6823" w:rsidRDefault="370EC096" w:rsidP="61BCE6CF">
            <w:pPr>
              <w:spacing w:before="100" w:beforeAutospacing="1" w:after="100" w:afterAutospacing="1" w:line="259" w:lineRule="auto"/>
              <w:rPr>
                <w:rFonts w:ascii="Times New Roman" w:eastAsia="Times New Roman" w:hAnsi="Times New Roman" w:cs="Times New Roman"/>
                <w:sz w:val="24"/>
                <w:szCs w:val="24"/>
              </w:rPr>
            </w:pPr>
            <w:r w:rsidRPr="61BCE6CF">
              <w:rPr>
                <w:rFonts w:ascii="Times New Roman" w:eastAsia="Times New Roman" w:hAnsi="Times New Roman" w:cs="Times New Roman"/>
                <w:sz w:val="24"/>
                <w:szCs w:val="24"/>
              </w:rPr>
              <w:t>Für b kleiner eins sinkt die Ausfallrate über der Zeit, wodurch wir im Bereich eins der Badewannenkurve die Frühausfälle modellieren können.</w:t>
            </w:r>
          </w:p>
          <w:p w14:paraId="56D2ED48" w14:textId="2A1FDAD2" w:rsidR="002B6823" w:rsidRDefault="3590AB7F" w:rsidP="1E0F7008">
            <w:pPr>
              <w:spacing w:before="100" w:beforeAutospacing="1" w:after="100" w:afterAutospacing="1" w:line="259" w:lineRule="auto"/>
              <w:rPr>
                <w:rFonts w:ascii="Times New Roman" w:eastAsia="Times New Roman" w:hAnsi="Times New Roman" w:cs="Times New Roman"/>
                <w:sz w:val="24"/>
                <w:szCs w:val="24"/>
              </w:rPr>
            </w:pPr>
            <w:r w:rsidRPr="1E0F7008">
              <w:rPr>
                <w:rFonts w:ascii="Times New Roman" w:eastAsia="Times New Roman" w:hAnsi="Times New Roman" w:cs="Times New Roman"/>
                <w:sz w:val="24"/>
                <w:szCs w:val="24"/>
              </w:rPr>
              <w:t xml:space="preserve">Für b gleich eins ist die Ausfallrate Lambda konstant. </w:t>
            </w:r>
          </w:p>
          <w:p w14:paraId="20B83855" w14:textId="0C04FCE0" w:rsidR="002B6823" w:rsidRDefault="2532DC86" w:rsidP="1E0F7008">
            <w:pPr>
              <w:spacing w:before="100" w:beforeAutospacing="1" w:after="100" w:afterAutospacing="1" w:line="259" w:lineRule="auto"/>
              <w:rPr>
                <w:rFonts w:ascii="Times New Roman" w:eastAsia="Times New Roman" w:hAnsi="Times New Roman" w:cs="Times New Roman"/>
                <w:sz w:val="24"/>
                <w:szCs w:val="24"/>
              </w:rPr>
            </w:pPr>
            <w:r w:rsidRPr="61BCE6CF">
              <w:rPr>
                <w:rFonts w:ascii="Times New Roman" w:eastAsia="Times New Roman" w:hAnsi="Times New Roman" w:cs="Times New Roman"/>
                <w:sz w:val="24"/>
                <w:szCs w:val="24"/>
              </w:rPr>
              <w:t>Wir befinden uns im Bereich zwei der Zufallsausfälle und können damit folglich zufälliges Ausfallverhalten beschreiben.</w:t>
            </w:r>
          </w:p>
          <w:p w14:paraId="71AF4CB8" w14:textId="793F347F" w:rsidR="002B6823" w:rsidRDefault="3590AB7F" w:rsidP="1E0F7008">
            <w:pPr>
              <w:spacing w:before="100" w:beforeAutospacing="1" w:after="100" w:afterAutospacing="1" w:line="259" w:lineRule="auto"/>
              <w:rPr>
                <w:rFonts w:ascii="Times New Roman" w:eastAsia="Times New Roman" w:hAnsi="Times New Roman" w:cs="Times New Roman"/>
                <w:sz w:val="24"/>
                <w:szCs w:val="24"/>
              </w:rPr>
            </w:pPr>
            <w:r w:rsidRPr="1E0F7008">
              <w:rPr>
                <w:rFonts w:ascii="Times New Roman" w:eastAsia="Times New Roman" w:hAnsi="Times New Roman" w:cs="Times New Roman"/>
                <w:sz w:val="24"/>
                <w:szCs w:val="24"/>
              </w:rPr>
              <w:t>Und für b größer eins ist im Bereich drei eine ansteigende Ausfallrate zu erkennen.</w:t>
            </w:r>
          </w:p>
          <w:p w14:paraId="27472BD0" w14:textId="00711B93" w:rsidR="002B6823" w:rsidRDefault="2532DC86" w:rsidP="61BCE6CF">
            <w:pPr>
              <w:spacing w:before="100" w:beforeAutospacing="1" w:after="100" w:afterAutospacing="1" w:line="259" w:lineRule="auto"/>
              <w:rPr>
                <w:rFonts w:ascii="Times New Roman" w:eastAsia="Times New Roman" w:hAnsi="Times New Roman" w:cs="Times New Roman"/>
                <w:kern w:val="0"/>
                <w:sz w:val="24"/>
                <w:szCs w:val="24"/>
                <w14:ligatures w14:val="none"/>
              </w:rPr>
            </w:pPr>
            <w:r w:rsidRPr="61BCE6CF">
              <w:rPr>
                <w:rFonts w:ascii="Times New Roman" w:eastAsia="Times New Roman" w:hAnsi="Times New Roman" w:cs="Times New Roman"/>
                <w:sz w:val="24"/>
                <w:szCs w:val="24"/>
              </w:rPr>
              <w:t>Wir können also hiermit Ermüdungs- und Verschleißausfälle modellieren.</w:t>
            </w:r>
          </w:p>
        </w:tc>
      </w:tr>
    </w:tbl>
    <w:p w14:paraId="3B32A2F1" w14:textId="1157BF41" w:rsidR="00851679" w:rsidRDefault="00851679" w:rsidP="1E0F7008">
      <w:pPr>
        <w:spacing w:before="100" w:beforeAutospacing="1" w:after="100" w:afterAutospacing="1" w:line="240" w:lineRule="auto"/>
        <w:rPr>
          <w:rFonts w:ascii="Times New Roman" w:eastAsia="Times New Roman" w:hAnsi="Times New Roman" w:cs="Times New Roman"/>
          <w:b/>
          <w:bCs/>
          <w:kern w:val="0"/>
          <w:sz w:val="24"/>
          <w:szCs w:val="24"/>
          <w:highlight w:val="lightGray"/>
          <w:lang w:eastAsia="de-DE"/>
          <w14:ligatures w14:val="none"/>
        </w:rPr>
      </w:pPr>
    </w:p>
    <w:sectPr w:rsidR="0085167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8764D2"/>
    <w:multiLevelType w:val="multilevel"/>
    <w:tmpl w:val="36AA9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E476FE"/>
    <w:multiLevelType w:val="hybridMultilevel"/>
    <w:tmpl w:val="5DBC90E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56220FE"/>
    <w:multiLevelType w:val="multilevel"/>
    <w:tmpl w:val="D6481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9593A"/>
    <w:multiLevelType w:val="multilevel"/>
    <w:tmpl w:val="95F08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231F7"/>
    <w:multiLevelType w:val="multilevel"/>
    <w:tmpl w:val="2BDE6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3A5D0D"/>
    <w:multiLevelType w:val="multilevel"/>
    <w:tmpl w:val="2AA08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B864A1"/>
    <w:multiLevelType w:val="multilevel"/>
    <w:tmpl w:val="98741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D4656F"/>
    <w:multiLevelType w:val="multilevel"/>
    <w:tmpl w:val="5DE49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4"/>
  </w:num>
  <w:num w:numId="4">
    <w:abstractNumId w:val="2"/>
  </w:num>
  <w:num w:numId="5">
    <w:abstractNumId w:val="7"/>
  </w:num>
  <w:num w:numId="6">
    <w:abstractNumId w:val="6"/>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CCC"/>
    <w:rsid w:val="00055EE6"/>
    <w:rsid w:val="00091733"/>
    <w:rsid w:val="000A7B88"/>
    <w:rsid w:val="000B0B45"/>
    <w:rsid w:val="000C718A"/>
    <w:rsid w:val="0011656F"/>
    <w:rsid w:val="0014578E"/>
    <w:rsid w:val="001674BB"/>
    <w:rsid w:val="00184CC7"/>
    <w:rsid w:val="001E62A8"/>
    <w:rsid w:val="00226D31"/>
    <w:rsid w:val="002B6823"/>
    <w:rsid w:val="00333A65"/>
    <w:rsid w:val="00336DE7"/>
    <w:rsid w:val="00393D0E"/>
    <w:rsid w:val="003D6E14"/>
    <w:rsid w:val="00406640"/>
    <w:rsid w:val="005257C6"/>
    <w:rsid w:val="005C57BF"/>
    <w:rsid w:val="005F2EF2"/>
    <w:rsid w:val="00643BA1"/>
    <w:rsid w:val="00684163"/>
    <w:rsid w:val="00694B15"/>
    <w:rsid w:val="006F4C32"/>
    <w:rsid w:val="007150CF"/>
    <w:rsid w:val="007351B6"/>
    <w:rsid w:val="00791F29"/>
    <w:rsid w:val="007D3503"/>
    <w:rsid w:val="00833EC8"/>
    <w:rsid w:val="00851679"/>
    <w:rsid w:val="00866A76"/>
    <w:rsid w:val="008B0650"/>
    <w:rsid w:val="008F2FE3"/>
    <w:rsid w:val="009351AB"/>
    <w:rsid w:val="009357E2"/>
    <w:rsid w:val="009465E6"/>
    <w:rsid w:val="009652D5"/>
    <w:rsid w:val="009A2FE2"/>
    <w:rsid w:val="00A0347D"/>
    <w:rsid w:val="00A3195F"/>
    <w:rsid w:val="00A94B7B"/>
    <w:rsid w:val="00AF6BDC"/>
    <w:rsid w:val="00B8552E"/>
    <w:rsid w:val="00B97B05"/>
    <w:rsid w:val="00C00000"/>
    <w:rsid w:val="00C00C70"/>
    <w:rsid w:val="00C25B6D"/>
    <w:rsid w:val="00C54F4F"/>
    <w:rsid w:val="00CD70A6"/>
    <w:rsid w:val="00D2496F"/>
    <w:rsid w:val="00DC23D8"/>
    <w:rsid w:val="00DE4C76"/>
    <w:rsid w:val="00E47CCC"/>
    <w:rsid w:val="00EA2833"/>
    <w:rsid w:val="00F344B6"/>
    <w:rsid w:val="00F80D6C"/>
    <w:rsid w:val="0128B046"/>
    <w:rsid w:val="0143428A"/>
    <w:rsid w:val="016B57CF"/>
    <w:rsid w:val="0177F408"/>
    <w:rsid w:val="01BD8973"/>
    <w:rsid w:val="02B37E33"/>
    <w:rsid w:val="02E471CF"/>
    <w:rsid w:val="03637065"/>
    <w:rsid w:val="04AE2130"/>
    <w:rsid w:val="05C99AE1"/>
    <w:rsid w:val="05D03267"/>
    <w:rsid w:val="05D19FCB"/>
    <w:rsid w:val="06C28064"/>
    <w:rsid w:val="06D3DB92"/>
    <w:rsid w:val="072206EE"/>
    <w:rsid w:val="07D21785"/>
    <w:rsid w:val="07EF2EB0"/>
    <w:rsid w:val="0AB97139"/>
    <w:rsid w:val="0B053321"/>
    <w:rsid w:val="0BE6309B"/>
    <w:rsid w:val="0C573C85"/>
    <w:rsid w:val="0D0A2DA0"/>
    <w:rsid w:val="0DC1950B"/>
    <w:rsid w:val="0ED15DAA"/>
    <w:rsid w:val="0EE1DDB9"/>
    <w:rsid w:val="0F73F014"/>
    <w:rsid w:val="0F974663"/>
    <w:rsid w:val="0FA11FF9"/>
    <w:rsid w:val="0FEC54D9"/>
    <w:rsid w:val="113032A4"/>
    <w:rsid w:val="114B94EC"/>
    <w:rsid w:val="11815521"/>
    <w:rsid w:val="11C53F94"/>
    <w:rsid w:val="1235E33A"/>
    <w:rsid w:val="12FF3D08"/>
    <w:rsid w:val="136C8D07"/>
    <w:rsid w:val="14C14674"/>
    <w:rsid w:val="14E84644"/>
    <w:rsid w:val="1524F311"/>
    <w:rsid w:val="154144D1"/>
    <w:rsid w:val="15925C56"/>
    <w:rsid w:val="1615BBD8"/>
    <w:rsid w:val="17F431BB"/>
    <w:rsid w:val="1895CED9"/>
    <w:rsid w:val="19431FCE"/>
    <w:rsid w:val="19B14EBD"/>
    <w:rsid w:val="1A7C9F76"/>
    <w:rsid w:val="1B8AADCB"/>
    <w:rsid w:val="1BC5917C"/>
    <w:rsid w:val="1BCD1FE8"/>
    <w:rsid w:val="1C2E5614"/>
    <w:rsid w:val="1CAA127C"/>
    <w:rsid w:val="1CE76083"/>
    <w:rsid w:val="1D8CFD4B"/>
    <w:rsid w:val="1DB00DB6"/>
    <w:rsid w:val="1DB823B4"/>
    <w:rsid w:val="1E0F7008"/>
    <w:rsid w:val="1E5EC631"/>
    <w:rsid w:val="1E729C7F"/>
    <w:rsid w:val="1ECB7E5C"/>
    <w:rsid w:val="1EE3F40B"/>
    <w:rsid w:val="1F6BBFF0"/>
    <w:rsid w:val="1F9710CC"/>
    <w:rsid w:val="1FEFC4DB"/>
    <w:rsid w:val="1FF605C7"/>
    <w:rsid w:val="20172ACF"/>
    <w:rsid w:val="20222E05"/>
    <w:rsid w:val="202BD878"/>
    <w:rsid w:val="20E9A997"/>
    <w:rsid w:val="212587E0"/>
    <w:rsid w:val="21F7AC57"/>
    <w:rsid w:val="2271FCA6"/>
    <w:rsid w:val="2352433A"/>
    <w:rsid w:val="242D9BC3"/>
    <w:rsid w:val="24718E91"/>
    <w:rsid w:val="251D476F"/>
    <w:rsid w:val="2527D90D"/>
    <w:rsid w:val="2532DC86"/>
    <w:rsid w:val="25DAF8C0"/>
    <w:rsid w:val="26B276E0"/>
    <w:rsid w:val="2841D774"/>
    <w:rsid w:val="285EA507"/>
    <w:rsid w:val="28931432"/>
    <w:rsid w:val="2A459BBD"/>
    <w:rsid w:val="2B182BFD"/>
    <w:rsid w:val="2B49FFFF"/>
    <w:rsid w:val="2BA46145"/>
    <w:rsid w:val="2BAF046F"/>
    <w:rsid w:val="2BE4C1A4"/>
    <w:rsid w:val="2C4EFCFD"/>
    <w:rsid w:val="2CD44021"/>
    <w:rsid w:val="2CD99DC2"/>
    <w:rsid w:val="2D5DDE1A"/>
    <w:rsid w:val="2D86DD50"/>
    <w:rsid w:val="2D9EA470"/>
    <w:rsid w:val="2E879652"/>
    <w:rsid w:val="2F81F5B1"/>
    <w:rsid w:val="3000704F"/>
    <w:rsid w:val="30313D52"/>
    <w:rsid w:val="308300A7"/>
    <w:rsid w:val="30893E4B"/>
    <w:rsid w:val="312446D7"/>
    <w:rsid w:val="3168A671"/>
    <w:rsid w:val="31EF7DD5"/>
    <w:rsid w:val="32F06A6A"/>
    <w:rsid w:val="33201D9F"/>
    <w:rsid w:val="33D1B1BB"/>
    <w:rsid w:val="34B04DE7"/>
    <w:rsid w:val="34CC184B"/>
    <w:rsid w:val="3590AB7F"/>
    <w:rsid w:val="35A1E07C"/>
    <w:rsid w:val="368A1D59"/>
    <w:rsid w:val="36ADD3D0"/>
    <w:rsid w:val="36DDEC16"/>
    <w:rsid w:val="370EC096"/>
    <w:rsid w:val="37AAA244"/>
    <w:rsid w:val="37DC89FB"/>
    <w:rsid w:val="3842E8C7"/>
    <w:rsid w:val="38492DC9"/>
    <w:rsid w:val="38B68203"/>
    <w:rsid w:val="396D8F6A"/>
    <w:rsid w:val="399B73C3"/>
    <w:rsid w:val="3A706946"/>
    <w:rsid w:val="3AE4D1C2"/>
    <w:rsid w:val="3B01F035"/>
    <w:rsid w:val="3B3E7798"/>
    <w:rsid w:val="3BED4E7A"/>
    <w:rsid w:val="3CCC1A93"/>
    <w:rsid w:val="3CF6AE72"/>
    <w:rsid w:val="3D754004"/>
    <w:rsid w:val="3E0AC74E"/>
    <w:rsid w:val="3F1D2A62"/>
    <w:rsid w:val="3F772B78"/>
    <w:rsid w:val="40447CF3"/>
    <w:rsid w:val="405D0702"/>
    <w:rsid w:val="40C85186"/>
    <w:rsid w:val="40D5C88D"/>
    <w:rsid w:val="4117A862"/>
    <w:rsid w:val="41891E88"/>
    <w:rsid w:val="41971AAD"/>
    <w:rsid w:val="41D2440A"/>
    <w:rsid w:val="41FCC1E5"/>
    <w:rsid w:val="429EAE94"/>
    <w:rsid w:val="432A8F24"/>
    <w:rsid w:val="434A5532"/>
    <w:rsid w:val="438AC17D"/>
    <w:rsid w:val="4393F1FF"/>
    <w:rsid w:val="43CBAC24"/>
    <w:rsid w:val="440F8E18"/>
    <w:rsid w:val="44656487"/>
    <w:rsid w:val="456796C8"/>
    <w:rsid w:val="45A1BBBC"/>
    <w:rsid w:val="45D1525A"/>
    <w:rsid w:val="45FA2D18"/>
    <w:rsid w:val="46556101"/>
    <w:rsid w:val="46D08874"/>
    <w:rsid w:val="470291A1"/>
    <w:rsid w:val="4718926C"/>
    <w:rsid w:val="4772D8D3"/>
    <w:rsid w:val="47B14C13"/>
    <w:rsid w:val="47EBC11C"/>
    <w:rsid w:val="48ADC8E5"/>
    <w:rsid w:val="48F38AF3"/>
    <w:rsid w:val="4A98C1E8"/>
    <w:rsid w:val="4B43148E"/>
    <w:rsid w:val="4B7D1968"/>
    <w:rsid w:val="4C82F337"/>
    <w:rsid w:val="4D20BF54"/>
    <w:rsid w:val="4D747006"/>
    <w:rsid w:val="4D7E565A"/>
    <w:rsid w:val="4E061E74"/>
    <w:rsid w:val="4E77B04A"/>
    <w:rsid w:val="4ED07EC8"/>
    <w:rsid w:val="4EF5641B"/>
    <w:rsid w:val="4F5CEEE3"/>
    <w:rsid w:val="4FB58F1C"/>
    <w:rsid w:val="4FF2A335"/>
    <w:rsid w:val="50363D62"/>
    <w:rsid w:val="505445CD"/>
    <w:rsid w:val="513BCB10"/>
    <w:rsid w:val="516AD111"/>
    <w:rsid w:val="517967C4"/>
    <w:rsid w:val="51816D06"/>
    <w:rsid w:val="51CEF364"/>
    <w:rsid w:val="51DB0415"/>
    <w:rsid w:val="51DE5D7A"/>
    <w:rsid w:val="51ED6BD6"/>
    <w:rsid w:val="525B07BE"/>
    <w:rsid w:val="527D0ABA"/>
    <w:rsid w:val="5313664E"/>
    <w:rsid w:val="5371BEF3"/>
    <w:rsid w:val="53F48160"/>
    <w:rsid w:val="53FEE36E"/>
    <w:rsid w:val="54290CFD"/>
    <w:rsid w:val="55D84E70"/>
    <w:rsid w:val="55F4D8DA"/>
    <w:rsid w:val="5639F402"/>
    <w:rsid w:val="565B933F"/>
    <w:rsid w:val="567D6492"/>
    <w:rsid w:val="568553DC"/>
    <w:rsid w:val="5814CE1E"/>
    <w:rsid w:val="58F6D8DE"/>
    <w:rsid w:val="598E1EC5"/>
    <w:rsid w:val="59D55031"/>
    <w:rsid w:val="5A352765"/>
    <w:rsid w:val="5AAEC127"/>
    <w:rsid w:val="5AE0CC37"/>
    <w:rsid w:val="5B201F81"/>
    <w:rsid w:val="5BC1E43A"/>
    <w:rsid w:val="5CF9F6C4"/>
    <w:rsid w:val="5D914BFA"/>
    <w:rsid w:val="5D9CDC45"/>
    <w:rsid w:val="5DB24BFA"/>
    <w:rsid w:val="5DD672B3"/>
    <w:rsid w:val="5EA64E28"/>
    <w:rsid w:val="5EABCC0E"/>
    <w:rsid w:val="5F3436D2"/>
    <w:rsid w:val="60381C05"/>
    <w:rsid w:val="608BD74D"/>
    <w:rsid w:val="60AEEEB4"/>
    <w:rsid w:val="612B3423"/>
    <w:rsid w:val="61BCE6CF"/>
    <w:rsid w:val="6289A8BA"/>
    <w:rsid w:val="63F24636"/>
    <w:rsid w:val="648C933A"/>
    <w:rsid w:val="64B7CDEE"/>
    <w:rsid w:val="666FF024"/>
    <w:rsid w:val="66BF0F70"/>
    <w:rsid w:val="67924D70"/>
    <w:rsid w:val="67C87111"/>
    <w:rsid w:val="67F89D0A"/>
    <w:rsid w:val="680005F8"/>
    <w:rsid w:val="6814C1AB"/>
    <w:rsid w:val="683C10AE"/>
    <w:rsid w:val="6931B5EA"/>
    <w:rsid w:val="698E7219"/>
    <w:rsid w:val="6A3BF90B"/>
    <w:rsid w:val="6A9DE5B1"/>
    <w:rsid w:val="6ACFA47E"/>
    <w:rsid w:val="6AFABE9B"/>
    <w:rsid w:val="6BA72B01"/>
    <w:rsid w:val="6BEF5552"/>
    <w:rsid w:val="6C4DCEB4"/>
    <w:rsid w:val="6D5F0FE1"/>
    <w:rsid w:val="6D8106FB"/>
    <w:rsid w:val="6DA509B0"/>
    <w:rsid w:val="6DA611DE"/>
    <w:rsid w:val="6EDAC3D2"/>
    <w:rsid w:val="6F5F0503"/>
    <w:rsid w:val="6FC49153"/>
    <w:rsid w:val="70814CF1"/>
    <w:rsid w:val="70A1F7E9"/>
    <w:rsid w:val="714D864E"/>
    <w:rsid w:val="7188092D"/>
    <w:rsid w:val="71F6F732"/>
    <w:rsid w:val="72A6A50D"/>
    <w:rsid w:val="72E15999"/>
    <w:rsid w:val="732C7FD3"/>
    <w:rsid w:val="736B8339"/>
    <w:rsid w:val="7406F21A"/>
    <w:rsid w:val="7408282A"/>
    <w:rsid w:val="74985A5C"/>
    <w:rsid w:val="752316A9"/>
    <w:rsid w:val="7550B04C"/>
    <w:rsid w:val="75CDACF5"/>
    <w:rsid w:val="76AFFAE5"/>
    <w:rsid w:val="771D033E"/>
    <w:rsid w:val="7735F8BE"/>
    <w:rsid w:val="77B3EAE6"/>
    <w:rsid w:val="785928B9"/>
    <w:rsid w:val="7867AA3B"/>
    <w:rsid w:val="786EDE8E"/>
    <w:rsid w:val="78974088"/>
    <w:rsid w:val="78B914D8"/>
    <w:rsid w:val="78EE5F88"/>
    <w:rsid w:val="79413BC0"/>
    <w:rsid w:val="795E1CB3"/>
    <w:rsid w:val="79C196F5"/>
    <w:rsid w:val="7AEDF296"/>
    <w:rsid w:val="7B0FD2E6"/>
    <w:rsid w:val="7B774909"/>
    <w:rsid w:val="7D0144BC"/>
    <w:rsid w:val="7EC2DD8C"/>
    <w:rsid w:val="7EF9FC53"/>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0757"/>
  <w15:chartTrackingRefBased/>
  <w15:docId w15:val="{D8336271-FD01-4233-A6D4-C9D3E44A1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3">
    <w:name w:val="heading 3"/>
    <w:basedOn w:val="Standard"/>
    <w:link w:val="berschrift3Zchn"/>
    <w:uiPriority w:val="9"/>
    <w:qFormat/>
    <w:rsid w:val="005257C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de-DE"/>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C00000"/>
    <w:pPr>
      <w:ind w:left="720"/>
      <w:contextualSpacing/>
    </w:pPr>
  </w:style>
  <w:style w:type="character" w:customStyle="1" w:styleId="berschrift3Zchn">
    <w:name w:val="Überschrift 3 Zchn"/>
    <w:basedOn w:val="Absatz-Standardschriftart"/>
    <w:link w:val="berschrift3"/>
    <w:uiPriority w:val="9"/>
    <w:rsid w:val="005257C6"/>
    <w:rPr>
      <w:rFonts w:ascii="Times New Roman" w:eastAsia="Times New Roman" w:hAnsi="Times New Roman" w:cs="Times New Roman"/>
      <w:b/>
      <w:bCs/>
      <w:kern w:val="0"/>
      <w:sz w:val="27"/>
      <w:szCs w:val="27"/>
      <w:lang w:eastAsia="de-DE"/>
      <w14:ligatures w14:val="none"/>
    </w:rPr>
  </w:style>
  <w:style w:type="paragraph" w:styleId="StandardWeb">
    <w:name w:val="Normal (Web)"/>
    <w:basedOn w:val="Standard"/>
    <w:uiPriority w:val="99"/>
    <w:semiHidden/>
    <w:unhideWhenUsed/>
    <w:rsid w:val="005257C6"/>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Fett">
    <w:name w:val="Strong"/>
    <w:basedOn w:val="Absatz-Standardschriftart"/>
    <w:uiPriority w:val="22"/>
    <w:qFormat/>
    <w:rsid w:val="005257C6"/>
    <w:rPr>
      <w:b/>
      <w:bCs/>
    </w:rPr>
  </w:style>
  <w:style w:type="character" w:styleId="HTMLCode">
    <w:name w:val="HTML Code"/>
    <w:basedOn w:val="Absatz-Standardschriftart"/>
    <w:uiPriority w:val="99"/>
    <w:semiHidden/>
    <w:unhideWhenUsed/>
    <w:rsid w:val="005257C6"/>
    <w:rPr>
      <w:rFonts w:ascii="Courier New" w:eastAsia="Times New Roman" w:hAnsi="Courier New" w:cs="Courier New"/>
      <w:sz w:val="20"/>
      <w:szCs w:val="20"/>
    </w:rPr>
  </w:style>
  <w:style w:type="table" w:styleId="Tabellenraster">
    <w:name w:val="Table Grid"/>
    <w:basedOn w:val="NormaleTabelle"/>
    <w:uiPriority w:val="39"/>
    <w:rsid w:val="00DE4C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830740">
      <w:bodyDiv w:val="1"/>
      <w:marLeft w:val="0"/>
      <w:marRight w:val="0"/>
      <w:marTop w:val="0"/>
      <w:marBottom w:val="0"/>
      <w:divBdr>
        <w:top w:val="none" w:sz="0" w:space="0" w:color="auto"/>
        <w:left w:val="none" w:sz="0" w:space="0" w:color="auto"/>
        <w:bottom w:val="none" w:sz="0" w:space="0" w:color="auto"/>
        <w:right w:val="none" w:sz="0" w:space="0" w:color="auto"/>
      </w:divBdr>
    </w:div>
    <w:div w:id="195968635">
      <w:bodyDiv w:val="1"/>
      <w:marLeft w:val="0"/>
      <w:marRight w:val="0"/>
      <w:marTop w:val="0"/>
      <w:marBottom w:val="0"/>
      <w:divBdr>
        <w:top w:val="none" w:sz="0" w:space="0" w:color="auto"/>
        <w:left w:val="none" w:sz="0" w:space="0" w:color="auto"/>
        <w:bottom w:val="none" w:sz="0" w:space="0" w:color="auto"/>
        <w:right w:val="none" w:sz="0" w:space="0" w:color="auto"/>
      </w:divBdr>
    </w:div>
    <w:div w:id="153638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bd86630-d938-4370-80ef-96f7e8877f1f">
      <Terms xmlns="http://schemas.microsoft.com/office/infopath/2007/PartnerControls"/>
    </lcf76f155ced4ddcb4097134ff3c332f>
    <TaxCatchAll xmlns="12ad30f2-ba89-49ea-a3bc-daacc6ec2ec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E342C8A2E7D0204C9200590DC06A615F" ma:contentTypeVersion="18" ma:contentTypeDescription="Ein neues Dokument erstellen." ma:contentTypeScope="" ma:versionID="58524ef06f1d3accd6d496ad69d045ba">
  <xsd:schema xmlns:xsd="http://www.w3.org/2001/XMLSchema" xmlns:xs="http://www.w3.org/2001/XMLSchema" xmlns:p="http://schemas.microsoft.com/office/2006/metadata/properties" xmlns:ns2="1bd86630-d938-4370-80ef-96f7e8877f1f" xmlns:ns3="12ad30f2-ba89-49ea-a3bc-daacc6ec2eca" targetNamespace="http://schemas.microsoft.com/office/2006/metadata/properties" ma:root="true" ma:fieldsID="65c5e9fd1969361d37d3771db657854b" ns2:_="" ns3:_="">
    <xsd:import namespace="1bd86630-d938-4370-80ef-96f7e8877f1f"/>
    <xsd:import namespace="12ad30f2-ba89-49ea-a3bc-daacc6ec2ec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d86630-d938-4370-80ef-96f7e8877f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d5c718f8-6933-4008-8756-96257bfbf1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ad30f2-ba89-49ea-a3bc-daacc6ec2ec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80aba2be-d059-482f-9426-e76568100f7d}" ma:internalName="TaxCatchAll" ma:showField="CatchAllData" ma:web="12ad30f2-ba89-49ea-a3bc-daacc6ec2eca">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97BED5-7131-4A2F-A77C-12476572B8E1}">
  <ds:schemaRefs>
    <ds:schemaRef ds:uri="http://schemas.microsoft.com/office/2006/metadata/properties"/>
    <ds:schemaRef ds:uri="http://schemas.microsoft.com/office/infopath/2007/PartnerControls"/>
    <ds:schemaRef ds:uri="1bd86630-d938-4370-80ef-96f7e8877f1f"/>
    <ds:schemaRef ds:uri="12ad30f2-ba89-49ea-a3bc-daacc6ec2eca"/>
  </ds:schemaRefs>
</ds:datastoreItem>
</file>

<file path=customXml/itemProps2.xml><?xml version="1.0" encoding="utf-8"?>
<ds:datastoreItem xmlns:ds="http://schemas.openxmlformats.org/officeDocument/2006/customXml" ds:itemID="{D2DD6C15-5771-4D04-B538-08251A7CF1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d86630-d938-4370-80ef-96f7e8877f1f"/>
    <ds:schemaRef ds:uri="12ad30f2-ba89-49ea-a3bc-daacc6ec2e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638F38-739E-46DB-A38B-191653788C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900</Words>
  <Characters>5136</Characters>
  <Application>Microsoft Office Word</Application>
  <DocSecurity>0</DocSecurity>
  <Lines>42</Lines>
  <Paragraphs>12</Paragraphs>
  <ScaleCrop>false</ScaleCrop>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Hintz</dc:creator>
  <cp:keywords/>
  <dc:description/>
  <cp:lastModifiedBy>Kim Hintz</cp:lastModifiedBy>
  <cp:revision>59</cp:revision>
  <dcterms:created xsi:type="dcterms:W3CDTF">2023-12-15T13:23:00Z</dcterms:created>
  <dcterms:modified xsi:type="dcterms:W3CDTF">2024-07-04T10:27:00Z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0x010100E342C8A2E7D0204C9200590DC06A615F</vt:lpwstr>
  </property>
  <property fmtid="{D5CDD505-2E9C-101B-9397-08002B2CF9AE}" pid="3" name="MediaServiceImageTags">
    <vt:lpwstr/>
  </property>
</Properties>
</file>