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74D5" w14:textId="77777777" w:rsidR="00402E9F" w:rsidRDefault="00402E9F" w:rsidP="00402E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та науки України</w:t>
      </w:r>
    </w:p>
    <w:p w14:paraId="53D2D91C" w14:textId="77777777" w:rsidR="00402E9F" w:rsidRDefault="00402E9F" w:rsidP="00402E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5ADFD6D2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411359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02E19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455D15" w14:textId="77777777" w:rsidR="00402E9F" w:rsidRDefault="00402E9F" w:rsidP="00402E9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електроніки та</w:t>
      </w:r>
    </w:p>
    <w:p w14:paraId="4910CCF7" w14:textId="77777777" w:rsidR="00402E9F" w:rsidRDefault="00402E9F" w:rsidP="00402E9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Комп’ютерних технологій</w:t>
      </w:r>
    </w:p>
    <w:p w14:paraId="2493ED82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0B5C88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E9B21D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62BACF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A55A7D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8D30BD" w14:textId="77777777" w:rsidR="00402E9F" w:rsidRDefault="00402E9F" w:rsidP="00402E9F">
      <w:pPr>
        <w:jc w:val="center"/>
        <w:rPr>
          <w:rFonts w:ascii="Times New Roman" w:eastAsia="Times New Roman" w:hAnsi="Times New Roman" w:cs="Times New Roman"/>
          <w:color w:val="000000" w:themeColor="text1"/>
          <w:sz w:val="144"/>
          <w:szCs w:val="144"/>
        </w:rPr>
      </w:pPr>
      <w:r w:rsidRPr="5A1C2FC9">
        <w:rPr>
          <w:rFonts w:ascii="Times New Roman" w:eastAsia="Times New Roman" w:hAnsi="Times New Roman" w:cs="Times New Roman"/>
          <w:b/>
          <w:bCs/>
          <w:color w:val="000000" w:themeColor="text1"/>
          <w:sz w:val="144"/>
          <w:szCs w:val="144"/>
        </w:rPr>
        <w:t>Звіт</w:t>
      </w:r>
    </w:p>
    <w:p w14:paraId="13936ACA" w14:textId="77777777" w:rsidR="00402E9F" w:rsidRDefault="00402E9F" w:rsidP="00402E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 виконання лабораторної роботи №1</w:t>
      </w:r>
    </w:p>
    <w:p w14:paraId="197471FB" w14:textId="762587D6" w:rsidR="00402E9F" w:rsidRDefault="00402E9F" w:rsidP="00402E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616892" w:rsidRPr="00616892">
        <w:t xml:space="preserve"> </w:t>
      </w:r>
      <w:r w:rsidR="00616892" w:rsidRPr="006168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Блочні криптосистеми типу DES</w:t>
      </w:r>
      <w:r w:rsidR="00616892" w:rsidRPr="006168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23457AEC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896B91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061DF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E76F0C" w14:textId="77777777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9BDA54" w14:textId="77777777" w:rsidR="00402E9F" w:rsidRDefault="00402E9F" w:rsidP="00402E9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</w:t>
      </w:r>
    </w:p>
    <w:p w14:paraId="4013A07B" w14:textId="77777777" w:rsidR="00402E9F" w:rsidRDefault="00402E9F" w:rsidP="00402E9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ФеІ-44</w:t>
      </w:r>
    </w:p>
    <w:p w14:paraId="4C0071F7" w14:textId="77777777" w:rsidR="00402E9F" w:rsidRDefault="00402E9F" w:rsidP="00402E9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Сапанюк М.І.</w:t>
      </w:r>
    </w:p>
    <w:p w14:paraId="4820DE0E" w14:textId="77777777" w:rsidR="00402E9F" w:rsidRDefault="00402E9F" w:rsidP="00402E9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</w:t>
      </w:r>
    </w:p>
    <w:p w14:paraId="2FF3AA4F" w14:textId="128AF444" w:rsidR="00402E9F" w:rsidRDefault="00616892" w:rsidP="00402E9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Гура В. Т</w:t>
      </w:r>
      <w:r w:rsidR="00402E9F"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1D96FC4" w14:textId="77777777" w:rsidR="00402E9F" w:rsidRDefault="00402E9F" w:rsidP="00402E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80F46" w14:textId="10DB2A93" w:rsidR="00402E9F" w:rsidRDefault="00402E9F" w:rsidP="00402E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A1C2F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 2022</w:t>
      </w:r>
    </w:p>
    <w:p w14:paraId="42FD06B2" w14:textId="77777777" w:rsidR="00402E9F" w:rsidRDefault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D53613" w14:textId="36C7AC9A" w:rsidR="00402E9F" w:rsidRP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E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 роботи:</w:t>
      </w:r>
      <w:r w:rsidRPr="00402E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Вивчити принципи роботи програм DESX та DES100. Дослідити вплив зміни паролю, розміру ключа та типу шифрованого файла.</w:t>
      </w:r>
    </w:p>
    <w:p w14:paraId="66D19201" w14:textId="25354E23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2E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Завдання:</w:t>
      </w:r>
      <w:r w:rsidRPr="00402E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навчитись застосовувати утиліти DESX та DES100 для шифрування та дешифрування файлів.</w:t>
      </w:r>
    </w:p>
    <w:p w14:paraId="0903656B" w14:textId="09B0B589" w:rsidR="00402E9F" w:rsidRPr="00402E9F" w:rsidRDefault="00402E9F" w:rsidP="00402E9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роботи:</w:t>
      </w:r>
    </w:p>
    <w:p w14:paraId="5B3108C2" w14:textId="143E81CB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Кодування та декодування за допомогою програми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des100:</w:t>
      </w:r>
    </w:p>
    <w:p w14:paraId="3D060E0E" w14:textId="1E067155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536237" wp14:editId="0A84A6FA">
            <wp:extent cx="6645910" cy="7137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794E" w14:textId="41303B9B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6B7941" wp14:editId="453C71CC">
            <wp:extent cx="6645910" cy="7346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688C" w14:textId="69EF167C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Кодування та декодування за допомогою програми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desx:</w:t>
      </w:r>
    </w:p>
    <w:p w14:paraId="53693692" w14:textId="6A6D3585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E5E0F" wp14:editId="4C9AD1BE">
            <wp:extent cx="6645910" cy="342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24CD" w14:textId="3364507C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79BC7" wp14:editId="081F49F1">
            <wp:extent cx="6645910" cy="3460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5C9" w14:textId="263A7FCF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виконання:</w:t>
      </w:r>
    </w:p>
    <w:p w14:paraId="2D45EBA3" w14:textId="2021BF56" w:rsid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74C41B" wp14:editId="2FCB2A47">
            <wp:extent cx="6645910" cy="37452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FC0A" w14:textId="55AD0A4E" w:rsidR="00402E9F" w:rsidRPr="00402E9F" w:rsidRDefault="00402E9F" w:rsidP="00402E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13A8F" wp14:editId="5C410149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78C8" w14:textId="5ED2061F" w:rsidR="00402E9F" w:rsidRPr="00402E9F" w:rsidRDefault="00402E9F" w:rsidP="00402E9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</w:p>
    <w:p w14:paraId="02B0E218" w14:textId="578D5DC4" w:rsidR="004C7B1F" w:rsidRDefault="00402E9F">
      <w:r w:rsidRPr="0012627C">
        <w:rPr>
          <w:rFonts w:ascii="Times New Roman" w:hAnsi="Times New Roman" w:cs="Times New Roman"/>
          <w:sz w:val="28"/>
          <w:szCs w:val="28"/>
        </w:rPr>
        <w:t>Виконуючи цю лабораторну роботу, я в</w:t>
      </w:r>
      <w:r w:rsidRPr="0012627C">
        <w:rPr>
          <w:rFonts w:ascii="Times New Roman" w:hAnsi="Times New Roman" w:cs="Times New Roman"/>
          <w:color w:val="000000"/>
          <w:spacing w:val="-13"/>
          <w:sz w:val="28"/>
          <w:szCs w:val="28"/>
        </w:rPr>
        <w:t xml:space="preserve">ивчив принципи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роботи програм DESX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та DES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100, а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також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 д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ослідив вплив зміни паролю, розміру ключа та типу шифрованого файла.</w:t>
      </w:r>
    </w:p>
    <w:sectPr w:rsidR="004C7B1F" w:rsidSect="00402E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1F"/>
    <w:rsid w:val="00402E9F"/>
    <w:rsid w:val="004C7B1F"/>
    <w:rsid w:val="0061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07DB"/>
  <w15:chartTrackingRefBased/>
  <w15:docId w15:val="{1F55396E-EB1F-4DFC-8483-3F141794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547</Words>
  <Characters>312</Characters>
  <Application>Microsoft Office Word</Application>
  <DocSecurity>0</DocSecurity>
  <Lines>2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Сапанюк</dc:creator>
  <cp:keywords/>
  <dc:description/>
  <cp:lastModifiedBy>Максим Сапанюк</cp:lastModifiedBy>
  <cp:revision>3</cp:revision>
  <dcterms:created xsi:type="dcterms:W3CDTF">2022-10-03T10:35:00Z</dcterms:created>
  <dcterms:modified xsi:type="dcterms:W3CDTF">2022-10-03T10:50:00Z</dcterms:modified>
</cp:coreProperties>
</file>