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111111"/>
          <w:sz w:val="36"/>
          <w:szCs w:val="36"/>
        </w:rPr>
        <w:t xml:space="preserve">Max Teeple</w:t>
      </w:r>
    </w:p>
    <w:p>
      <w:pPr>
        <w:spacing w:after="1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Scottsdale, Arizona  ·  max.teeple@gmail.com  ·  maxteeple.com  ·  github.com/Max-Teeple</w:t>
      </w:r>
    </w:p>
    <w:p>
      <w:pPr>
        <w:spacing w:after="6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Controls engineer for autonomous agricultural vehicles. The work runs from model-based control and vehicle dynamics through sensor fusion, inertial navigation, and object tracking, and it ends as embedded software on the machine.</w:t>
      </w:r>
    </w:p>
    <w:p>
      <w:pPr>
        <w:pStyle w:val="Heading1"/>
        <w:pBdr>
          <w:bottom w:val="single" w:color="111111" w:sz="8" w:space="1"/>
        </w:pBdr>
        <w:spacing w:after="60" w:before="140"/>
      </w:pPr>
      <w:r>
        <w:rPr>
          <w:rFonts w:ascii="Arial" w:cs="Arial" w:eastAsia="Arial" w:hAnsi="Arial"/>
          <w:b/>
          <w:bCs/>
          <w:color w:val="111111"/>
          <w:spacing w:val="36"/>
          <w:sz w:val="22"/>
          <w:szCs w:val="22"/>
        </w:rPr>
        <w:t xml:space="preserve">PROFESSIONAL EXPERIENCE</w:t>
      </w:r>
    </w:p>
    <w:p>
      <w:pPr>
        <w:tabs>
          <w:tab w:val="right" w:pos="10368"/>
        </w:tabs>
        <w:spacing w:after="0" w:before="100"/>
      </w:pP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Controls Engineer II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	May 2023 – Present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CNH Industrial  ·  Scottsdale, AZ</w:t>
      </w:r>
    </w:p>
    <w:p>
      <w:pPr>
        <w:pStyle w:val="ListParagraph"/>
        <w:numPr>
          <w:ilvl w:val="0"/>
          <w:numId w:val="2"/>
        </w:numPr>
        <w:spacing w:after="8" w:before="8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Lead control development for autonomous and semi-autonomous agricultural vehicles, from a simulated strategy to software running on the machine.</w:t>
      </w:r>
    </w:p>
    <w:p>
      <w:pPr>
        <w:pStyle w:val="ListParagraph"/>
        <w:numPr>
          <w:ilvl w:val="0"/>
          <w:numId w:val="2"/>
        </w:numPr>
        <w:spacing w:after="8" w:before="8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Design, simulate, and tune model-based controllers so the vehicle tracks its path and stays composed as speed, load, and the plan change.</w:t>
      </w:r>
    </w:p>
    <w:p>
      <w:pPr>
        <w:pStyle w:val="ListParagraph"/>
        <w:numPr>
          <w:ilvl w:val="0"/>
          <w:numId w:val="2"/>
        </w:numPr>
        <w:spacing w:after="8" w:before="8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Close guidance on a fused navigation estimate built from inertial sensors and the rest of the navigation stack.</w:t>
      </w:r>
    </w:p>
    <w:p>
      <w:pPr>
        <w:pStyle w:val="ListParagraph"/>
        <w:numPr>
          <w:ilvl w:val="0"/>
          <w:numId w:val="2"/>
        </w:numPr>
        <w:spacing w:after="8" w:before="8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Bring object tracks into the control problem, so what the vehicle perceives can change how it moves.</w:t>
      </w:r>
    </w:p>
    <w:p>
      <w:pPr>
        <w:pStyle w:val="ListParagraph"/>
        <w:numPr>
          <w:ilvl w:val="0"/>
          <w:numId w:val="2"/>
        </w:numPr>
        <w:spacing w:after="8" w:before="8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Integrate that embedded stack into production platforms with the teams who own the machine, the sensors, and the perception software.</w:t>
      </w:r>
    </w:p>
    <w:p>
      <w:pPr>
        <w:tabs>
          <w:tab w:val="right" w:pos="10368"/>
        </w:tabs>
        <w:spacing w:after="0" w:before="100"/>
      </w:pP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Research Engineer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	May 2022 – May 2023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Raven Industries  ·  Scottsdale, AZ</w:t>
      </w:r>
    </w:p>
    <w:p>
      <w:pPr>
        <w:pStyle w:val="ListParagraph"/>
        <w:numPr>
          <w:ilvl w:val="0"/>
          <w:numId w:val="2"/>
        </w:numPr>
        <w:spacing w:after="8" w:before="8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Developed and validated embedded control software for real-time operation on precision-agriculture systems.</w:t>
      </w:r>
    </w:p>
    <w:p>
      <w:pPr>
        <w:pStyle w:val="ListParagraph"/>
        <w:numPr>
          <w:ilvl w:val="0"/>
          <w:numId w:val="2"/>
        </w:numPr>
        <w:spacing w:after="8" w:before="8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Modeled vehicle guidance and stability, including the inertial-navigation and sensor-fusion path the controller depends on.</w:t>
      </w:r>
    </w:p>
    <w:p>
      <w:pPr>
        <w:pStyle w:val="ListParagraph"/>
        <w:numPr>
          <w:ilvl w:val="0"/>
          <w:numId w:val="2"/>
        </w:numPr>
        <w:spacing w:after="8" w:before="8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Supported autonomy research on vehicle dynamics: how the platform should respond as the mission and the scene change.</w:t>
      </w:r>
    </w:p>
    <w:p>
      <w:pPr>
        <w:tabs>
          <w:tab w:val="right" w:pos="10368"/>
        </w:tabs>
        <w:spacing w:after="0" w:before="100"/>
      </w:pP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Graduate Research Assistant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	Fall 2020 – Spring 2022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Iowa State University  ·  Ames, IA</w:t>
      </w:r>
    </w:p>
    <w:p>
      <w:pPr>
        <w:pStyle w:val="ListParagraph"/>
        <w:numPr>
          <w:ilvl w:val="0"/>
          <w:numId w:val="2"/>
        </w:numPr>
        <w:spacing w:after="8" w:before="8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Developed model-based control for dynamic vehicle suspensions in partnership with John Deere.</w:t>
      </w:r>
    </w:p>
    <w:p>
      <w:pPr>
        <w:pStyle w:val="ListParagraph"/>
        <w:numPr>
          <w:ilvl w:val="0"/>
          <w:numId w:val="2"/>
        </w:numPr>
        <w:spacing w:after="8" w:before="8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Carried the work through control design, simulation, and hardware-in-the-loop validation.</w:t>
      </w:r>
    </w:p>
    <w:p>
      <w:pPr>
        <w:pStyle w:val="ListParagraph"/>
        <w:numPr>
          <w:ilvl w:val="0"/>
          <w:numId w:val="2"/>
        </w:numPr>
        <w:spacing w:after="8" w:before="8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Wrote the technical documentation and contributed to peer-reviewed research.</w:t>
      </w:r>
    </w:p>
    <w:p>
      <w:pPr>
        <w:tabs>
          <w:tab w:val="right" w:pos="10368"/>
        </w:tabs>
        <w:spacing w:after="0" w:before="100"/>
      </w:pP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Product Engineering Intern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	Summer 2021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John Deere  ·  Waterloo, IA</w:t>
      </w:r>
    </w:p>
    <w:p>
      <w:pPr>
        <w:pStyle w:val="ListParagraph"/>
        <w:numPr>
          <w:ilvl w:val="0"/>
          <w:numId w:val="2"/>
        </w:numPr>
        <w:spacing w:after="8" w:before="8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Built predictive machine-learning models to analyze engine emission signals.</w:t>
      </w:r>
    </w:p>
    <w:p>
      <w:pPr>
        <w:tabs>
          <w:tab w:val="right" w:pos="10368"/>
        </w:tabs>
        <w:spacing w:after="0" w:before="100"/>
      </w:pP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Product Engineering Intern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	Summer 2020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John Deere  ·  Des Moines, IA</w:t>
      </w:r>
    </w:p>
    <w:p>
      <w:pPr>
        <w:pStyle w:val="ListParagraph"/>
        <w:numPr>
          <w:ilvl w:val="0"/>
          <w:numId w:val="2"/>
        </w:numPr>
        <w:spacing w:after="8" w:before="8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Developed MATLAB and Simulink models for prototype machine-health systems.</w:t>
      </w:r>
    </w:p>
    <w:p>
      <w:pPr>
        <w:tabs>
          <w:tab w:val="right" w:pos="10368"/>
        </w:tabs>
        <w:spacing w:after="0" w:before="100"/>
      </w:pP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Product Engineering Intern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	Summer 2019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John Deere  ·  Des Moines, IA</w:t>
      </w:r>
    </w:p>
    <w:p>
      <w:pPr>
        <w:pStyle w:val="ListParagraph"/>
        <w:numPr>
          <w:ilvl w:val="0"/>
          <w:numId w:val="2"/>
        </w:numPr>
        <w:spacing w:after="8" w:before="8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Modeled electromechanical nozzle control systems in Simulink.</w:t>
      </w:r>
    </w:p>
    <w:p>
      <w:pPr>
        <w:pStyle w:val="Heading1"/>
        <w:pBdr>
          <w:bottom w:val="single" w:color="111111" w:sz="8" w:space="1"/>
        </w:pBdr>
        <w:spacing w:after="60" w:before="140"/>
      </w:pPr>
      <w:r>
        <w:rPr>
          <w:rFonts w:ascii="Arial" w:cs="Arial" w:eastAsia="Arial" w:hAnsi="Arial"/>
          <w:b/>
          <w:bCs/>
          <w:color w:val="111111"/>
          <w:spacing w:val="36"/>
          <w:sz w:val="22"/>
          <w:szCs w:val="22"/>
        </w:rPr>
        <w:t xml:space="preserve">EDUCATION</w:t>
      </w:r>
    </w:p>
    <w:p>
      <w:pPr>
        <w:tabs>
          <w:tab w:val="right" w:pos="10368"/>
        </w:tabs>
        <w:spacing w:after="0" w:before="100"/>
      </w:pP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M.S., Mechanical Engineering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	Fall 2020 – Spring 2022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Iowa State University  ·  Ames, IA</w:t>
      </w:r>
    </w:p>
    <w:p>
      <w:pPr>
        <w:tabs>
          <w:tab w:val="right" w:pos="10368"/>
        </w:tabs>
        <w:spacing w:after="0" w:before="100"/>
      </w:pP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B.A., Physics and Computer Science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	Fall 2016 – Spring 2020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Coe College  ·  Cedar Rapids, IA</w:t>
      </w:r>
    </w:p>
    <w:p>
      <w:pPr>
        <w:spacing w:after="4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Minor in Mathematics</w:t>
      </w:r>
    </w:p>
    <w:p>
      <w:pPr>
        <w:pStyle w:val="Heading1"/>
        <w:pBdr>
          <w:bottom w:val="single" w:color="111111" w:sz="8" w:space="1"/>
        </w:pBdr>
        <w:spacing w:after="60" w:before="140"/>
      </w:pPr>
      <w:r>
        <w:rPr>
          <w:rFonts w:ascii="Arial" w:cs="Arial" w:eastAsia="Arial" w:hAnsi="Arial"/>
          <w:b/>
          <w:bCs/>
          <w:color w:val="111111"/>
          <w:spacing w:val="36"/>
          <w:sz w:val="22"/>
          <w:szCs w:val="22"/>
        </w:rPr>
        <w:t xml:space="preserve">TECHNICAL SKILLS</w:t>
      </w:r>
    </w:p>
    <w:p>
      <w:pPr>
        <w:spacing w:after="2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Programming  </w:t>
      </w:r>
      <w:r>
        <w:rPr>
          <w:rFonts w:ascii="Arial" w:cs="Arial" w:eastAsia="Arial" w:hAnsi="Arial"/>
          <w:sz w:val="20"/>
          <w:szCs w:val="20"/>
        </w:rPr>
        <w:t xml:space="preserve">Python, Java, MATLAB, Simulink, C, C++</w:t>
      </w:r>
    </w:p>
    <w:p>
      <w:pPr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Tools  </w:t>
      </w:r>
      <w:r>
        <w:rPr>
          <w:rFonts w:ascii="Arial" w:cs="Arial" w:eastAsia="Arial" w:hAnsi="Arial"/>
          <w:sz w:val="20"/>
          <w:szCs w:val="20"/>
        </w:rPr>
        <w:t xml:space="preserve">Creo, SOLIDWORKS</w:t>
      </w:r>
    </w:p>
    <w:p>
      <w:pPr>
        <w:spacing w:after="4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Focus  </w:t>
      </w:r>
      <w:r>
        <w:rPr>
          <w:rFonts w:ascii="Arial" w:cs="Arial" w:eastAsia="Arial" w:hAnsi="Arial"/>
          <w:sz w:val="20"/>
          <w:szCs w:val="20"/>
        </w:rPr>
        <w:t xml:space="preserve">Autonomy, model-based design, control systems, vehicle dynamics, inertial navigation, sensor fusion, and object tracking</w:t>
      </w:r>
    </w:p>
    <w:sectPr>
      <w:footerReference w:type="default" r:id="rId6"/>
      <w:pgSz w:w="12240" w:h="15840" w:orient="portrait"/>
      <w:pgMar w:top="720" w:right="864" w:bottom="720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tabs>
        <w:tab w:val="right" w:pos="10368"/>
      </w:tabs>
    </w:pPr>
    <w:r>
      <w:rPr>
        <w:rFonts w:ascii="Arial" w:cs="Arial" w:eastAsia="Arial" w:hAnsi="Arial"/>
        <w:color w:val="444444"/>
        <w:sz w:val="16"/>
        <w:szCs w:val="16"/>
      </w:rPr>
      <w:t xml:space="preserve">Max Teeple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444444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44444"/>
        <w:sz w:val="16"/>
        <w:szCs w:val="16"/>
      </w:rPr>
      <w:t xml:space="preserve"> of </w:t>
    </w:r>
    <w:r>
      <w:rPr>
        <w:rFonts w:ascii="Arial" w:cs="Arial" w:eastAsia="Arial" w:hAnsi="Arial"/>
        <w:color w:val="444444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111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40"/>
      <w:outlineLvl w:val="0"/>
    </w:pPr>
    <w:rPr>
      <w:rFonts w:ascii="Arial" w:cs="Arial" w:eastAsia="Arial" w:hAnsi="Arial"/>
      <w:b/>
      <w:bCs/>
      <w:color w:val="111111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2026-10-06T20:03:22.780Z</dcterms:created>
  <dcterms:modified xsi:type="dcterms:W3CDTF">2026-10-06T20:03:22.780Z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