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D0AB" w14:textId="7A133290" w:rsidR="008D2DCA" w:rsidRDefault="4810A015" w:rsidP="40735BC5">
      <w:pPr>
        <w:pStyle w:val="af0"/>
        <w:jc w:val="center"/>
        <w:rPr>
          <w:rFonts w:ascii="Arial" w:eastAsia="Arial" w:hAnsi="Arial" w:cs="Arial"/>
          <w:color w:val="000000" w:themeColor="text1"/>
          <w:sz w:val="40"/>
          <w:szCs w:val="40"/>
        </w:rPr>
      </w:pPr>
      <w:r w:rsidRPr="40735BC5">
        <w:rPr>
          <w:rFonts w:ascii="Arial" w:eastAsia="Arial" w:hAnsi="Arial" w:cs="Arial"/>
          <w:color w:val="000000" w:themeColor="text1"/>
          <w:sz w:val="40"/>
          <w:szCs w:val="40"/>
        </w:rPr>
        <w:t>Tianzuo Yuan</w:t>
      </w:r>
    </w:p>
    <w:p w14:paraId="44C3E07D" w14:textId="77777777" w:rsidR="008D2DCA" w:rsidRDefault="40735BC5" w:rsidP="40735BC5">
      <w:pPr>
        <w:pStyle w:val="af0"/>
        <w:jc w:val="center"/>
        <w:rPr>
          <w:rFonts w:ascii="Arial" w:eastAsia="Arial" w:hAnsi="Arial" w:cs="Arial"/>
          <w:b w:val="0"/>
          <w:bCs w:val="0"/>
          <w:sz w:val="20"/>
          <w:szCs w:val="20"/>
        </w:rPr>
      </w:pPr>
      <w:r w:rsidRPr="40735BC5">
        <w:rPr>
          <w:rFonts w:ascii="Arial" w:eastAsia="Arial" w:hAnsi="Arial" w:cs="Arial"/>
          <w:b w:val="0"/>
          <w:bCs w:val="0"/>
          <w:sz w:val="20"/>
          <w:szCs w:val="20"/>
        </w:rPr>
        <w:t>Room 2106, Building 125, West District, Wangjing HuaYuan, Chaoyang District, Beijing, 100102, China</w:t>
      </w:r>
    </w:p>
    <w:p w14:paraId="218C20E4" w14:textId="77777777" w:rsidR="008D2DCA" w:rsidRDefault="40735BC5" w:rsidP="40735BC5">
      <w:pPr>
        <w:pStyle w:val="af0"/>
        <w:jc w:val="center"/>
        <w:rPr>
          <w:rFonts w:ascii="Arial" w:eastAsia="Arial" w:hAnsi="Arial" w:cs="Arial"/>
          <w:b w:val="0"/>
          <w:bCs w:val="0"/>
          <w:sz w:val="20"/>
          <w:szCs w:val="20"/>
        </w:rPr>
      </w:pPr>
      <w:r w:rsidRPr="40735BC5">
        <w:rPr>
          <w:rFonts w:ascii="Arial" w:eastAsia="Arial" w:hAnsi="Arial" w:cs="Arial"/>
          <w:b w:val="0"/>
          <w:bCs w:val="0"/>
          <w:sz w:val="20"/>
          <w:szCs w:val="20"/>
        </w:rPr>
        <w:t xml:space="preserve"> phdyuantianzuo@163.com | +86-15363588039</w:t>
      </w:r>
    </w:p>
    <w:p w14:paraId="1CC1181E" w14:textId="77777777" w:rsidR="008D2DCA" w:rsidRDefault="008D2DCA" w:rsidP="40735BC5">
      <w:pPr>
        <w:spacing w:after="0" w:line="240" w:lineRule="auto"/>
        <w:rPr>
          <w:rFonts w:ascii="Arial" w:eastAsia="Arial" w:hAnsi="Arial" w:cs="Arial"/>
          <w:b/>
          <w:bCs/>
          <w:color w:val="FF0000"/>
          <w:sz w:val="20"/>
          <w:szCs w:val="20"/>
          <w:lang w:val="en-US"/>
        </w:rPr>
      </w:pPr>
    </w:p>
    <w:p w14:paraId="17D68C78" w14:textId="77777777" w:rsidR="008D2DCA" w:rsidRDefault="40735BC5" w:rsidP="40735BC5">
      <w:pPr>
        <w:pStyle w:val="BodyA"/>
        <w:pBdr>
          <w:bottom w:val="single" w:sz="4" w:space="1" w:color="auto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0735BC5">
        <w:rPr>
          <w:rFonts w:ascii="Arial" w:eastAsia="Arial" w:hAnsi="Arial" w:cs="Arial"/>
          <w:b/>
          <w:bCs/>
          <w:sz w:val="24"/>
          <w:szCs w:val="24"/>
        </w:rPr>
        <w:t>Education</w:t>
      </w:r>
    </w:p>
    <w:p w14:paraId="1CD78F91" w14:textId="77777777" w:rsidR="008D2DCA" w:rsidRDefault="4810A015" w:rsidP="40735BC5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>University of Macau</w:t>
      </w:r>
      <w:r w:rsidR="0000000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  </w:t>
      </w:r>
      <w:r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 xml:space="preserve">                                                                                                                            Macau, China</w:t>
      </w:r>
    </w:p>
    <w:p w14:paraId="14AB7B74" w14:textId="77777777" w:rsidR="008D2DCA" w:rsidRDefault="4810A015" w:rsidP="40735BC5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GB"/>
        </w:rPr>
        <w:t>BSc in Bioinformatics</w:t>
      </w:r>
      <w:r w:rsidR="0000000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="0000000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   </w:t>
      </w:r>
      <w:r w:rsidR="0000000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="0000000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="0000000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="0000000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 xml:space="preserve">                                                        08/2023-08/2027</w:t>
      </w:r>
    </w:p>
    <w:p w14:paraId="4546D6D0" w14:textId="72C668A7" w:rsidR="008D2DCA" w:rsidRDefault="6C004B6F" w:rsidP="40735BC5">
      <w:pPr>
        <w:pStyle w:val="ad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color w:val="000000" w:themeColor="text1"/>
          <w:sz w:val="20"/>
          <w:szCs w:val="20"/>
          <w:lang w:val="en-US"/>
        </w:rPr>
        <w:t xml:space="preserve">Cumulative GPA: </w:t>
      </w: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>3.4</w:t>
      </w:r>
      <w:r w:rsidR="1DC09BB7"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>7</w:t>
      </w: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>/4.0 (Ranked top 15%)</w:t>
      </w:r>
    </w:p>
    <w:p w14:paraId="439BC755" w14:textId="4BCF267C" w:rsidR="008D2DCA" w:rsidRDefault="256CFC7C" w:rsidP="40735BC5">
      <w:pPr>
        <w:pStyle w:val="ad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color w:val="000000" w:themeColor="text1"/>
          <w:sz w:val="20"/>
          <w:szCs w:val="20"/>
          <w:lang w:val="en-US"/>
        </w:rPr>
        <w:t xml:space="preserve">Honours College Certificate Program cumulative GPA: </w:t>
      </w: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>3.77/4.0</w:t>
      </w:r>
    </w:p>
    <w:p w14:paraId="3191993F" w14:textId="327454DB" w:rsidR="1699D18F" w:rsidRDefault="1699D18F" w:rsidP="40735BC5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34C3F3A5" w14:textId="77777777" w:rsidR="008D2DCA" w:rsidRDefault="6C004B6F" w:rsidP="40735BC5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University of California, Berkeley </w:t>
      </w:r>
      <w:r w:rsidRPr="40735BC5">
        <w:rPr>
          <w:rFonts w:ascii="Arial" w:eastAsia="Arial" w:hAnsi="Arial" w:cs="Arial"/>
          <w:color w:val="000000" w:themeColor="text1"/>
          <w:sz w:val="20"/>
          <w:szCs w:val="20"/>
          <w:lang w:val="en-US"/>
        </w:rPr>
        <w:t xml:space="preserve">                   </w:t>
      </w:r>
      <w:r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 xml:space="preserve">                                                                                             CA, U.S.A.</w:t>
      </w:r>
    </w:p>
    <w:p w14:paraId="47325C2C" w14:textId="58554F4D" w:rsidR="008D2DCA" w:rsidRDefault="3FF7B028" w:rsidP="40735BC5">
      <w:pPr>
        <w:spacing w:after="0" w:line="240" w:lineRule="auto"/>
        <w:contextualSpacing/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Visiting student in the </w:t>
      </w:r>
      <w:r w:rsidR="6C004B6F"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Summer Program </w:t>
      </w:r>
      <w:r w:rsidR="6260835C"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>2024</w:t>
      </w:r>
      <w:r w:rsidR="0000000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="0000000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="0000000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="0000000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="6C004B6F"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 xml:space="preserve">                                          </w:t>
      </w:r>
      <w:r w:rsidR="1A9C7251"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6C004B6F"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>06/2024-08/2024</w:t>
      </w:r>
    </w:p>
    <w:p w14:paraId="0CF45D63" w14:textId="20F96BAB" w:rsidR="008D2DCA" w:rsidRDefault="6C004B6F" w:rsidP="40735BC5">
      <w:pPr>
        <w:pStyle w:val="ad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color w:val="000000" w:themeColor="text1"/>
          <w:sz w:val="20"/>
          <w:szCs w:val="20"/>
          <w:lang w:val="en-US"/>
        </w:rPr>
        <w:t>Electives: Human Anatomy, Statistical Probability, Cognitive Neuroscience</w:t>
      </w:r>
      <w:r w:rsidR="2F9535CC" w:rsidRPr="40735BC5">
        <w:rPr>
          <w:rFonts w:ascii="Arial" w:eastAsia="Arial" w:hAnsi="Arial" w:cs="Arial"/>
          <w:color w:val="000000" w:themeColor="text1"/>
          <w:sz w:val="20"/>
          <w:szCs w:val="20"/>
          <w:lang w:val="en-US"/>
        </w:rPr>
        <w:t xml:space="preserve"> (A)</w:t>
      </w:r>
    </w:p>
    <w:p w14:paraId="2D876E0F" w14:textId="0291A23A" w:rsidR="008D2DCA" w:rsidRDefault="008D2DCA" w:rsidP="40735BC5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</w:p>
    <w:p w14:paraId="213E4E65" w14:textId="4FF5B12D" w:rsidR="008D2DCA" w:rsidRDefault="54C8D419" w:rsidP="40735BC5">
      <w:pPr>
        <w:pStyle w:val="BodyA"/>
        <w:pBdr>
          <w:bottom w:val="single" w:sz="4" w:space="1" w:color="000000"/>
        </w:pBd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40735BC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Research Interests</w:t>
      </w:r>
      <w:r w:rsidR="39A52891" w:rsidRPr="40735BC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&amp; Publications</w:t>
      </w:r>
    </w:p>
    <w:p w14:paraId="6442AC8E" w14:textId="646D542A" w:rsidR="008D2DCA" w:rsidRDefault="6D4A2912" w:rsidP="40735BC5">
      <w:pPr>
        <w:pStyle w:val="ad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1F2328"/>
          <w:sz w:val="21"/>
          <w:szCs w:val="21"/>
          <w:lang w:val="en-US"/>
        </w:rPr>
      </w:pPr>
      <w:r w:rsidRPr="40735BC5">
        <w:rPr>
          <w:rFonts w:ascii="Arial" w:eastAsia="Arial" w:hAnsi="Arial" w:cs="Arial"/>
          <w:color w:val="1F2328"/>
          <w:sz w:val="21"/>
          <w:szCs w:val="21"/>
          <w:lang w:val="en-US"/>
        </w:rPr>
        <w:t>Biomedical imaging and engineering</w:t>
      </w:r>
    </w:p>
    <w:p w14:paraId="21DF2FC4" w14:textId="09FC8F9A" w:rsidR="008D2DCA" w:rsidRDefault="37262BA0" w:rsidP="40735BC5">
      <w:pPr>
        <w:pStyle w:val="ad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1F2328"/>
          <w:sz w:val="21"/>
          <w:szCs w:val="21"/>
          <w:lang w:val="en-US"/>
        </w:rPr>
      </w:pPr>
      <w:r w:rsidRPr="40735BC5">
        <w:rPr>
          <w:rFonts w:ascii="Arial" w:eastAsia="Arial" w:hAnsi="Arial" w:cs="Arial"/>
          <w:color w:val="1F2328"/>
          <w:sz w:val="21"/>
          <w:szCs w:val="21"/>
          <w:lang w:val="en-US"/>
        </w:rPr>
        <w:t>Computer vision, Deep learning</w:t>
      </w:r>
      <w:r w:rsidR="22B22616" w:rsidRPr="40735BC5">
        <w:rPr>
          <w:rFonts w:ascii="Arial" w:eastAsia="Arial" w:hAnsi="Arial" w:cs="Arial"/>
          <w:color w:val="1F2328"/>
          <w:sz w:val="21"/>
          <w:szCs w:val="21"/>
          <w:lang w:val="en-US"/>
        </w:rPr>
        <w:t xml:space="preserve"> and Machine learning</w:t>
      </w:r>
    </w:p>
    <w:p w14:paraId="5CACF9BA" w14:textId="44E6306D" w:rsidR="008D2DCA" w:rsidRDefault="3BE7F417" w:rsidP="40735BC5">
      <w:pPr>
        <w:pStyle w:val="ad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1F2328"/>
          <w:sz w:val="21"/>
          <w:szCs w:val="21"/>
          <w:lang w:val="en-US"/>
        </w:rPr>
      </w:pPr>
      <w:r w:rsidRPr="40735BC5">
        <w:rPr>
          <w:rFonts w:ascii="Arial" w:eastAsia="Arial" w:hAnsi="Arial" w:cs="Arial"/>
          <w:color w:val="1F2328"/>
          <w:sz w:val="21"/>
          <w:szCs w:val="21"/>
          <w:lang w:val="en-US"/>
        </w:rPr>
        <w:t xml:space="preserve">Artificial Intelligence and </w:t>
      </w:r>
      <w:r w:rsidR="37262BA0" w:rsidRPr="40735BC5">
        <w:rPr>
          <w:rFonts w:ascii="Arial" w:eastAsia="Arial" w:hAnsi="Arial" w:cs="Arial"/>
          <w:color w:val="1F2328"/>
          <w:sz w:val="21"/>
          <w:szCs w:val="21"/>
          <w:lang w:val="en-US"/>
        </w:rPr>
        <w:t xml:space="preserve">Multi-agent </w:t>
      </w:r>
      <w:r w:rsidR="422C7512" w:rsidRPr="40735BC5">
        <w:rPr>
          <w:rFonts w:ascii="Arial" w:eastAsia="Arial" w:hAnsi="Arial" w:cs="Arial"/>
          <w:color w:val="1F2328"/>
          <w:sz w:val="21"/>
          <w:szCs w:val="21"/>
          <w:lang w:val="en-US"/>
        </w:rPr>
        <w:t>LLMs</w:t>
      </w:r>
    </w:p>
    <w:p w14:paraId="0DF0C241" w14:textId="6D5F33E3" w:rsidR="008D2DCA" w:rsidRDefault="5679DD7A" w:rsidP="40735BC5">
      <w:pPr>
        <w:pStyle w:val="ad"/>
        <w:numPr>
          <w:ilvl w:val="0"/>
          <w:numId w:val="5"/>
        </w:numPr>
        <w:spacing w:after="0" w:line="240" w:lineRule="auto"/>
        <w:rPr>
          <w:rFonts w:ascii="Arial" w:eastAsia="Arial" w:hAnsi="Arial" w:cs="Arial"/>
          <w:color w:val="1F2328"/>
          <w:sz w:val="21"/>
          <w:szCs w:val="21"/>
          <w:lang w:val="en-US"/>
        </w:rPr>
      </w:pPr>
      <w:r w:rsidRPr="40735BC5">
        <w:rPr>
          <w:rFonts w:ascii="Arial" w:eastAsia="Arial" w:hAnsi="Arial" w:cs="Arial"/>
          <w:color w:val="1F2328"/>
          <w:sz w:val="21"/>
          <w:szCs w:val="21"/>
          <w:lang w:val="en-US"/>
        </w:rPr>
        <w:t>Multimodal fusion</w:t>
      </w:r>
      <w:r w:rsidR="6664ED95" w:rsidRPr="40735BC5">
        <w:rPr>
          <w:rFonts w:ascii="Arial" w:eastAsia="Arial" w:hAnsi="Arial" w:cs="Arial"/>
          <w:color w:val="1F2328"/>
          <w:sz w:val="21"/>
          <w:szCs w:val="21"/>
          <w:lang w:val="en-US"/>
        </w:rPr>
        <w:t xml:space="preserve"> and bioinformatics algorithms</w:t>
      </w:r>
    </w:p>
    <w:p w14:paraId="1A953B8C" w14:textId="2223DBD6" w:rsidR="40735BC5" w:rsidRDefault="40735BC5" w:rsidP="40735BC5">
      <w:pPr>
        <w:spacing w:after="0" w:line="240" w:lineRule="auto"/>
        <w:rPr>
          <w:rFonts w:ascii="Arial" w:eastAsia="Arial" w:hAnsi="Arial" w:cs="Arial"/>
          <w:color w:val="1F2328"/>
          <w:sz w:val="21"/>
          <w:szCs w:val="21"/>
          <w:lang w:val="en-US"/>
        </w:rPr>
      </w:pPr>
    </w:p>
    <w:p w14:paraId="214EC476" w14:textId="2E2FB451" w:rsidR="7B8D7CC7" w:rsidRDefault="7B8D7CC7" w:rsidP="40735BC5">
      <w:pPr>
        <w:spacing w:after="0" w:line="240" w:lineRule="auto"/>
        <w:rPr>
          <w:rFonts w:ascii="Arial" w:eastAsia="Arial" w:hAnsi="Arial" w:cs="Arial"/>
          <w:color w:val="1F2328"/>
          <w:sz w:val="21"/>
          <w:szCs w:val="21"/>
          <w:lang w:val="en-US"/>
        </w:rPr>
      </w:pPr>
      <w:r w:rsidRPr="40735BC5">
        <w:rPr>
          <w:rFonts w:ascii="Arial" w:eastAsia="Arial" w:hAnsi="Arial" w:cs="Arial"/>
          <w:b/>
          <w:bCs/>
          <w:color w:val="1F2328"/>
          <w:sz w:val="21"/>
          <w:szCs w:val="21"/>
          <w:lang w:val="en-US"/>
        </w:rPr>
        <w:t>T. Yuan</w:t>
      </w:r>
      <w:r w:rsidRPr="40735BC5">
        <w:rPr>
          <w:rFonts w:ascii="Arial" w:eastAsia="Arial" w:hAnsi="Arial" w:cs="Arial"/>
          <w:color w:val="1F2328"/>
          <w:sz w:val="21"/>
          <w:szCs w:val="21"/>
          <w:lang w:val="en-US"/>
        </w:rPr>
        <w:t>, H. Zhang, J. Jin, Z. Chen, and S. Cai, “A Novel Adaptive Superb Fairy-Wren (Malurus cyaneus) Optimization Algorithm for Solving Numerical Optimization Problems,” Biomimetics (Basel), vol. 10, no. 8, article 496, 2025. doi:10.3390/biomimetics10080496 (IF: 3.9 Q1)</w:t>
      </w:r>
    </w:p>
    <w:p w14:paraId="0B2F2783" w14:textId="36A9E79C" w:rsidR="40735BC5" w:rsidRDefault="40735BC5" w:rsidP="40735BC5">
      <w:pPr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</w:p>
    <w:p w14:paraId="233A6316" w14:textId="53045F86" w:rsidR="1699D18F" w:rsidRDefault="1699D18F" w:rsidP="40735BC5">
      <w:pPr>
        <w:pStyle w:val="BodyA"/>
        <w:pBdr>
          <w:bottom w:val="single" w:sz="4" w:space="1" w:color="000000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0735BC5">
        <w:rPr>
          <w:rFonts w:ascii="Arial" w:eastAsia="Arial" w:hAnsi="Arial" w:cs="Arial"/>
          <w:b/>
          <w:bCs/>
          <w:sz w:val="24"/>
          <w:szCs w:val="24"/>
        </w:rPr>
        <w:t>Academic Experien</w:t>
      </w:r>
      <w:r w:rsidRPr="40735BC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ce</w:t>
      </w:r>
      <w:r w:rsidR="7004F494" w:rsidRPr="40735BC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</w:t>
      </w:r>
      <w:commentRangeStart w:id="0"/>
      <w:commentRangeEnd w:id="0"/>
      <w:r>
        <w:commentReference w:id="0"/>
      </w:r>
    </w:p>
    <w:p w14:paraId="484C846C" w14:textId="594ED360" w:rsidR="34BAF174" w:rsidRDefault="34BAF174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5E24B5EF">
        <w:rPr>
          <w:rFonts w:ascii="Arial" w:eastAsia="Arial" w:hAnsi="Arial" w:cs="Arial"/>
          <w:b/>
          <w:bCs/>
          <w:sz w:val="20"/>
          <w:szCs w:val="20"/>
          <w:lang w:val="en-GB"/>
        </w:rPr>
        <w:t>Multi-Agent DSL Framework</w:t>
      </w:r>
      <w:r w:rsidRPr="5E24B5EF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E24B5EF">
        <w:rPr>
          <w:rFonts w:ascii="Arial" w:eastAsia="Arial" w:hAnsi="Arial" w:cs="Arial"/>
          <w:sz w:val="20"/>
          <w:szCs w:val="20"/>
          <w:lang w:val="en-GB"/>
        </w:rPr>
        <w:t xml:space="preserve">     </w:t>
      </w:r>
      <w:r w:rsidR="6D1FE80F" w:rsidRPr="5E24B5EF">
        <w:rPr>
          <w:rFonts w:ascii="Arial" w:eastAsia="Arial" w:hAnsi="Arial" w:cs="Arial"/>
          <w:sz w:val="20"/>
          <w:szCs w:val="20"/>
          <w:lang w:val="en-GB"/>
        </w:rPr>
        <w:t xml:space="preserve">   </w:t>
      </w:r>
      <w:r w:rsidR="0E0187F3" w:rsidRPr="5E24B5EF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6D1FE80F" w:rsidRPr="5E24B5EF">
        <w:rPr>
          <w:rFonts w:ascii="Arial" w:eastAsia="Arial" w:hAnsi="Arial" w:cs="Arial"/>
          <w:sz w:val="20"/>
          <w:szCs w:val="20"/>
          <w:lang w:val="en-GB"/>
        </w:rPr>
        <w:t>Beijing</w:t>
      </w:r>
      <w:r w:rsidRPr="5E24B5EF">
        <w:rPr>
          <w:rFonts w:ascii="Arial" w:eastAsia="Arial" w:hAnsi="Arial" w:cs="Arial"/>
          <w:sz w:val="20"/>
          <w:szCs w:val="20"/>
          <w:lang w:val="en-GB"/>
        </w:rPr>
        <w:t>,</w:t>
      </w:r>
      <w:r w:rsidR="7B0E6D6D" w:rsidRPr="5E24B5EF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5E24B5EF">
        <w:rPr>
          <w:rFonts w:ascii="Arial" w:eastAsia="Arial" w:hAnsi="Arial" w:cs="Arial"/>
          <w:sz w:val="20"/>
          <w:szCs w:val="20"/>
          <w:lang w:val="en-GB"/>
        </w:rPr>
        <w:t>China</w:t>
      </w:r>
      <w:r>
        <w:br/>
      </w:r>
      <w:r w:rsidRPr="5E24B5EF">
        <w:rPr>
          <w:rFonts w:ascii="Arial" w:eastAsia="Arial" w:hAnsi="Arial" w:cs="Arial"/>
          <w:b/>
          <w:bCs/>
          <w:sz w:val="20"/>
          <w:szCs w:val="20"/>
          <w:lang w:val="en-GB"/>
        </w:rPr>
        <w:t>Independent Researcher </w:t>
      </w:r>
      <w:r w:rsidRPr="5E24B5EF">
        <w:rPr>
          <w:rFonts w:ascii="Arial" w:eastAsia="Arial" w:hAnsi="Arial" w:cs="Arial"/>
          <w:sz w:val="20"/>
          <w:szCs w:val="20"/>
          <w:lang w:val="en-GB"/>
        </w:rPr>
        <w:t>                       </w:t>
      </w:r>
      <w:r>
        <w:tab/>
      </w:r>
      <w:r>
        <w:tab/>
      </w:r>
      <w:r>
        <w:tab/>
      </w:r>
      <w:r w:rsidR="50B1E03B" w:rsidRPr="5E24B5EF">
        <w:rPr>
          <w:rFonts w:ascii="Arial" w:eastAsia="Arial" w:hAnsi="Arial" w:cs="Arial"/>
          <w:sz w:val="20"/>
          <w:szCs w:val="20"/>
          <w:lang w:val="en-GB"/>
        </w:rPr>
        <w:t xml:space="preserve">  </w:t>
      </w:r>
      <w:r w:rsidRPr="5E24B5EF">
        <w:rPr>
          <w:rFonts w:ascii="Arial" w:eastAsia="Arial" w:hAnsi="Arial" w:cs="Arial"/>
          <w:sz w:val="20"/>
          <w:szCs w:val="20"/>
          <w:lang w:val="en-GB"/>
        </w:rPr>
        <w:t>0</w:t>
      </w:r>
      <w:r w:rsidR="2EAA11CF" w:rsidRPr="5E24B5EF">
        <w:rPr>
          <w:rFonts w:ascii="Arial" w:eastAsia="Arial" w:hAnsi="Arial" w:cs="Arial"/>
          <w:sz w:val="20"/>
          <w:szCs w:val="20"/>
          <w:lang w:val="en-GB"/>
        </w:rPr>
        <w:t>6</w:t>
      </w:r>
      <w:r w:rsidRPr="5E24B5EF">
        <w:rPr>
          <w:rFonts w:ascii="Arial" w:eastAsia="Arial" w:hAnsi="Arial" w:cs="Arial"/>
          <w:sz w:val="20"/>
          <w:szCs w:val="20"/>
          <w:lang w:val="en-GB"/>
        </w:rPr>
        <w:t>/2025–</w:t>
      </w:r>
      <w:r w:rsidR="31F64E8F" w:rsidRPr="5E24B5EF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31F64E8F" w:rsidRPr="5E24B5EF">
        <w:rPr>
          <w:rFonts w:ascii="Arial" w:eastAsia="Arial" w:hAnsi="Arial" w:cs="Arial"/>
          <w:i/>
          <w:iCs/>
          <w:sz w:val="20"/>
          <w:szCs w:val="20"/>
          <w:lang w:val="en-US"/>
        </w:rPr>
        <w:t>09/2025</w:t>
      </w:r>
    </w:p>
    <w:p w14:paraId="78092D6F" w14:textId="4EC0E967" w:rsidR="34BAF174" w:rsidRDefault="34BAF174" w:rsidP="40735BC5">
      <w:pPr>
        <w:pStyle w:val="BodyA"/>
        <w:jc w:val="both"/>
        <w:rPr>
          <w:rFonts w:ascii="Arial" w:eastAsia="Arial" w:hAnsi="Arial" w:cs="Arial"/>
          <w:color w:val="000000" w:themeColor="text1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Overview: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This project develops a domain-specific language (DSL)</w:t>
      </w:r>
      <w:r w:rsidRPr="40735BC5">
        <w:rPr>
          <w:rFonts w:ascii="Arial" w:eastAsia="Arial" w:hAnsi="Arial" w:cs="Arial"/>
          <w:color w:val="000000" w:themeColor="text1"/>
          <w:sz w:val="20"/>
          <w:szCs w:val="20"/>
          <w:lang w:val="en-GB"/>
        </w:rPr>
        <w:t xml:space="preserve"> framework for multi-agent coordination, enabling scalable real-time interaction, task allocation, and conflict resolution across diverse intelligent systems.</w:t>
      </w:r>
    </w:p>
    <w:p w14:paraId="2E9B4CA2" w14:textId="059340B0" w:rsidR="34BAF174" w:rsidRDefault="34BAF174" w:rsidP="40735BC5">
      <w:pPr>
        <w:pStyle w:val="BodyA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Methodologies:</w:t>
      </w:r>
    </w:p>
    <w:p w14:paraId="140B9300" w14:textId="7CF76A40" w:rsidR="34BAF174" w:rsidRDefault="34BAF174" w:rsidP="40735BC5">
      <w:pPr>
        <w:pStyle w:val="BodyA"/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Designed and implemented DSL syntax and compiler modules to formally describe multi-agent workflows.</w:t>
      </w:r>
    </w:p>
    <w:p w14:paraId="7C80E9A2" w14:textId="460B4256" w:rsidR="34BAF174" w:rsidRDefault="34BAF174" w:rsidP="40735BC5">
      <w:pPr>
        <w:pStyle w:val="BodyA"/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Built front-end simulation interfaces (React, Material-UI, WebSocket) for real-time monitoring of autonomous driving, parking management, and weather alert scenarios.</w:t>
      </w:r>
    </w:p>
    <w:p w14:paraId="7132619C" w14:textId="7BFAB3C3" w:rsidR="34BAF174" w:rsidRDefault="34BAF174" w:rsidP="40735BC5">
      <w:pPr>
        <w:pStyle w:val="BodyA"/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Engineered a back-end system with Python (FastAPI, Uvicorn, SocketIO) supporting concurrency of 1000+ agents, optimized for &lt;200 ms average response time.</w:t>
      </w:r>
    </w:p>
    <w:p w14:paraId="4FC36458" w14:textId="1724C27C" w:rsidR="34BAF174" w:rsidRDefault="34BAF174" w:rsidP="40735BC5">
      <w:pPr>
        <w:pStyle w:val="BodyA"/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Developed enterprise-level dashboard for system state tracking, API configuration, and performance metrics (throughput, latency, memory usage).</w:t>
      </w:r>
    </w:p>
    <w:p w14:paraId="3A97503B" w14:textId="76BDF6FA" w:rsidR="34BAF174" w:rsidRDefault="34BAF174" w:rsidP="40735BC5">
      <w:pPr>
        <w:pStyle w:val="BodyA"/>
        <w:numPr>
          <w:ilvl w:val="0"/>
          <w:numId w:val="1"/>
        </w:numPr>
        <w:ind w:left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Automated CI/CD pipelines with GitHub Actions, Vercel, and Railway for front–back integration and seamless deployment.</w:t>
      </w:r>
    </w:p>
    <w:p w14:paraId="44BBD60C" w14:textId="1AA5C224" w:rsidR="34BAF174" w:rsidRDefault="34BAF174" w:rsidP="5E24B5EF">
      <w:pPr>
        <w:pStyle w:val="Body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 w:hanging="36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5E24B5EF">
        <w:rPr>
          <w:rFonts w:ascii="Arial" w:eastAsia="Arial" w:hAnsi="Arial" w:cs="Arial"/>
          <w:b/>
          <w:bCs/>
          <w:sz w:val="20"/>
          <w:szCs w:val="20"/>
          <w:lang w:val="en-GB"/>
        </w:rPr>
        <w:t>Outcome:</w:t>
      </w:r>
      <w:r w:rsidRPr="5E24B5EF">
        <w:rPr>
          <w:rFonts w:ascii="Arial" w:eastAsia="Arial" w:hAnsi="Arial" w:cs="Arial"/>
          <w:sz w:val="20"/>
          <w:szCs w:val="20"/>
          <w:lang w:val="en-GB"/>
        </w:rPr>
        <w:t xml:space="preserve"> Delivered a fully deployable multi-agent simulation and coordination platform with performance evaluation</w:t>
      </w:r>
      <w:r w:rsidR="1B17E793" w:rsidRPr="5E24B5EF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5E24B5EF">
        <w:rPr>
          <w:rFonts w:ascii="Arial" w:eastAsia="Arial" w:hAnsi="Arial" w:cs="Arial"/>
          <w:sz w:val="20"/>
          <w:szCs w:val="20"/>
          <w:lang w:val="en-GB"/>
        </w:rPr>
        <w:t>across scenarios</w:t>
      </w:r>
      <w:r w:rsidR="57F1F0A9" w:rsidRPr="5E24B5EF">
        <w:rPr>
          <w:rFonts w:ascii="Arial" w:eastAsia="Arial" w:hAnsi="Arial" w:cs="Arial"/>
          <w:sz w:val="20"/>
          <w:szCs w:val="20"/>
          <w:lang w:val="en-GB"/>
        </w:rPr>
        <w:t xml:space="preserve"> and planning to submit the manuscript to a CCF A-class conference/journal</w:t>
      </w:r>
      <w:r w:rsidRPr="5E24B5EF">
        <w:rPr>
          <w:rFonts w:ascii="Arial" w:eastAsia="Arial" w:hAnsi="Arial" w:cs="Arial"/>
          <w:sz w:val="20"/>
          <w:szCs w:val="20"/>
          <w:lang w:val="en-GB"/>
        </w:rPr>
        <w:t>.</w:t>
      </w:r>
    </w:p>
    <w:p w14:paraId="04A1D14E" w14:textId="72FE5821" w:rsidR="40735BC5" w:rsidRDefault="40735BC5" w:rsidP="40735BC5">
      <w:pPr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  <w:lang w:val="en-GB"/>
        </w:rPr>
      </w:pPr>
    </w:p>
    <w:p w14:paraId="2DF896C1" w14:textId="77777777" w:rsidR="008D2DCA" w:rsidRDefault="6C004B6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Cross-Domain Adaptation of LIO-SAM for Medical Image Registration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US"/>
        </w:rPr>
        <w:t xml:space="preserve">                                             </w:t>
      </w:r>
      <w:r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>Macau, China</w:t>
      </w:r>
    </w:p>
    <w:p w14:paraId="60C46877" w14:textId="2AED9CDB" w:rsidR="008D2DCA" w:rsidRDefault="6C004B6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Independent Researcher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                  </w:t>
      </w:r>
      <w:r w:rsidRPr="40735BC5">
        <w:rPr>
          <w:rFonts w:ascii="Arial" w:eastAsia="Arial" w:hAnsi="Arial" w:cs="Arial"/>
          <w:sz w:val="20"/>
          <w:szCs w:val="20"/>
          <w:lang w:val="en-US"/>
        </w:rPr>
        <w:t xml:space="preserve">           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0</w:t>
      </w:r>
      <w:r w:rsidR="795A4A5D"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7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/202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5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-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09/2025</w:t>
      </w:r>
    </w:p>
    <w:p w14:paraId="544A245B" w14:textId="77777777" w:rsidR="008D2DCA" w:rsidRDefault="40735BC5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Overview:</w:t>
      </w:r>
      <w:r w:rsidRPr="40735BC5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This project adapts the LIO-SAM SLAM framework, initially developed for autonomous driving, to real-time medical image registration tasks.</w:t>
      </w:r>
    </w:p>
    <w:p w14:paraId="021360CF" w14:textId="77777777" w:rsidR="008D2DCA" w:rsidRDefault="40735BC5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Methodologies:</w:t>
      </w:r>
    </w:p>
    <w:p w14:paraId="03414A63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Conducted experiments on KITTI odometry datasets (Sequences 5 &amp; 10) and applied the workflow to a tumor-tracking MRI case study.</w:t>
      </w:r>
    </w:p>
    <w:p w14:paraId="76CACCE7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Designed a workflow from trajectory extraction and Procrustes alignment to accuracy evaluation using MAE, RMSE, and MAX deviation.</w:t>
      </w:r>
    </w:p>
    <w:p w14:paraId="2D4B52C8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Compared performance against traditional registration methods, including B-spline, Demons, and deep learning–based VoxelMorph/TransMorph.</w:t>
      </w:r>
    </w:p>
    <w:p w14:paraId="54F237CF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Implemented factor graph optimization and sensor fusion to enhance robustness in medical imaging contexts.</w:t>
      </w:r>
    </w:p>
    <w:p w14:paraId="54BCACD5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Proposed future integration with 3D multimodal imaging, surgical navigation, and teleoperation platforms.</w:t>
      </w:r>
    </w:p>
    <w:p w14:paraId="6EBECD82" w14:textId="77777777" w:rsidR="008D2DCA" w:rsidRDefault="40735BC5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Outcome:</w:t>
      </w:r>
      <w:r w:rsidRPr="40735BC5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Manuscript under submission to an EI-indexed journal.</w:t>
      </w:r>
    </w:p>
    <w:p w14:paraId="7B80CA7A" w14:textId="77777777" w:rsidR="008D2DCA" w:rsidRDefault="008D2DCA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494C979F" w14:textId="77777777" w:rsidR="008D2DCA" w:rsidRDefault="40735BC5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Cross-Stage Gastric Cancer Diagnosis from Real-Time Endoscopic Video Using Hybrid Deep Learning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</w:t>
      </w:r>
    </w:p>
    <w:p w14:paraId="691E62DA" w14:textId="0AC32CDE" w:rsidR="008D2DCA" w:rsidRDefault="777C4195" w:rsidP="40735BC5">
      <w:pPr>
        <w:spacing w:after="0" w:line="240" w:lineRule="auto"/>
        <w:ind w:left="864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 xml:space="preserve">         </w:t>
      </w:r>
      <w:r w:rsidR="1699D18F"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>Macau, China</w:t>
      </w:r>
    </w:p>
    <w:p w14:paraId="0380149A" w14:textId="191DD8F0" w:rsidR="008D2DCA" w:rsidRDefault="1699D18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Independent Researcher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                  </w:t>
      </w:r>
      <w:r w:rsidRPr="40735BC5">
        <w:rPr>
          <w:rFonts w:ascii="Arial" w:eastAsia="Arial" w:hAnsi="Arial" w:cs="Arial"/>
          <w:sz w:val="20"/>
          <w:szCs w:val="20"/>
          <w:lang w:val="en-US"/>
        </w:rPr>
        <w:t xml:space="preserve">           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0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5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/202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5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-</w:t>
      </w:r>
      <w:r w:rsidR="21D9B122"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0</w:t>
      </w:r>
      <w:r w:rsidR="4D263078"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7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/2025</w:t>
      </w:r>
    </w:p>
    <w:p w14:paraId="493C3FBD" w14:textId="77777777" w:rsidR="008D2DCA" w:rsidRDefault="40735BC5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Overview:</w:t>
      </w:r>
      <w:r w:rsidRPr="40735BC5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Developed an AI-driven system for rapid gastric cancer diagnosis from real-time endoscopic video, focusing on early-stage detection to improve clinical decision-making.</w:t>
      </w:r>
    </w:p>
    <w:p w14:paraId="6FF760EA" w14:textId="77777777" w:rsidR="008D2DCA" w:rsidRDefault="40735BC5" w:rsidP="40735BC5">
      <w:pPr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Methodologies:</w:t>
      </w:r>
    </w:p>
    <w:p w14:paraId="0290035C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Implemented a hybrid deep learning pipeline combining VGG16 feature extraction with XGBoost classification for multi-stage cancer diagnosis.</w:t>
      </w:r>
    </w:p>
    <w:p w14:paraId="123B64AF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Applied data augmentation techniques to balance class distribution, including rotation, shifting, and brightness adjustment.</w:t>
      </w:r>
    </w:p>
    <w:p w14:paraId="391D380B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lastRenderedPageBreak/>
        <w:t>Integrated PCA dimensionality reduction and mutual information–based feature selection to enable efficient training on high-dimensional features.</w:t>
      </w:r>
    </w:p>
    <w:p w14:paraId="50CF938E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Conducted hyperparameter optimization with RandomizedSearchCV and ensemble adjustments to maximize accuracy and F1-score.</w:t>
      </w:r>
    </w:p>
    <w:p w14:paraId="004F822B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Employed visualization tools, including confusion matrix heatmaps and ROC analysis, to validate diagnostic performance.</w:t>
      </w:r>
    </w:p>
    <w:p w14:paraId="05E1F23F" w14:textId="1A30B5DE" w:rsidR="008D2DCA" w:rsidRDefault="1699D18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Outcome:</w:t>
      </w:r>
      <w:r w:rsidRPr="40735BC5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Established a real-time deployable model capable of accurately classifying gastric cancer stages, particularly enhancing early-stage recognition.</w:t>
      </w:r>
    </w:p>
    <w:p w14:paraId="1B439858" w14:textId="77777777" w:rsidR="008D2DCA" w:rsidRDefault="008D2DCA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6B939A4A" w14:textId="10EB73CD" w:rsidR="008D2DCA" w:rsidRDefault="1699D18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 xml:space="preserve">Hierarchical Feature Modelling and Dynamic Reasoning for 3D Medical Multimodal Large Models </w:t>
      </w:r>
    </w:p>
    <w:p w14:paraId="232DEA9F" w14:textId="21F0FBD0" w:rsidR="008D2DCA" w:rsidRDefault="3814358F" w:rsidP="40735BC5">
      <w:pPr>
        <w:spacing w:after="0" w:line="240" w:lineRule="auto"/>
        <w:ind w:left="7920" w:firstLine="72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 xml:space="preserve">         </w:t>
      </w:r>
      <w:r w:rsidR="1699D18F"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>Macau, China</w:t>
      </w:r>
    </w:p>
    <w:p w14:paraId="1159D706" w14:textId="75F0AA71" w:rsidR="008D2DCA" w:rsidRDefault="1699D18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Independent Researcher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                  </w:t>
      </w:r>
      <w:r w:rsidRPr="40735BC5">
        <w:rPr>
          <w:rFonts w:ascii="Arial" w:eastAsia="Arial" w:hAnsi="Arial" w:cs="Arial"/>
          <w:sz w:val="20"/>
          <w:szCs w:val="20"/>
          <w:lang w:val="en-US"/>
        </w:rPr>
        <w:t xml:space="preserve">           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0</w:t>
      </w:r>
      <w:r w:rsidR="4CAECF8B"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5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/202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5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-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0</w:t>
      </w:r>
      <w:r w:rsidR="04284DF8"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7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/2025</w:t>
      </w:r>
    </w:p>
    <w:p w14:paraId="37430BB6" w14:textId="4ED8669A" w:rsidR="008D2DCA" w:rsidRDefault="1699D18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Overview:</w:t>
      </w:r>
      <w:r w:rsidRPr="40735BC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Investigated 3D multimodal medical imaging analysis, addressing feature fusion challenges across CT and MRI for tumour segmentation and classification.</w:t>
      </w:r>
    </w:p>
    <w:p w14:paraId="5DF8F2A9" w14:textId="77777777" w:rsidR="008D2DCA" w:rsidRDefault="40735BC5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Methodologies:</w:t>
      </w:r>
    </w:p>
    <w:p w14:paraId="28988B2E" w14:textId="6A0F8F03" w:rsidR="008D2DCA" w:rsidRDefault="1699D18F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Designed hierarchical feature modelling and a dynamic reasoning framework integrating modality-specific convolution and cross-modal attention.</w:t>
      </w:r>
    </w:p>
    <w:p w14:paraId="3B5B3A35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Conducted experiments on BraTS, LiTS, and NSCLC-Radiomics datasets to validate performance.</w:t>
      </w:r>
    </w:p>
    <w:p w14:paraId="054406A2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Contributed to methodology design, experimental analysis, result interpretation, and manuscript writing.</w:t>
      </w:r>
    </w:p>
    <w:p w14:paraId="0CF24FB5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Ensured reproducibility and clinical relevance through rigorous experimental validation.</w:t>
      </w:r>
    </w:p>
    <w:p w14:paraId="6B8E9974" w14:textId="77777777" w:rsidR="008D2DCA" w:rsidRDefault="1699D18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Outcome:</w:t>
      </w:r>
      <w:r w:rsidRPr="40735BC5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Second author; manuscript under submission to a CCF A-class conference/journal.</w:t>
      </w:r>
    </w:p>
    <w:p w14:paraId="66AB203C" w14:textId="53E1D602" w:rsidR="1699D18F" w:rsidRDefault="1699D18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210A24DD" w14:textId="77777777" w:rsidR="5F1461C5" w:rsidRDefault="5F1461C5" w:rsidP="40735BC5">
      <w:pPr>
        <w:spacing w:after="0" w:line="240" w:lineRule="auto"/>
        <w:ind w:left="1020" w:hangingChars="500" w:hanging="1020"/>
        <w:jc w:val="both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Intelligent Detection Model of Lung Nodules in Medical CT Images Based on Deep Learning ECNCT 20</w:t>
      </w:r>
      <w:r w:rsidRPr="40735BC5">
        <w:rPr>
          <w:rFonts w:ascii="Arial" w:eastAsia="Arial" w:hAnsi="Arial" w:cs="Arial"/>
          <w:b/>
          <w:bCs/>
          <w:sz w:val="20"/>
          <w:szCs w:val="20"/>
          <w:lang w:val="en-US"/>
        </w:rPr>
        <w:t>25</w:t>
      </w:r>
    </w:p>
    <w:p w14:paraId="799EC0D2" w14:textId="069490F1" w:rsidR="5F1461C5" w:rsidRDefault="5E971192" w:rsidP="5E24B5EF">
      <w:pPr>
        <w:spacing w:after="0" w:line="240" w:lineRule="auto"/>
        <w:ind w:left="1000" w:hangingChars="500" w:hanging="100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5E24B5EF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 w:rsidR="5F1461C5" w:rsidRPr="5E24B5EF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>Macau, China</w:t>
      </w:r>
    </w:p>
    <w:p w14:paraId="0DC9A1EC" w14:textId="6651DFF0" w:rsidR="5F1461C5" w:rsidRDefault="5F1461C5" w:rsidP="40735BC5">
      <w:pPr>
        <w:spacing w:after="0" w:line="240" w:lineRule="auto"/>
        <w:ind w:left="1020" w:hangingChars="500" w:hanging="1020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Independent Researcher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                             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0</w:t>
      </w:r>
      <w:r w:rsidR="3A575B17"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3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/202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5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-07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/2025</w:t>
      </w:r>
    </w:p>
    <w:p w14:paraId="432DEE6F" w14:textId="77777777" w:rsidR="5F1461C5" w:rsidRDefault="5F1461C5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Overview:</w:t>
      </w:r>
      <w:r w:rsidRPr="40735BC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Designed a YOLOv11-based model for early lung cancer screening, integrating dynamic confidence thresholding and C2PSA feature fusion to improve small nodule detection.</w:t>
      </w:r>
    </w:p>
    <w:p w14:paraId="07C75BF1" w14:textId="77777777" w:rsidR="5F1461C5" w:rsidRDefault="5F1461C5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Methodologies:</w:t>
      </w:r>
    </w:p>
    <w:p w14:paraId="3444B95E" w14:textId="77777777" w:rsidR="5F1461C5" w:rsidRDefault="5F1461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Led data collection, preprocessing, model implementation, and experimental evaluation on a dataset of 2,356 annotated CT images.</w:t>
      </w:r>
    </w:p>
    <w:p w14:paraId="3D4D1132" w14:textId="77777777" w:rsidR="5F1461C5" w:rsidRDefault="5F1461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Built and trained models using PyTorch on NVIDIA RTX 4060 GPU.</w:t>
      </w:r>
    </w:p>
    <w:p w14:paraId="5F53E039" w14:textId="77777777" w:rsidR="5F1461C5" w:rsidRDefault="5F1461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Introduced dynamic confidence thresholding to reduce false positives.</w:t>
      </w:r>
    </w:p>
    <w:p w14:paraId="4F25814F" w14:textId="77777777" w:rsidR="5F1461C5" w:rsidRDefault="5F1461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Applied C2PSA feature fusion to enhance the detection of small nodules.</w:t>
      </w:r>
    </w:p>
    <w:p w14:paraId="03CC7202" w14:textId="77777777" w:rsidR="5F1461C5" w:rsidRDefault="5F1461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Evaluated performance using MIoU, Accuracy, Precision, and PR curves.</w:t>
      </w:r>
    </w:p>
    <w:p w14:paraId="6BEC4A7D" w14:textId="469986DC" w:rsidR="5F1461C5" w:rsidRDefault="5F1461C5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Outcome:</w:t>
      </w:r>
      <w:r w:rsidRPr="40735BC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Published in IEEE Xplore (ISBN: 979-8-3315-9969-0), indexed by EI Compendex and Scopus; received Best Oral Presentation and Excellent Young Scholar awards.</w:t>
      </w:r>
    </w:p>
    <w:p w14:paraId="64DC2933" w14:textId="61B84354" w:rsidR="008D2DCA" w:rsidRDefault="008D2DCA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62B728A2" w14:textId="77777777" w:rsidR="008D2DCA" w:rsidRDefault="1699D18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MRI-based Artificial Intelligence in Predicting Prostate Cancer Biochemical Recurrence: A Systematic Review and Meta-Analysis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</w:t>
      </w:r>
      <w:r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>Macau, China</w:t>
      </w:r>
    </w:p>
    <w:p w14:paraId="6B3477C4" w14:textId="7A5B67B3" w:rsidR="008D2DCA" w:rsidRDefault="1699D18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Independent Researcher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                  </w:t>
      </w:r>
      <w:r w:rsidRPr="40735BC5">
        <w:rPr>
          <w:rFonts w:ascii="Arial" w:eastAsia="Arial" w:hAnsi="Arial" w:cs="Arial"/>
          <w:sz w:val="20"/>
          <w:szCs w:val="20"/>
          <w:lang w:val="en-US"/>
        </w:rPr>
        <w:t xml:space="preserve">           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0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1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/202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5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-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0</w:t>
      </w:r>
      <w:r w:rsidR="732E8924"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5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/2025</w:t>
      </w:r>
    </w:p>
    <w:p w14:paraId="6FF14522" w14:textId="77777777" w:rsidR="008D2DCA" w:rsidRDefault="40735BC5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Overview:</w:t>
      </w:r>
      <w:r w:rsidRPr="40735BC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Co-authored a systematic review and meta-analysis on MRI-based AI models for predicting biochemical recurrence in prostate cancer, evaluating diagnostic performance and methodological challenges.</w:t>
      </w:r>
    </w:p>
    <w:p w14:paraId="4C5CA81A" w14:textId="77777777" w:rsidR="008D2DCA" w:rsidRDefault="40735BC5" w:rsidP="40735BC5">
      <w:pPr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Methodologies:</w:t>
      </w:r>
    </w:p>
    <w:p w14:paraId="27FADE21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Conducted literature search, screening, and data extraction following PRISMA guidelines.</w:t>
      </w:r>
    </w:p>
    <w:p w14:paraId="27190F7E" w14:textId="07A87A0A" w:rsidR="008D2DCA" w:rsidRDefault="1699D18F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Performed random-effects and subgroup meta-analytic </w:t>
      </w:r>
      <w:r w:rsidR="268D4553" w:rsidRPr="40735BC5">
        <w:rPr>
          <w:rFonts w:ascii="Arial" w:eastAsia="Arial" w:hAnsi="Arial" w:cs="Arial"/>
          <w:sz w:val="20"/>
          <w:szCs w:val="20"/>
          <w:lang w:val="en-GB"/>
        </w:rPr>
        <w:t>modelling</w:t>
      </w:r>
      <w:r w:rsidRPr="40735BC5">
        <w:rPr>
          <w:rFonts w:ascii="Arial" w:eastAsia="Arial" w:hAnsi="Arial" w:cs="Arial"/>
          <w:sz w:val="20"/>
          <w:szCs w:val="20"/>
          <w:lang w:val="en-GB"/>
        </w:rPr>
        <w:t>, sensitivity testing, and heterogeneity assessment using R (metafor, meta packages).</w:t>
      </w:r>
    </w:p>
    <w:p w14:paraId="3A523BDF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Synthesized multi-study evidence to assess the predictive power of MRI-based AI algorithms.</w:t>
      </w:r>
    </w:p>
    <w:p w14:paraId="4D905491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Participated in manuscript drafting, quality assessment, and interpretation of statistical results.</w:t>
      </w:r>
    </w:p>
    <w:p w14:paraId="41DBE964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Ensured reproducibility and clinical relevance of analyses for translational applications.</w:t>
      </w:r>
    </w:p>
    <w:p w14:paraId="76BF8C07" w14:textId="77777777" w:rsidR="008D2DCA" w:rsidRDefault="1699D18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Outcome:</w:t>
      </w:r>
      <w:r w:rsidRPr="40735BC5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Second author; manuscript completed and under submission to npj Digital </w:t>
      </w:r>
      <w:bookmarkStart w:id="1" w:name="_Int_e6h7CCpP"/>
      <w:r w:rsidRPr="40735BC5">
        <w:rPr>
          <w:rFonts w:ascii="Arial" w:eastAsia="Arial" w:hAnsi="Arial" w:cs="Arial"/>
          <w:sz w:val="20"/>
          <w:szCs w:val="20"/>
          <w:lang w:val="en-GB"/>
        </w:rPr>
        <w:t>Medicine(</w:t>
      </w:r>
      <w:bookmarkEnd w:id="1"/>
      <w:r w:rsidRPr="40735BC5">
        <w:rPr>
          <w:rFonts w:ascii="Arial" w:eastAsia="Arial" w:hAnsi="Arial" w:cs="Arial"/>
          <w:sz w:val="20"/>
          <w:szCs w:val="20"/>
          <w:lang w:val="en-GB"/>
        </w:rPr>
        <w:t>ISSN 2398-6352).</w:t>
      </w:r>
    </w:p>
    <w:p w14:paraId="0698F362" w14:textId="6FB4988D" w:rsidR="1699D18F" w:rsidRDefault="1699D18F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21A68818" w14:textId="532743F8" w:rsidR="39128137" w:rsidRDefault="39128137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Development of a Pan-Neuroendocrine RNA-seq Database and Spatial Transcriptomic Analysis of Tumour Microenvironment in Pulmonary Lymphoepithelioma-like Carcinoma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                                               </w:t>
      </w:r>
      <w:r w:rsidRPr="40735BC5">
        <w:rPr>
          <w:rFonts w:ascii="Arial" w:eastAsia="Arial" w:hAnsi="Arial" w:cs="Arial"/>
          <w:i/>
          <w:iCs/>
          <w:color w:val="000000" w:themeColor="text1"/>
          <w:sz w:val="20"/>
          <w:szCs w:val="20"/>
          <w:lang w:val="en-US"/>
        </w:rPr>
        <w:t>Macau, China</w:t>
      </w:r>
    </w:p>
    <w:p w14:paraId="1C732A02" w14:textId="1E1B014F" w:rsidR="39128137" w:rsidRDefault="39128137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Independent Researcher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                             12</w:t>
      </w:r>
      <w:r w:rsidRPr="40735BC5">
        <w:rPr>
          <w:rFonts w:ascii="Arial" w:eastAsia="Arial" w:hAnsi="Arial" w:cs="Arial"/>
          <w:i/>
          <w:iCs/>
          <w:sz w:val="20"/>
          <w:szCs w:val="20"/>
          <w:lang w:val="en-GB"/>
        </w:rPr>
        <w:t>/2024-</w:t>
      </w:r>
      <w:r w:rsidRPr="40735BC5">
        <w:rPr>
          <w:rFonts w:ascii="Arial" w:eastAsia="Arial" w:hAnsi="Arial" w:cs="Arial"/>
          <w:i/>
          <w:iCs/>
          <w:sz w:val="20"/>
          <w:szCs w:val="20"/>
          <w:lang w:val="en-US"/>
        </w:rPr>
        <w:t>09/2025</w:t>
      </w:r>
    </w:p>
    <w:p w14:paraId="077F32BB" w14:textId="42336E75" w:rsidR="39128137" w:rsidRDefault="39128137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Overview:</w:t>
      </w:r>
      <w:r w:rsidRPr="40735BC5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Explored tumor microenvironment heterogeneity in pulmonary lymphoepithelioma-like carcinoma using spatial transcriptomics and developed a pan-neuroendocrine RNA-seq database with a web-based visualization platform.</w:t>
      </w:r>
    </w:p>
    <w:p w14:paraId="221134D7" w14:textId="77777777" w:rsidR="39128137" w:rsidRDefault="39128137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Methodologies:</w:t>
      </w:r>
    </w:p>
    <w:p w14:paraId="1A8590F0" w14:textId="77777777" w:rsidR="39128137" w:rsidRDefault="39128137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Applied spatial transcriptomics analysis, including cell clustering, cell–cell interaction inference, and immune infiltration profiling using Seurat, CellPhoneDB, and Scanpy.</w:t>
      </w:r>
    </w:p>
    <w:p w14:paraId="3EFAE976" w14:textId="77777777" w:rsidR="39128137" w:rsidRDefault="39128137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Integrated multi-source RNA-seq datasets from TCGA, GEO, and in-house sequencing.</w:t>
      </w:r>
    </w:p>
    <w:p w14:paraId="28C21BB6" w14:textId="77777777" w:rsidR="39128137" w:rsidRDefault="39128137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Constructed database infrastructure using MySQL/PostgreSQL and developed an interactive front-end with R Shiny, Python Dash, and React.js.</w:t>
      </w:r>
    </w:p>
    <w:p w14:paraId="76E7A862" w14:textId="77777777" w:rsidR="39128137" w:rsidRDefault="39128137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Designed and implemented the back-end pipeline for efficient data processing.</w:t>
      </w:r>
    </w:p>
    <w:p w14:paraId="688AB239" w14:textId="77777777" w:rsidR="39128137" w:rsidRDefault="39128137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  <w:lang w:val="en-GB"/>
        </w:rPr>
        <w:t>Drafted manuscript sections and prepared figures illustrating TME heterogeneity.</w:t>
      </w:r>
    </w:p>
    <w:p w14:paraId="0453EEFA" w14:textId="18F86BFA" w:rsidR="39128137" w:rsidRDefault="39128137" w:rsidP="40735BC5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val="en-GB"/>
        </w:rPr>
        <w:t>Outcome:</w:t>
      </w:r>
      <w:r w:rsidRPr="40735BC5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Established a comprehensive RNA-seq database and visualization platform enabling accessible data exploration for neuroendocrine tumor research.</w:t>
      </w:r>
    </w:p>
    <w:p w14:paraId="7A9D12F9" w14:textId="77777777" w:rsidR="008D2DCA" w:rsidRDefault="008D2DCA" w:rsidP="40735BC5">
      <w:pPr>
        <w:pStyle w:val="ad"/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</w:p>
    <w:p w14:paraId="7DA6442F" w14:textId="77777777" w:rsidR="008D2DCA" w:rsidRDefault="40735BC5" w:rsidP="40735BC5">
      <w:pPr>
        <w:pStyle w:val="BodyA"/>
        <w:pBdr>
          <w:bottom w:val="single" w:sz="4" w:space="1" w:color="auto"/>
        </w:pBdr>
        <w:jc w:val="center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b/>
          <w:bCs/>
          <w:sz w:val="24"/>
          <w:szCs w:val="24"/>
        </w:rPr>
        <w:t>Internship Experience</w:t>
      </w:r>
    </w:p>
    <w:p w14:paraId="3AA1BB35" w14:textId="5A63B9FD" w:rsidR="008D2DCA" w:rsidRDefault="1699D18F" w:rsidP="40735BC5">
      <w:pPr>
        <w:pStyle w:val="ad"/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lastRenderedPageBreak/>
        <w:t>07/2025-0</w:t>
      </w:r>
      <w:r w:rsidR="4E878878"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>9</w:t>
      </w: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/2025: Algorithm Framework Design Improvement Intern, Institute of Microelectronics, Chinese Academy of Sciences  </w:t>
      </w:r>
    </w:p>
    <w:p w14:paraId="39DC7102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Participated in research on Large Language Models (LLMs) and multi-agent systems, focusing on collaborative intelligence.  </w:t>
      </w:r>
    </w:p>
    <w:p w14:paraId="35CDA04A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Contributed to the design of a multimodal multi-agent smart city framework, integrating natural language processing, perception, and decision-making modules.  </w:t>
      </w:r>
    </w:p>
    <w:p w14:paraId="460D07A2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Explored agent cooperation strategies for urban planning, traffic management, and public service optimisation.  </w:t>
      </w:r>
    </w:p>
    <w:p w14:paraId="24211C53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>Enha</w:t>
      </w:r>
      <w:r w:rsidRPr="40735BC5">
        <w:rPr>
          <w:rFonts w:ascii="Arial" w:eastAsia="Arial" w:hAnsi="Arial" w:cs="Arial"/>
          <w:color w:val="000000" w:themeColor="text1"/>
          <w:sz w:val="20"/>
          <w:szCs w:val="20"/>
        </w:rPr>
        <w:t xml:space="preserve">nced skills in multi-agent coordination, multimodal fusion, and applied AI systems development.  </w:t>
      </w:r>
    </w:p>
    <w:p w14:paraId="51BFF661" w14:textId="77777777" w:rsidR="008D2DCA" w:rsidRDefault="008D2DCA" w:rsidP="40735BC5">
      <w:pPr>
        <w:pStyle w:val="ad"/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</w:p>
    <w:p w14:paraId="767AAC1E" w14:textId="77777777" w:rsidR="008D2DCA" w:rsidRDefault="40735BC5" w:rsidP="40735BC5">
      <w:pPr>
        <w:pStyle w:val="ad"/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05/2025-11/2025: Researcher, University of Macau, Honor College  </w:t>
      </w:r>
    </w:p>
    <w:p w14:paraId="557FB0F4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Engaged in research on multimodal deep learning and its applications in computer vision and biomedical data mining.  </w:t>
      </w:r>
    </w:p>
    <w:p w14:paraId="2A08BE09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Focused on early cancer diagnosis, developing AI-driven methods to integrate imaging, clinical, and molecular data for improved predictive accuracy.  </w:t>
      </w:r>
    </w:p>
    <w:p w14:paraId="1416BD3E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Applied state-of-the-art deep learning frameworks for multimodal fusion and medical data interpretation.  </w:t>
      </w:r>
    </w:p>
    <w:p w14:paraId="40CC6D9D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>Strength</w:t>
      </w:r>
      <w:r w:rsidRPr="40735BC5">
        <w:rPr>
          <w:rFonts w:ascii="Arial" w:eastAsia="Arial" w:hAnsi="Arial" w:cs="Arial"/>
          <w:color w:val="000000" w:themeColor="text1"/>
          <w:sz w:val="20"/>
          <w:szCs w:val="20"/>
        </w:rPr>
        <w:t xml:space="preserve">ened expertise in medical AI, multimodal representation learning, and translational research.  </w:t>
      </w:r>
    </w:p>
    <w:p w14:paraId="6DF51130" w14:textId="77777777" w:rsidR="008D2DCA" w:rsidRDefault="008D2DCA" w:rsidP="40735BC5">
      <w:pPr>
        <w:pStyle w:val="ad"/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</w:p>
    <w:p w14:paraId="3D4B091B" w14:textId="77777777" w:rsidR="008D2DCA" w:rsidRDefault="40735BC5" w:rsidP="40735BC5">
      <w:pPr>
        <w:pStyle w:val="ad"/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01/2025-05/2025: Teaching Assistant (R Programming Fundamentals), University of Macau, CKLC Residential College </w:t>
      </w:r>
      <w:r w:rsidRPr="40735BC5">
        <w:rPr>
          <w:rFonts w:ascii="Arial" w:eastAsia="Arial" w:hAnsi="Arial" w:cs="Arial"/>
          <w:color w:val="000000" w:themeColor="text1"/>
          <w:sz w:val="20"/>
          <w:szCs w:val="20"/>
          <w:lang w:val="en-US"/>
        </w:rPr>
        <w:t xml:space="preserve"> </w:t>
      </w:r>
    </w:p>
    <w:p w14:paraId="1452FA66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Assisted in teaching R programming basics to undergraduate students, covering data manipulation, visualization, and statistical analysis.  </w:t>
      </w:r>
    </w:p>
    <w:p w14:paraId="5F124B75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Provided one-on-one and group guidance, clarifying course concepts and supporting students in completing assignments and projects.  </w:t>
      </w:r>
    </w:p>
    <w:p w14:paraId="423F968B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>En</w:t>
      </w:r>
      <w:r w:rsidRPr="40735BC5">
        <w:rPr>
          <w:rFonts w:ascii="Arial" w:eastAsia="Arial" w:hAnsi="Arial" w:cs="Arial"/>
          <w:color w:val="000000" w:themeColor="text1"/>
          <w:sz w:val="20"/>
          <w:szCs w:val="20"/>
        </w:rPr>
        <w:t xml:space="preserve">hanced students' understanding of R language applications in data science and research.  </w:t>
      </w:r>
    </w:p>
    <w:p w14:paraId="05E8022C" w14:textId="77777777" w:rsidR="008D2DCA" w:rsidRDefault="008D2DCA" w:rsidP="40735BC5">
      <w:pPr>
        <w:pStyle w:val="ad"/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</w:p>
    <w:p w14:paraId="56A90B17" w14:textId="77777777" w:rsidR="008D2DCA" w:rsidRDefault="40735BC5" w:rsidP="40735BC5">
      <w:pPr>
        <w:pStyle w:val="ad"/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08/2024-12/2025: Office Assistant, University of Macau, CKLC Residential College  </w:t>
      </w:r>
    </w:p>
    <w:p w14:paraId="415EC97D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Supported event planning and coordination, including designing student activities and community programs.  </w:t>
      </w:r>
    </w:p>
    <w:p w14:paraId="7B6A8DC7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Conducted data processing and record management to assist administrative decision-making.  </w:t>
      </w:r>
    </w:p>
    <w:p w14:paraId="6F5A1C62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Designed and produced posters and promotional materials to enhance campus engagement.  </w:t>
      </w:r>
    </w:p>
    <w:p w14:paraId="6B6C28F7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>Ass</w:t>
      </w:r>
      <w:r w:rsidRPr="40735BC5">
        <w:rPr>
          <w:rFonts w:ascii="Arial" w:eastAsia="Arial" w:hAnsi="Arial" w:cs="Arial"/>
          <w:color w:val="000000" w:themeColor="text1"/>
          <w:sz w:val="20"/>
          <w:szCs w:val="20"/>
        </w:rPr>
        <w:t xml:space="preserve">isted with daily office operations, ensuring smooth workflow and communication.  </w:t>
      </w:r>
    </w:p>
    <w:p w14:paraId="7F58FA53" w14:textId="77777777" w:rsidR="008D2DCA" w:rsidRDefault="008D2DCA" w:rsidP="40735BC5">
      <w:pPr>
        <w:pStyle w:val="ad"/>
        <w:spacing w:after="0" w:line="240" w:lineRule="auto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</w:p>
    <w:p w14:paraId="5E61BADD" w14:textId="4BD01575" w:rsidR="008D2DCA" w:rsidRDefault="1699D18F" w:rsidP="40735BC5">
      <w:pPr>
        <w:pStyle w:val="ad"/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>05/2024</w:t>
      </w:r>
      <w:r w:rsidR="55CE8F30"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 -6/2025</w:t>
      </w:r>
      <w:r w:rsidRPr="40735BC5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: Intern, Bioinformatics and Single-Cell Data Analysis, Institute of Basic Medical Sciences, Chinese Academy of Medical Sciences  </w:t>
      </w:r>
    </w:p>
    <w:p w14:paraId="3AFDAD09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Conducted bioinformatics analysis with a focus on RNA-seq and single-cell transcriptomic data.  </w:t>
      </w:r>
    </w:p>
    <w:p w14:paraId="2A88D53E" w14:textId="279AE7ED" w:rsidR="008D2DCA" w:rsidRDefault="1699D18F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</w:rPr>
        <w:t>Applied single-cell analysis pipelines (e.g., Seurat, Scanpy) for cell clustering, differential expression</w:t>
      </w:r>
      <w:r w:rsidR="1BFEA97E" w:rsidRPr="40735BC5">
        <w:rPr>
          <w:rFonts w:ascii="Arial" w:eastAsia="Arial" w:hAnsi="Arial" w:cs="Arial"/>
          <w:sz w:val="20"/>
          <w:szCs w:val="20"/>
        </w:rPr>
        <w:t>.</w:t>
      </w:r>
    </w:p>
    <w:p w14:paraId="676E69AF" w14:textId="77777777" w:rsidR="008D2DCA" w:rsidRDefault="1699D18F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</w:rPr>
        <w:t>Gained hands-on experience in data preprocessing, visualization, and interpretation to support ongoing biomedical researc</w:t>
      </w:r>
      <w:r w:rsidRPr="40735BC5">
        <w:rPr>
          <w:rFonts w:ascii="Arial" w:eastAsia="Arial" w:hAnsi="Arial" w:cs="Arial"/>
          <w:color w:val="000000" w:themeColor="text1"/>
          <w:sz w:val="20"/>
          <w:szCs w:val="20"/>
        </w:rPr>
        <w:t xml:space="preserve">h.  </w:t>
      </w:r>
    </w:p>
    <w:p w14:paraId="2F2A0C1F" w14:textId="77777777" w:rsidR="008D2DCA" w:rsidRDefault="008D2DCA" w:rsidP="40735BC5">
      <w:pPr>
        <w:pStyle w:val="BodyA"/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7683C199" w14:textId="77777777" w:rsidR="008D2DCA" w:rsidRDefault="40735BC5" w:rsidP="40735BC5">
      <w:pPr>
        <w:pStyle w:val="BodyA"/>
        <w:pBdr>
          <w:bottom w:val="single" w:sz="4" w:space="1" w:color="auto"/>
        </w:pBd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0735BC5">
        <w:rPr>
          <w:rFonts w:ascii="Arial" w:eastAsia="Arial" w:hAnsi="Arial" w:cs="Arial"/>
          <w:b/>
          <w:bCs/>
          <w:sz w:val="24"/>
          <w:szCs w:val="24"/>
          <w:lang w:val="en-GB"/>
        </w:rPr>
        <w:t>Awards</w:t>
      </w:r>
      <w:r w:rsidRPr="40735BC5">
        <w:rPr>
          <w:rFonts w:ascii="Arial" w:eastAsia="Arial" w:hAnsi="Arial" w:cs="Arial"/>
          <w:b/>
          <w:bCs/>
          <w:sz w:val="24"/>
          <w:szCs w:val="24"/>
        </w:rPr>
        <w:t xml:space="preserve"> &amp; Honors</w:t>
      </w:r>
    </w:p>
    <w:p w14:paraId="106699BF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08/2024-05/2025: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Dean</w:t>
      </w:r>
      <w:r w:rsidRPr="40735BC5">
        <w:rPr>
          <w:rFonts w:ascii="Arial" w:eastAsia="Arial" w:hAnsi="Arial" w:cs="Arial"/>
          <w:sz w:val="20"/>
          <w:szCs w:val="20"/>
        </w:rPr>
        <w:t>'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s Honor List Certification (University of Macau, Faculty of Health Sciences)  </w:t>
      </w:r>
    </w:p>
    <w:p w14:paraId="33A99C5C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08/2024-12/2025: 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Honors College Certificate Program [Recognized for academic excellence and leadership potential]  </w:t>
      </w:r>
    </w:p>
    <w:p w14:paraId="214BF43E" w14:textId="2CF9F959" w:rsidR="008D2DCA" w:rsidRDefault="7178D393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01/2024-12/2025: 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Public Speaking &amp; Leadership [Top 9 Finalist at University of Macau Competition; MC Lead at World Universities Championship 2025]  </w:t>
      </w:r>
    </w:p>
    <w:p w14:paraId="40CF27F2" w14:textId="212351FB" w:rsidR="008D2DCA" w:rsidRDefault="7178D393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2024: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CKLC Leadership and Contribution Scholarship [Awarded for outstanding leadership</w:t>
      </w:r>
      <w:r w:rsidR="262951A8" w:rsidRPr="40735BC5">
        <w:rPr>
          <w:rFonts w:ascii="Arial" w:eastAsia="Arial" w:hAnsi="Arial" w:cs="Arial"/>
          <w:sz w:val="20"/>
          <w:szCs w:val="20"/>
          <w:lang w:val="en-GB"/>
        </w:rPr>
        <w:t xml:space="preserve">, </w:t>
      </w:r>
      <w:r w:rsidR="3C5B0737" w:rsidRPr="40735BC5">
        <w:rPr>
          <w:rFonts w:ascii="Arial" w:eastAsia="Arial" w:hAnsi="Arial" w:cs="Arial"/>
          <w:sz w:val="20"/>
          <w:szCs w:val="20"/>
          <w:lang w:val="en-GB"/>
        </w:rPr>
        <w:t xml:space="preserve">academic </w:t>
      </w:r>
      <w:r w:rsidR="3C5B0737" w:rsidRPr="40735BC5">
        <w:rPr>
          <w:rFonts w:ascii="Arial" w:eastAsia="Arial" w:hAnsi="Arial" w:cs="Arial"/>
          <w:color w:val="000000" w:themeColor="text1"/>
          <w:sz w:val="20"/>
          <w:szCs w:val="20"/>
          <w:lang w:val="en"/>
        </w:rPr>
        <w:t>role</w:t>
      </w:r>
      <w:r w:rsidR="3C5B0737" w:rsidRPr="40735BC5">
        <w:rPr>
          <w:rFonts w:ascii="Arial" w:eastAsia="Arial" w:hAnsi="Arial" w:cs="Arial"/>
          <w:color w:val="1F1F1F"/>
          <w:sz w:val="42"/>
          <w:szCs w:val="42"/>
          <w:lang w:val="en"/>
        </w:rPr>
        <w:t xml:space="preserve"> </w:t>
      </w:r>
      <w:r w:rsidR="3C5B0737" w:rsidRPr="40735BC5">
        <w:rPr>
          <w:rFonts w:ascii="Arial" w:eastAsia="Arial" w:hAnsi="Arial" w:cs="Arial"/>
          <w:color w:val="000000" w:themeColor="text1"/>
          <w:sz w:val="20"/>
          <w:szCs w:val="20"/>
          <w:lang w:val="en"/>
        </w:rPr>
        <w:t>model</w:t>
      </w:r>
      <w:r w:rsidR="1F457E6C" w:rsidRPr="40735BC5">
        <w:rPr>
          <w:rFonts w:ascii="Arial" w:eastAsia="Arial" w:hAnsi="Arial" w:cs="Arial"/>
          <w:color w:val="000000" w:themeColor="text1"/>
          <w:sz w:val="20"/>
          <w:szCs w:val="20"/>
          <w:lang w:val="en"/>
        </w:rPr>
        <w:t xml:space="preserve">s, </w:t>
      </w:r>
      <w:r w:rsidR="7385FF13" w:rsidRPr="40735BC5">
        <w:rPr>
          <w:rFonts w:ascii="Arial" w:eastAsia="Arial" w:hAnsi="Arial" w:cs="Arial"/>
          <w:color w:val="000000" w:themeColor="text1"/>
          <w:sz w:val="20"/>
          <w:szCs w:val="20"/>
          <w:lang w:val="en"/>
        </w:rPr>
        <w:t xml:space="preserve">as well as </w:t>
      </w:r>
      <w:r w:rsidRPr="40735BC5">
        <w:rPr>
          <w:rFonts w:ascii="Arial" w:eastAsia="Arial" w:hAnsi="Arial" w:cs="Arial"/>
          <w:color w:val="000000" w:themeColor="text1"/>
          <w:sz w:val="20"/>
          <w:szCs w:val="20"/>
          <w:lang w:val="en-GB"/>
        </w:rPr>
        <w:t xml:space="preserve">community engagement]  </w:t>
      </w:r>
    </w:p>
    <w:p w14:paraId="36636A4F" w14:textId="6F3FD52D" w:rsidR="008D2DCA" w:rsidRDefault="1699D18F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</w:rPr>
        <w:t>03/2025-0</w:t>
      </w:r>
      <w:r w:rsidR="66C81051" w:rsidRPr="40735BC5">
        <w:rPr>
          <w:rFonts w:ascii="Arial" w:eastAsia="Arial" w:hAnsi="Arial" w:cs="Arial"/>
          <w:sz w:val="20"/>
          <w:szCs w:val="20"/>
        </w:rPr>
        <w:t>9</w:t>
      </w:r>
      <w:r w:rsidRPr="40735BC5">
        <w:rPr>
          <w:rFonts w:ascii="Arial" w:eastAsia="Arial" w:hAnsi="Arial" w:cs="Arial"/>
          <w:sz w:val="20"/>
          <w:szCs w:val="20"/>
        </w:rPr>
        <w:t xml:space="preserve">/2025: </w:t>
      </w:r>
      <w:r w:rsidR="7395B914" w:rsidRPr="40735BC5">
        <w:rPr>
          <w:rFonts w:ascii="Arial" w:eastAsia="Arial" w:hAnsi="Arial" w:cs="Arial"/>
          <w:sz w:val="20"/>
          <w:szCs w:val="20"/>
        </w:rPr>
        <w:t xml:space="preserve">A series of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Kaggle Machine Learning</w:t>
      </w:r>
      <w:r w:rsidR="5AA13040" w:rsidRPr="40735BC5">
        <w:rPr>
          <w:rFonts w:ascii="Arial" w:eastAsia="Arial" w:hAnsi="Arial" w:cs="Arial"/>
          <w:sz w:val="20"/>
          <w:szCs w:val="20"/>
          <w:lang w:val="en-GB"/>
        </w:rPr>
        <w:t xml:space="preserve"> &amp; Deep learning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Competition [Top</w:t>
      </w:r>
      <w:r w:rsidR="77F48E4F" w:rsidRPr="40735BC5">
        <w:rPr>
          <w:rFonts w:ascii="Arial" w:eastAsia="Arial" w:hAnsi="Arial" w:cs="Arial"/>
          <w:sz w:val="20"/>
          <w:szCs w:val="20"/>
          <w:lang w:val="en-GB"/>
        </w:rPr>
        <w:t>5</w:t>
      </w:r>
      <w:r w:rsidR="5FC444D5" w:rsidRPr="40735BC5">
        <w:rPr>
          <w:rFonts w:ascii="Arial" w:eastAsia="Arial" w:hAnsi="Arial" w:cs="Arial"/>
          <w:sz w:val="20"/>
          <w:szCs w:val="20"/>
          <w:lang w:val="en-GB"/>
        </w:rPr>
        <w:t>%-</w:t>
      </w:r>
      <w:r w:rsidRPr="40735BC5">
        <w:rPr>
          <w:rFonts w:ascii="Arial" w:eastAsia="Arial" w:hAnsi="Arial" w:cs="Arial"/>
          <w:sz w:val="20"/>
          <w:szCs w:val="20"/>
          <w:lang w:val="en-GB"/>
        </w:rPr>
        <w:t>20%</w:t>
      </w:r>
      <w:r w:rsidR="112568D8" w:rsidRPr="40735BC5">
        <w:rPr>
          <w:rFonts w:ascii="Arial" w:eastAsia="Arial" w:hAnsi="Arial" w:cs="Arial"/>
          <w:sz w:val="20"/>
          <w:szCs w:val="20"/>
          <w:lang w:val="en-GB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final ranking]  </w:t>
      </w:r>
    </w:p>
    <w:p w14:paraId="48A8BE80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03/2025: 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Future Cup </w:t>
      </w:r>
      <w:r w:rsidRPr="40735BC5">
        <w:rPr>
          <w:rFonts w:ascii="Arial" w:eastAsia="Arial" w:hAnsi="Arial" w:cs="Arial"/>
          <w:sz w:val="20"/>
          <w:szCs w:val="20"/>
        </w:rPr>
        <w:t xml:space="preserve">- 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4th University Big Data Challenge (2025) [Second Prize in Undergraduate Group]  </w:t>
      </w:r>
    </w:p>
    <w:p w14:paraId="587455B1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01/2025: </w:t>
      </w:r>
      <w:r w:rsidRPr="40735BC5">
        <w:rPr>
          <w:rFonts w:ascii="Arial" w:eastAsia="Arial" w:hAnsi="Arial" w:cs="Arial"/>
          <w:sz w:val="20"/>
          <w:szCs w:val="20"/>
          <w:lang w:val="en-GB"/>
        </w:rPr>
        <w:t>Mathematical Contest in Modeling (MCM, 2025) [</w:t>
      </w:r>
      <w:r w:rsidRPr="40735BC5">
        <w:rPr>
          <w:rFonts w:ascii="Arial" w:eastAsia="Arial" w:hAnsi="Arial" w:cs="Arial"/>
          <w:sz w:val="20"/>
          <w:szCs w:val="20"/>
        </w:rPr>
        <w:t>"</w:t>
      </w:r>
      <w:r w:rsidRPr="40735BC5">
        <w:rPr>
          <w:rFonts w:ascii="Arial" w:eastAsia="Arial" w:hAnsi="Arial" w:cs="Arial"/>
          <w:sz w:val="20"/>
          <w:szCs w:val="20"/>
          <w:lang w:val="en-GB"/>
        </w:rPr>
        <w:t>Successful Participant</w:t>
      </w:r>
      <w:r w:rsidRPr="40735BC5">
        <w:rPr>
          <w:rFonts w:ascii="Arial" w:eastAsia="Arial" w:hAnsi="Arial" w:cs="Arial"/>
          <w:sz w:val="20"/>
          <w:szCs w:val="20"/>
        </w:rPr>
        <w:t>"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designation by COMAP]  </w:t>
      </w:r>
    </w:p>
    <w:p w14:paraId="51793ACE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12/2024: 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Asia-Pacific Mathematical Contest in Modeling (2024) [Outstanding Participation Award for underwater image enhancement research]  </w:t>
      </w:r>
    </w:p>
    <w:p w14:paraId="17129BC6" w14:textId="0D257D6D" w:rsidR="7178D393" w:rsidRDefault="7178D393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02/2024-11/2024: 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iGEM </w:t>
      </w:r>
      <w:r w:rsidRPr="40735BC5">
        <w:rPr>
          <w:rFonts w:ascii="Arial" w:eastAsia="Arial" w:hAnsi="Arial" w:cs="Arial"/>
          <w:sz w:val="20"/>
          <w:szCs w:val="20"/>
        </w:rPr>
        <w:t>-</w:t>
      </w:r>
      <w:r w:rsidRPr="40735BC5">
        <w:rPr>
          <w:rFonts w:ascii="Arial" w:eastAsia="Arial" w:hAnsi="Arial" w:cs="Arial"/>
          <w:sz w:val="20"/>
          <w:szCs w:val="20"/>
          <w:lang w:val="en-GB"/>
        </w:rPr>
        <w:t xml:space="preserve"> Silver Medal (2024) </w:t>
      </w:r>
      <w:r w:rsidR="60EB5DED" w:rsidRPr="40735BC5">
        <w:rPr>
          <w:rFonts w:ascii="Arial" w:eastAsia="Arial" w:hAnsi="Arial" w:cs="Arial"/>
          <w:sz w:val="20"/>
          <w:szCs w:val="20"/>
        </w:rPr>
        <w:t>CavengerX: Ultrasound-Activated Calcium Overload Anti-Cancer System</w:t>
      </w:r>
      <w:r w:rsidR="7E74C5ED" w:rsidRPr="40735BC5">
        <w:rPr>
          <w:rFonts w:ascii="Arial" w:eastAsia="Arial" w:hAnsi="Arial" w:cs="Arial"/>
          <w:sz w:val="20"/>
          <w:szCs w:val="20"/>
        </w:rPr>
        <w:t>(</w:t>
      </w:r>
      <w:hyperlink r:id="rId10">
        <w:r w:rsidR="7E74C5ED" w:rsidRPr="40735BC5">
          <w:rPr>
            <w:rStyle w:val="aa"/>
            <w:rFonts w:ascii="Arial" w:eastAsia="Arial" w:hAnsi="Arial" w:cs="Arial"/>
            <w:sz w:val="20"/>
            <w:szCs w:val="20"/>
          </w:rPr>
          <w:t>https://2024.igem.wiki/um-macau/)</w:t>
        </w:r>
      </w:hyperlink>
      <w:r w:rsidR="7E74C5ED" w:rsidRPr="40735BC5">
        <w:rPr>
          <w:rFonts w:ascii="Arial" w:eastAsia="Arial" w:hAnsi="Arial" w:cs="Arial"/>
          <w:sz w:val="20"/>
          <w:szCs w:val="20"/>
        </w:rPr>
        <w:t xml:space="preserve"> </w:t>
      </w:r>
      <w:r w:rsidR="7E74C5ED" w:rsidRPr="40735BC5">
        <w:rPr>
          <w:rFonts w:ascii="Arial" w:eastAsia="Arial" w:hAnsi="Arial" w:cs="Arial"/>
          <w:sz w:val="20"/>
          <w:szCs w:val="20"/>
          <w:lang w:val="en-GB"/>
        </w:rPr>
        <w:t>[Recognized for high-quality team wiki website in synthetic biology]</w:t>
      </w:r>
    </w:p>
    <w:p w14:paraId="2E1548C5" w14:textId="77777777" w:rsidR="008D2DCA" w:rsidRDefault="008D2DCA" w:rsidP="40735BC5">
      <w:pPr>
        <w:pStyle w:val="BodyA"/>
        <w:jc w:val="both"/>
        <w:rPr>
          <w:rFonts w:ascii="Arial" w:eastAsia="Arial" w:hAnsi="Arial" w:cs="Arial"/>
          <w:sz w:val="20"/>
          <w:szCs w:val="20"/>
          <w:lang w:val="en-GB"/>
        </w:rPr>
      </w:pPr>
    </w:p>
    <w:p w14:paraId="28E3775A" w14:textId="77777777" w:rsidR="008D2DCA" w:rsidRDefault="1699D18F" w:rsidP="40735BC5">
      <w:pPr>
        <w:pStyle w:val="BodyA"/>
        <w:pBdr>
          <w:bottom w:val="single" w:sz="4" w:space="1" w:color="auto"/>
        </w:pBdr>
        <w:jc w:val="center"/>
        <w:rPr>
          <w:rFonts w:ascii="Arial" w:eastAsia="Arial" w:hAnsi="Arial" w:cs="Arial"/>
          <w:sz w:val="20"/>
          <w:szCs w:val="20"/>
          <w:lang w:val="en-GB" w:eastAsia="zh-Hans"/>
        </w:rPr>
      </w:pPr>
      <w:r w:rsidRPr="40735BC5">
        <w:rPr>
          <w:rFonts w:ascii="Arial" w:eastAsia="Arial" w:hAnsi="Arial" w:cs="Arial"/>
          <w:b/>
          <w:bCs/>
          <w:sz w:val="24"/>
          <w:szCs w:val="24"/>
        </w:rPr>
        <w:t>Extracurricular Activities</w:t>
      </w:r>
    </w:p>
    <w:p w14:paraId="4E350DD3" w14:textId="101C8494" w:rsidR="61E8499E" w:rsidRDefault="61E8499E" w:rsidP="40735BC5">
      <w:pPr>
        <w:pStyle w:val="BodyA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40735BC5">
        <w:rPr>
          <w:rFonts w:ascii="Arial" w:eastAsia="Arial" w:hAnsi="Arial" w:cs="Arial"/>
          <w:color w:val="000000" w:themeColor="text1"/>
          <w:sz w:val="20"/>
          <w:szCs w:val="20"/>
        </w:rPr>
        <w:t>8/2025-</w:t>
      </w:r>
      <w:r w:rsidR="367868B5" w:rsidRPr="40735BC5">
        <w:rPr>
          <w:rFonts w:ascii="Arial" w:eastAsia="Arial" w:hAnsi="Arial" w:cs="Arial"/>
          <w:color w:val="000000" w:themeColor="text1"/>
          <w:sz w:val="20"/>
          <w:szCs w:val="20"/>
        </w:rPr>
        <w:t>9/</w:t>
      </w:r>
      <w:r w:rsidR="3DE9DCB1" w:rsidRPr="40735BC5">
        <w:rPr>
          <w:rFonts w:ascii="Arial" w:eastAsia="Arial" w:hAnsi="Arial" w:cs="Arial"/>
          <w:color w:val="000000" w:themeColor="text1"/>
          <w:sz w:val="20"/>
          <w:szCs w:val="20"/>
        </w:rPr>
        <w:t xml:space="preserve">2025: </w:t>
      </w:r>
      <w:r w:rsidR="3DE9DCB1" w:rsidRPr="40735BC5">
        <w:rPr>
          <w:rFonts w:ascii="Arial" w:eastAsia="Arial" w:hAnsi="Arial" w:cs="Arial"/>
          <w:color w:val="000000" w:themeColor="text1"/>
          <w:sz w:val="20"/>
          <w:szCs w:val="20"/>
          <w:lang w:val="en-GB"/>
        </w:rPr>
        <w:t xml:space="preserve">Member of </w:t>
      </w:r>
      <w:r w:rsidR="3DE9DCB1" w:rsidRPr="40735BC5">
        <w:rPr>
          <w:rFonts w:ascii="Arial" w:eastAsia="Arial" w:hAnsi="Arial" w:cs="Arial"/>
          <w:color w:val="000000" w:themeColor="text1"/>
          <w:sz w:val="20"/>
          <w:szCs w:val="20"/>
        </w:rPr>
        <w:t xml:space="preserve">the Unmanned Technology Application Team, guided and assisted lower-grade undergraduate students in participating in computer vision </w:t>
      </w:r>
      <w:r w:rsidR="2B3AC039" w:rsidRPr="40735BC5">
        <w:rPr>
          <w:rFonts w:ascii="Arial" w:eastAsia="Arial" w:hAnsi="Arial" w:cs="Arial"/>
          <w:color w:val="000000" w:themeColor="text1"/>
          <w:sz w:val="20"/>
          <w:szCs w:val="20"/>
        </w:rPr>
        <w:t xml:space="preserve">and AI-related </w:t>
      </w:r>
      <w:r w:rsidR="3DE9DCB1" w:rsidRPr="40735BC5">
        <w:rPr>
          <w:rFonts w:ascii="Arial" w:eastAsia="Arial" w:hAnsi="Arial" w:cs="Arial"/>
          <w:color w:val="000000" w:themeColor="text1"/>
          <w:sz w:val="20"/>
          <w:szCs w:val="20"/>
        </w:rPr>
        <w:t>projects.</w:t>
      </w:r>
    </w:p>
    <w:p w14:paraId="0ABBD6E3" w14:textId="0C9A934F" w:rsidR="6B72A0C3" w:rsidRDefault="6B72A0C3" w:rsidP="40735BC5">
      <w:pPr>
        <w:pStyle w:val="BodyA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Arial" w:eastAsia="Arial" w:hAnsi="Arial" w:cs="Arial"/>
          <w:sz w:val="20"/>
          <w:szCs w:val="20"/>
        </w:rPr>
      </w:pPr>
      <w:r w:rsidRPr="40735BC5">
        <w:rPr>
          <w:rFonts w:ascii="Arial" w:eastAsia="Arial" w:hAnsi="Arial" w:cs="Arial"/>
          <w:color w:val="000000" w:themeColor="text1"/>
          <w:sz w:val="20"/>
          <w:szCs w:val="20"/>
          <w:lang w:val="en-GB"/>
        </w:rPr>
        <w:t>6/2024-9/2025: Member of the Campus Stray Cat Rescue Program, developed mini-programs and apps to protect the safety of stray cats and record feeding, designed cultural and creative products, and organized a series of visits to pet stations and community care services on behalf of CKLC college of the University of Macau.</w:t>
      </w:r>
    </w:p>
    <w:p w14:paraId="14087463" w14:textId="77777777" w:rsidR="008D2DCA" w:rsidRDefault="1699D18F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/>
        </w:rPr>
      </w:pPr>
      <w:r w:rsidRPr="40735BC5">
        <w:rPr>
          <w:rFonts w:ascii="Arial" w:eastAsia="Arial" w:hAnsi="Arial" w:cs="Arial"/>
          <w:color w:val="000000" w:themeColor="text1"/>
          <w:sz w:val="20"/>
          <w:szCs w:val="20"/>
        </w:rPr>
        <w:t xml:space="preserve">08/2024-12/2025: </w:t>
      </w:r>
      <w:r w:rsidRPr="40735BC5">
        <w:rPr>
          <w:rFonts w:ascii="Arial" w:eastAsia="Arial" w:hAnsi="Arial" w:cs="Arial"/>
          <w:color w:val="000000" w:themeColor="text1"/>
          <w:sz w:val="20"/>
          <w:szCs w:val="20"/>
          <w:lang w:val="en-GB"/>
        </w:rPr>
        <w:t>Minister of the Publicity Department, IET Hong Kong Branch Youth Membership for the Macau Student Organization.</w:t>
      </w:r>
    </w:p>
    <w:p w14:paraId="1CAF1C59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 w:eastAsia="zh-Hans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11/2023-11/2024: </w:t>
      </w:r>
      <w:r w:rsidRPr="40735BC5">
        <w:rPr>
          <w:rFonts w:ascii="Arial" w:eastAsia="Arial" w:hAnsi="Arial" w:cs="Arial"/>
          <w:sz w:val="20"/>
          <w:szCs w:val="20"/>
          <w:lang w:val="en-GB" w:eastAsia="zh-Hans"/>
        </w:rPr>
        <w:t>Member of the Publicity Department, FHSSA, Faculty of Health Sciences, University of Macau.</w:t>
      </w:r>
    </w:p>
    <w:p w14:paraId="458AF489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val="en-GB" w:eastAsia="zh-Hans"/>
        </w:rPr>
      </w:pPr>
      <w:r w:rsidRPr="40735BC5">
        <w:rPr>
          <w:rFonts w:ascii="Arial" w:eastAsia="Arial" w:hAnsi="Arial" w:cs="Arial"/>
          <w:sz w:val="20"/>
          <w:szCs w:val="20"/>
        </w:rPr>
        <w:t xml:space="preserve">10/2023-06/2025: </w:t>
      </w:r>
      <w:r w:rsidRPr="40735BC5">
        <w:rPr>
          <w:rFonts w:ascii="Arial" w:eastAsia="Arial" w:hAnsi="Arial" w:cs="Arial"/>
          <w:sz w:val="20"/>
          <w:szCs w:val="20"/>
          <w:lang w:val="en-GB" w:eastAsia="zh-Hans"/>
        </w:rPr>
        <w:t>Member of the University of Macau Photography Society.</w:t>
      </w:r>
    </w:p>
    <w:p w14:paraId="02A658FC" w14:textId="77777777" w:rsidR="008D2DCA" w:rsidRDefault="008D2DCA" w:rsidP="40735BC5">
      <w:pPr>
        <w:pStyle w:val="BodyA"/>
        <w:jc w:val="both"/>
        <w:rPr>
          <w:rFonts w:ascii="Arial" w:eastAsia="Arial" w:hAnsi="Arial" w:cs="Arial"/>
          <w:sz w:val="20"/>
          <w:szCs w:val="20"/>
          <w:lang w:val="en-GB" w:eastAsia="zh-Hans"/>
        </w:rPr>
      </w:pPr>
    </w:p>
    <w:p w14:paraId="47092BAF" w14:textId="77777777" w:rsidR="008D2DCA" w:rsidRDefault="40735BC5" w:rsidP="40735BC5">
      <w:pPr>
        <w:pStyle w:val="BodyA"/>
        <w:pBdr>
          <w:bottom w:val="single" w:sz="4" w:space="1" w:color="auto"/>
        </w:pBdr>
        <w:jc w:val="center"/>
        <w:rPr>
          <w:rFonts w:ascii="Arial" w:eastAsia="Arial" w:hAnsi="Arial" w:cs="Arial"/>
          <w:sz w:val="20"/>
          <w:szCs w:val="20"/>
          <w:lang w:eastAsia="zh-Hans"/>
        </w:rPr>
      </w:pPr>
      <w:r w:rsidRPr="40735BC5">
        <w:rPr>
          <w:rFonts w:ascii="Arial" w:eastAsia="Arial" w:hAnsi="Arial" w:cs="Arial"/>
          <w:b/>
          <w:bCs/>
          <w:sz w:val="24"/>
          <w:szCs w:val="24"/>
        </w:rPr>
        <w:t>Skills</w:t>
      </w:r>
    </w:p>
    <w:p w14:paraId="743CAB85" w14:textId="531D66DB" w:rsidR="008D2DCA" w:rsidRDefault="1699D18F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eastAsia="zh-Hans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eastAsia="zh-Hans"/>
        </w:rPr>
        <w:t>Languages:</w:t>
      </w:r>
      <w:r w:rsidRPr="40735BC5">
        <w:rPr>
          <w:rFonts w:ascii="Arial" w:eastAsia="Arial" w:hAnsi="Arial" w:cs="Arial"/>
          <w:sz w:val="20"/>
          <w:szCs w:val="20"/>
        </w:rPr>
        <w:t xml:space="preserve"> </w:t>
      </w:r>
      <w:r w:rsidRPr="40735BC5">
        <w:rPr>
          <w:rFonts w:ascii="Arial" w:eastAsia="Arial" w:hAnsi="Arial" w:cs="Arial"/>
          <w:sz w:val="20"/>
          <w:szCs w:val="20"/>
          <w:lang w:eastAsia="zh-Hans"/>
        </w:rPr>
        <w:t xml:space="preserve">Fluent in English </w:t>
      </w:r>
      <w:r w:rsidR="1CAE85C6" w:rsidRPr="40735BC5">
        <w:rPr>
          <w:rFonts w:ascii="Arial" w:eastAsia="Arial" w:hAnsi="Arial" w:cs="Arial"/>
          <w:sz w:val="20"/>
          <w:szCs w:val="20"/>
          <w:lang w:eastAsia="zh-Hans"/>
        </w:rPr>
        <w:t xml:space="preserve">with 98 </w:t>
      </w:r>
      <w:r w:rsidR="1CAE85C6" w:rsidRPr="40735BC5">
        <w:rPr>
          <w:rFonts w:ascii="Arial" w:eastAsia="Arial" w:hAnsi="Arial" w:cs="Arial"/>
          <w:sz w:val="20"/>
          <w:szCs w:val="20"/>
        </w:rPr>
        <w:t xml:space="preserve">TOEFL </w:t>
      </w:r>
      <w:r w:rsidR="05317B19" w:rsidRPr="40735BC5">
        <w:rPr>
          <w:rFonts w:ascii="Arial" w:eastAsia="Arial" w:hAnsi="Arial" w:cs="Arial"/>
          <w:sz w:val="20"/>
          <w:szCs w:val="20"/>
        </w:rPr>
        <w:t xml:space="preserve">iBT </w:t>
      </w:r>
      <w:r w:rsidR="1CAE85C6" w:rsidRPr="40735BC5">
        <w:rPr>
          <w:rFonts w:ascii="Arial" w:eastAsia="Arial" w:hAnsi="Arial" w:cs="Arial"/>
          <w:sz w:val="20"/>
          <w:szCs w:val="20"/>
        </w:rPr>
        <w:t xml:space="preserve">score </w:t>
      </w:r>
      <w:r w:rsidRPr="40735BC5">
        <w:rPr>
          <w:rFonts w:ascii="Arial" w:eastAsia="Arial" w:hAnsi="Arial" w:cs="Arial"/>
          <w:sz w:val="20"/>
          <w:szCs w:val="20"/>
          <w:lang w:eastAsia="zh-Hans"/>
        </w:rPr>
        <w:t>and Mandarin; basic proficiency in Cantonese.</w:t>
      </w:r>
    </w:p>
    <w:p w14:paraId="251A6918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b/>
          <w:bCs/>
          <w:sz w:val="20"/>
          <w:szCs w:val="20"/>
          <w:lang w:eastAsia="zh-Hans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eastAsia="zh-Hans"/>
        </w:rPr>
        <w:t>Computer Skills:</w:t>
      </w:r>
    </w:p>
    <w:p w14:paraId="2213392F" w14:textId="393CDC3A" w:rsidR="008D2DCA" w:rsidRDefault="1699D18F" w:rsidP="40735BC5">
      <w:pPr>
        <w:pStyle w:val="BodyA"/>
        <w:numPr>
          <w:ilvl w:val="0"/>
          <w:numId w:val="4"/>
        </w:numPr>
        <w:ind w:left="420" w:hanging="420"/>
        <w:jc w:val="both"/>
        <w:rPr>
          <w:rFonts w:ascii="Arial" w:eastAsia="Arial" w:hAnsi="Arial" w:cs="Arial"/>
          <w:sz w:val="20"/>
          <w:szCs w:val="20"/>
          <w:lang w:eastAsia="zh-Hans"/>
        </w:rPr>
      </w:pPr>
      <w:r w:rsidRPr="40735BC5">
        <w:rPr>
          <w:rFonts w:ascii="Arial" w:eastAsia="Arial" w:hAnsi="Arial" w:cs="Arial"/>
          <w:sz w:val="20"/>
          <w:szCs w:val="20"/>
          <w:lang w:eastAsia="zh-Hans"/>
        </w:rPr>
        <w:t xml:space="preserve">Basic knowledge of Python, </w:t>
      </w:r>
      <w:r w:rsidR="34B6068C" w:rsidRPr="40735BC5">
        <w:rPr>
          <w:rFonts w:ascii="Arial" w:eastAsia="Arial" w:hAnsi="Arial" w:cs="Arial"/>
          <w:sz w:val="20"/>
          <w:szCs w:val="20"/>
          <w:lang w:eastAsia="zh-Hans"/>
        </w:rPr>
        <w:t xml:space="preserve">C++, </w:t>
      </w:r>
      <w:r w:rsidRPr="40735BC5">
        <w:rPr>
          <w:rFonts w:ascii="Arial" w:eastAsia="Arial" w:hAnsi="Arial" w:cs="Arial"/>
          <w:sz w:val="20"/>
          <w:szCs w:val="20"/>
          <w:lang w:eastAsia="zh-Hans"/>
        </w:rPr>
        <w:t xml:space="preserve">MySQL, </w:t>
      </w:r>
      <w:r w:rsidR="739757E1" w:rsidRPr="40735BC5">
        <w:rPr>
          <w:rFonts w:ascii="Arial" w:eastAsia="Arial" w:hAnsi="Arial" w:cs="Arial"/>
          <w:sz w:val="20"/>
          <w:szCs w:val="20"/>
          <w:lang w:eastAsia="zh-Hans"/>
        </w:rPr>
        <w:t>SPSS, R</w:t>
      </w:r>
      <w:r w:rsidR="48F1131D" w:rsidRPr="40735BC5">
        <w:rPr>
          <w:rFonts w:ascii="Arial" w:eastAsia="Arial" w:hAnsi="Arial" w:cs="Arial"/>
          <w:sz w:val="20"/>
          <w:szCs w:val="20"/>
          <w:lang w:eastAsia="zh-Hans"/>
        </w:rPr>
        <w:t xml:space="preserve">, frontend languages </w:t>
      </w:r>
      <w:r w:rsidRPr="40735BC5">
        <w:rPr>
          <w:rFonts w:ascii="Arial" w:eastAsia="Arial" w:hAnsi="Arial" w:cs="Arial"/>
          <w:sz w:val="20"/>
          <w:szCs w:val="20"/>
          <w:lang w:eastAsia="zh-Hans"/>
        </w:rPr>
        <w:t xml:space="preserve">and Linux commands.  </w:t>
      </w:r>
    </w:p>
    <w:p w14:paraId="1AF852D3" w14:textId="77777777" w:rsidR="008D2DCA" w:rsidRDefault="1699D18F" w:rsidP="40735BC5">
      <w:pPr>
        <w:pStyle w:val="BodyA"/>
        <w:numPr>
          <w:ilvl w:val="0"/>
          <w:numId w:val="4"/>
        </w:numPr>
        <w:ind w:left="420" w:hanging="420"/>
        <w:jc w:val="both"/>
        <w:rPr>
          <w:rFonts w:ascii="Arial" w:eastAsia="Arial" w:hAnsi="Arial" w:cs="Arial"/>
          <w:sz w:val="20"/>
          <w:szCs w:val="20"/>
          <w:lang w:eastAsia="zh-Hans"/>
        </w:rPr>
      </w:pPr>
      <w:r w:rsidRPr="40735BC5">
        <w:rPr>
          <w:rFonts w:ascii="Arial" w:eastAsia="Arial" w:hAnsi="Arial" w:cs="Arial"/>
          <w:sz w:val="20"/>
          <w:szCs w:val="20"/>
          <w:lang w:eastAsia="zh-Hans"/>
        </w:rPr>
        <w:lastRenderedPageBreak/>
        <w:t xml:space="preserve">Familiar with deep learning frameworks such as PyTorch and TensorFlow.  </w:t>
      </w:r>
    </w:p>
    <w:p w14:paraId="3C982B76" w14:textId="77777777" w:rsidR="008D2DCA" w:rsidRDefault="1699D18F" w:rsidP="40735BC5">
      <w:pPr>
        <w:pStyle w:val="BodyA"/>
        <w:numPr>
          <w:ilvl w:val="0"/>
          <w:numId w:val="4"/>
        </w:numPr>
        <w:ind w:left="420" w:hanging="420"/>
        <w:jc w:val="both"/>
        <w:rPr>
          <w:rFonts w:ascii="Arial" w:eastAsia="Arial" w:hAnsi="Arial" w:cs="Arial"/>
          <w:sz w:val="20"/>
          <w:szCs w:val="20"/>
          <w:lang w:eastAsia="zh-Hans"/>
        </w:rPr>
      </w:pPr>
      <w:r w:rsidRPr="40735BC5">
        <w:rPr>
          <w:rFonts w:ascii="Arial" w:eastAsia="Arial" w:hAnsi="Arial" w:cs="Arial"/>
          <w:sz w:val="20"/>
          <w:szCs w:val="20"/>
          <w:lang w:eastAsia="zh-Hans"/>
        </w:rPr>
        <w:t>Proficient in Photoshop, Canva, Microsoft Office, EndNote, and video/animation editing software.</w:t>
      </w:r>
    </w:p>
    <w:p w14:paraId="5723B909" w14:textId="77777777" w:rsidR="008D2DCA" w:rsidRDefault="40735BC5" w:rsidP="40735BC5">
      <w:pPr>
        <w:pStyle w:val="BodyA"/>
        <w:numPr>
          <w:ilvl w:val="0"/>
          <w:numId w:val="5"/>
        </w:numPr>
        <w:jc w:val="both"/>
        <w:rPr>
          <w:rFonts w:ascii="Arial" w:eastAsia="Arial" w:hAnsi="Arial" w:cs="Arial"/>
          <w:sz w:val="20"/>
          <w:szCs w:val="20"/>
          <w:lang w:eastAsia="zh-Hans"/>
        </w:rPr>
      </w:pPr>
      <w:r w:rsidRPr="40735BC5">
        <w:rPr>
          <w:rFonts w:ascii="Arial" w:eastAsia="Arial" w:hAnsi="Arial" w:cs="Arial"/>
          <w:b/>
          <w:bCs/>
          <w:sz w:val="20"/>
          <w:szCs w:val="20"/>
          <w:lang w:eastAsia="zh-Hans"/>
        </w:rPr>
        <w:t xml:space="preserve">Music:  </w:t>
      </w:r>
      <w:r w:rsidRPr="40735BC5">
        <w:rPr>
          <w:rFonts w:ascii="Arial" w:eastAsia="Arial" w:hAnsi="Arial" w:cs="Arial"/>
          <w:sz w:val="20"/>
          <w:szCs w:val="20"/>
          <w:lang w:eastAsia="zh-Hans"/>
        </w:rPr>
        <w:t>Level 6 Piano; beginner in Trombone; skilled in music editing software.</w:t>
      </w:r>
    </w:p>
    <w:sectPr w:rsidR="008D2DCA">
      <w:pgSz w:w="11906" w:h="16838"/>
      <w:pgMar w:top="283" w:right="720" w:bottom="283" w:left="720" w:header="56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uthor" w:date="2025-09-13T00:17:00Z" w:initials="A">
    <w:p w14:paraId="75B96633" w14:textId="77777777" w:rsidR="008D2DC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>写不下那么多你的素材，比赛放去后面奖项里面了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5B9663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5B96633" w16cid:durableId="2550A2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89028" w14:textId="77777777" w:rsidR="008542F6" w:rsidRDefault="008542F6">
      <w:pPr>
        <w:spacing w:line="240" w:lineRule="auto"/>
      </w:pPr>
      <w:r>
        <w:separator/>
      </w:r>
    </w:p>
  </w:endnote>
  <w:endnote w:type="continuationSeparator" w:id="0">
    <w:p w14:paraId="2380C195" w14:textId="77777777" w:rsidR="008542F6" w:rsidRDefault="00854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BF848" w14:textId="77777777" w:rsidR="008542F6" w:rsidRDefault="008542F6">
      <w:pPr>
        <w:spacing w:after="0"/>
      </w:pPr>
      <w:r>
        <w:separator/>
      </w:r>
    </w:p>
  </w:footnote>
  <w:footnote w:type="continuationSeparator" w:id="0">
    <w:p w14:paraId="507B6B5A" w14:textId="77777777" w:rsidR="008542F6" w:rsidRDefault="008542F6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MSpYLLE2oP89Z" int2:id="alqOYe2E">
      <int2:state int2:value="Rejected" int2:type="spell"/>
    </int2:textHash>
    <int2:textHash int2:hashCode="k1PWJ39zq4aZ58" int2:id="jnk6TDQg">
      <int2:state int2:value="Rejected" int2:type="spell"/>
    </int2:textHash>
    <int2:textHash int2:hashCode="WH9OKUYtmPbTqA" int2:id="xSzX5KSI">
      <int2:state int2:value="Rejected" int2:type="spell"/>
    </int2:textHash>
    <int2:textHash int2:hashCode="vkYUcBYUrNEgqx" int2:id="inpdWsae">
      <int2:state int2:value="Rejected" int2:type="spell"/>
    </int2:textHash>
    <int2:textHash int2:hashCode="wKpXom3dWejQ9w" int2:id="YVSGRv0X">
      <int2:state int2:value="Rejected" int2:type="spell"/>
    </int2:textHash>
    <int2:textHash int2:hashCode="QaE3PO8qcDq0UT" int2:id="DtvTOEnS">
      <int2:state int2:value="Rejected" int2:type="spell"/>
    </int2:textHash>
    <int2:textHash int2:hashCode="H/cQkxr8Gtggwz" int2:id="E3MRt8kC">
      <int2:state int2:value="Rejected" int2:type="spell"/>
    </int2:textHash>
    <int2:textHash int2:hashCode="JfGXtOG3GuP7VW" int2:id="a8hDQgKt">
      <int2:state int2:value="Rejected" int2:type="spell"/>
    </int2:textHash>
    <int2:textHash int2:hashCode="Wk/nMQvc9lo1UQ" int2:id="Er78pihq">
      <int2:state int2:value="Rejected" int2:type="spell"/>
    </int2:textHash>
    <int2:textHash int2:hashCode="+APtrjXSAs2bxV" int2:id="XLfgzi7k">
      <int2:state int2:value="Rejected" int2:type="spell"/>
    </int2:textHash>
    <int2:textHash int2:hashCode="IJak3zwMDQVJ89" int2:id="3RPpGYbZ">
      <int2:state int2:value="Rejected" int2:type="spell"/>
    </int2:textHash>
    <int2:textHash int2:hashCode="3+zJ6vNN8ktgTJ" int2:id="5Qa0eEYL">
      <int2:state int2:value="Rejected" int2:type="spell"/>
    </int2:textHash>
    <int2:textHash int2:hashCode="GqzPtbGFeG39Gp" int2:id="QqP4lzyp">
      <int2:state int2:value="Rejected" int2:type="spell"/>
    </int2:textHash>
    <int2:textHash int2:hashCode="2hfnDULbNgRKNY" int2:id="7dGfKklV">
      <int2:state int2:value="Rejected" int2:type="spell"/>
    </int2:textHash>
    <int2:textHash int2:hashCode="HQu0/6aL5FENSO" int2:id="qFnXWXt4">
      <int2:state int2:value="Rejected" int2:type="spell"/>
    </int2:textHash>
    <int2:textHash int2:hashCode="Vk9zLPOXURNXis" int2:id="QJV31Ezg">
      <int2:state int2:value="Rejected" int2:type="spell"/>
    </int2:textHash>
    <int2:textHash int2:hashCode="mqm3u0gZiTOZBc" int2:id="c4ta0MNi">
      <int2:state int2:value="Rejected" int2:type="spell"/>
    </int2:textHash>
    <int2:textHash int2:hashCode="9dTYqOj2b4YSV1" int2:id="mROcqWqm">
      <int2:state int2:value="Rejected" int2:type="spell"/>
    </int2:textHash>
    <int2:bookmark int2:bookmarkName="_Int_e6h7CCpP" int2:invalidationBookmarkName="" int2:hashCode="szjLZlMg95cYTD" int2:id="ELfq6hNt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EAEE55F"/>
    <w:multiLevelType w:val="singleLevel"/>
    <w:tmpl w:val="FEAEE55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C176996"/>
    <w:multiLevelType w:val="hybridMultilevel"/>
    <w:tmpl w:val="E5D6E416"/>
    <w:lvl w:ilvl="0" w:tplc="E3665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40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E5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48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8C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0C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43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68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CE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268EB"/>
    <w:multiLevelType w:val="hybridMultilevel"/>
    <w:tmpl w:val="7D9AF20E"/>
    <w:lvl w:ilvl="0" w:tplc="C57010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0E4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09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65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E1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89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85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0A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E1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67E8A"/>
    <w:multiLevelType w:val="multilevel"/>
    <w:tmpl w:val="47A67E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264ED2"/>
    <w:multiLevelType w:val="hybridMultilevel"/>
    <w:tmpl w:val="E0A0DAA6"/>
    <w:lvl w:ilvl="0" w:tplc="AF84D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8E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DAF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62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E2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27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27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45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65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2B43C"/>
    <w:multiLevelType w:val="hybridMultilevel"/>
    <w:tmpl w:val="510CBCCA"/>
    <w:lvl w:ilvl="0" w:tplc="1AA0C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8E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2B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48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A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26D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87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CD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09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651569">
    <w:abstractNumId w:val="4"/>
  </w:num>
  <w:num w:numId="2" w16cid:durableId="1898592496">
    <w:abstractNumId w:val="1"/>
  </w:num>
  <w:num w:numId="3" w16cid:durableId="1200044050">
    <w:abstractNumId w:val="5"/>
  </w:num>
  <w:num w:numId="4" w16cid:durableId="1868642860">
    <w:abstractNumId w:val="2"/>
  </w:num>
  <w:num w:numId="5" w16cid:durableId="1946309139">
    <w:abstractNumId w:val="3"/>
  </w:num>
  <w:num w:numId="6" w16cid:durableId="17039025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I3YzUwYzEzMGM0MGVhOWQxYjllMTg1ZGViYTcyYzkifQ=="/>
  </w:docVars>
  <w:rsids>
    <w:rsidRoot w:val="000E6AF8"/>
    <w:rsid w:val="C99D96F1"/>
    <w:rsid w:val="CFFF44E6"/>
    <w:rsid w:val="D34FA749"/>
    <w:rsid w:val="DB5E3D61"/>
    <w:rsid w:val="DB7F8ACA"/>
    <w:rsid w:val="DBFED244"/>
    <w:rsid w:val="DD5DE603"/>
    <w:rsid w:val="DF5F5830"/>
    <w:rsid w:val="DFE7E2C4"/>
    <w:rsid w:val="DFFCD1A5"/>
    <w:rsid w:val="E4FF331C"/>
    <w:rsid w:val="E70EFAB5"/>
    <w:rsid w:val="F5A6D045"/>
    <w:rsid w:val="F6EDF51E"/>
    <w:rsid w:val="F7172313"/>
    <w:rsid w:val="F77F3968"/>
    <w:rsid w:val="F7AFDC65"/>
    <w:rsid w:val="F7DD5460"/>
    <w:rsid w:val="FBDF113D"/>
    <w:rsid w:val="FBEF4A2C"/>
    <w:rsid w:val="FCD78CFE"/>
    <w:rsid w:val="FCF71536"/>
    <w:rsid w:val="FCFF4AF8"/>
    <w:rsid w:val="FDD59A5F"/>
    <w:rsid w:val="FF0F9D89"/>
    <w:rsid w:val="FF7EB8E1"/>
    <w:rsid w:val="FFB625B6"/>
    <w:rsid w:val="FFBB0557"/>
    <w:rsid w:val="FFC96DD9"/>
    <w:rsid w:val="FFDAC2CC"/>
    <w:rsid w:val="FFDF4F10"/>
    <w:rsid w:val="FFDFA9C3"/>
    <w:rsid w:val="FFFD0E4C"/>
    <w:rsid w:val="FFFF9C68"/>
    <w:rsid w:val="00073BF6"/>
    <w:rsid w:val="000B635E"/>
    <w:rsid w:val="000D6EAC"/>
    <w:rsid w:val="000E6AF8"/>
    <w:rsid w:val="00101842"/>
    <w:rsid w:val="0012524E"/>
    <w:rsid w:val="00144A2F"/>
    <w:rsid w:val="001A2AC3"/>
    <w:rsid w:val="001A4D6E"/>
    <w:rsid w:val="00216671"/>
    <w:rsid w:val="00233D9F"/>
    <w:rsid w:val="002537E6"/>
    <w:rsid w:val="002644A2"/>
    <w:rsid w:val="002E1606"/>
    <w:rsid w:val="002E2A36"/>
    <w:rsid w:val="0036152E"/>
    <w:rsid w:val="00363C03"/>
    <w:rsid w:val="00410A8E"/>
    <w:rsid w:val="004D6249"/>
    <w:rsid w:val="004E39D0"/>
    <w:rsid w:val="005069F2"/>
    <w:rsid w:val="00582EA6"/>
    <w:rsid w:val="005F76B7"/>
    <w:rsid w:val="00670BE7"/>
    <w:rsid w:val="0068469E"/>
    <w:rsid w:val="007646AE"/>
    <w:rsid w:val="007E3D65"/>
    <w:rsid w:val="008542F6"/>
    <w:rsid w:val="0088693C"/>
    <w:rsid w:val="008871DA"/>
    <w:rsid w:val="008A66DB"/>
    <w:rsid w:val="008D2DCA"/>
    <w:rsid w:val="009177D8"/>
    <w:rsid w:val="00945697"/>
    <w:rsid w:val="00973977"/>
    <w:rsid w:val="0099246A"/>
    <w:rsid w:val="009D2B36"/>
    <w:rsid w:val="009E386D"/>
    <w:rsid w:val="00A431B4"/>
    <w:rsid w:val="00AC4EB1"/>
    <w:rsid w:val="00C12E3D"/>
    <w:rsid w:val="00CC29A5"/>
    <w:rsid w:val="00D40CA7"/>
    <w:rsid w:val="00E203A4"/>
    <w:rsid w:val="00E40DB7"/>
    <w:rsid w:val="00E47B40"/>
    <w:rsid w:val="00E90E45"/>
    <w:rsid w:val="00E95906"/>
    <w:rsid w:val="00F0622C"/>
    <w:rsid w:val="00F419E5"/>
    <w:rsid w:val="00F80692"/>
    <w:rsid w:val="00F9202E"/>
    <w:rsid w:val="00F94743"/>
    <w:rsid w:val="039000C0"/>
    <w:rsid w:val="04284DF8"/>
    <w:rsid w:val="0473C8E4"/>
    <w:rsid w:val="051DD740"/>
    <w:rsid w:val="05317B19"/>
    <w:rsid w:val="0797AB0B"/>
    <w:rsid w:val="09B4B651"/>
    <w:rsid w:val="0B284AB9"/>
    <w:rsid w:val="0C0CC321"/>
    <w:rsid w:val="0DB76EEB"/>
    <w:rsid w:val="0E0187F3"/>
    <w:rsid w:val="0F12641A"/>
    <w:rsid w:val="10646B7D"/>
    <w:rsid w:val="106D7836"/>
    <w:rsid w:val="10AF9FC4"/>
    <w:rsid w:val="112568D8"/>
    <w:rsid w:val="140FD9DF"/>
    <w:rsid w:val="1699D18F"/>
    <w:rsid w:val="17B27DE0"/>
    <w:rsid w:val="19025F81"/>
    <w:rsid w:val="1995B6F9"/>
    <w:rsid w:val="1A9C7251"/>
    <w:rsid w:val="1B17E793"/>
    <w:rsid w:val="1B601CEF"/>
    <w:rsid w:val="1BFEA97E"/>
    <w:rsid w:val="1CAE85C6"/>
    <w:rsid w:val="1CE40D1F"/>
    <w:rsid w:val="1DC09BB7"/>
    <w:rsid w:val="1DE618A5"/>
    <w:rsid w:val="1F3EFC97"/>
    <w:rsid w:val="1F457E6C"/>
    <w:rsid w:val="21D9B122"/>
    <w:rsid w:val="22B22616"/>
    <w:rsid w:val="22D794B5"/>
    <w:rsid w:val="239ED89C"/>
    <w:rsid w:val="256CFC7C"/>
    <w:rsid w:val="2589AEA7"/>
    <w:rsid w:val="25DEF9DF"/>
    <w:rsid w:val="262951A8"/>
    <w:rsid w:val="268D4553"/>
    <w:rsid w:val="26FD21CC"/>
    <w:rsid w:val="2ACF61A0"/>
    <w:rsid w:val="2AE23FBF"/>
    <w:rsid w:val="2B3AC039"/>
    <w:rsid w:val="2B9B4E6F"/>
    <w:rsid w:val="2EAA11CF"/>
    <w:rsid w:val="2F9535CC"/>
    <w:rsid w:val="2FF57283"/>
    <w:rsid w:val="306F14CA"/>
    <w:rsid w:val="30B38D65"/>
    <w:rsid w:val="31C2548B"/>
    <w:rsid w:val="31F64E8F"/>
    <w:rsid w:val="32B51ECA"/>
    <w:rsid w:val="34B6068C"/>
    <w:rsid w:val="34BAF174"/>
    <w:rsid w:val="367868B5"/>
    <w:rsid w:val="367B1D3B"/>
    <w:rsid w:val="37262BA0"/>
    <w:rsid w:val="3814358F"/>
    <w:rsid w:val="3861C046"/>
    <w:rsid w:val="39128137"/>
    <w:rsid w:val="39A52891"/>
    <w:rsid w:val="39F0EF93"/>
    <w:rsid w:val="3A575B17"/>
    <w:rsid w:val="3BE7F417"/>
    <w:rsid w:val="3C5B0737"/>
    <w:rsid w:val="3CFD99B0"/>
    <w:rsid w:val="3D486645"/>
    <w:rsid w:val="3DE9DCB1"/>
    <w:rsid w:val="3DEF7075"/>
    <w:rsid w:val="3FBF05B6"/>
    <w:rsid w:val="3FF7B028"/>
    <w:rsid w:val="3FFB399C"/>
    <w:rsid w:val="3FFB906A"/>
    <w:rsid w:val="404860AD"/>
    <w:rsid w:val="40735BC5"/>
    <w:rsid w:val="422C7512"/>
    <w:rsid w:val="454BC96F"/>
    <w:rsid w:val="45D925A5"/>
    <w:rsid w:val="47296A9A"/>
    <w:rsid w:val="4810A015"/>
    <w:rsid w:val="48F1131D"/>
    <w:rsid w:val="492E319B"/>
    <w:rsid w:val="4A33C846"/>
    <w:rsid w:val="4A490076"/>
    <w:rsid w:val="4A960A20"/>
    <w:rsid w:val="4BEE57B1"/>
    <w:rsid w:val="4CAECF8B"/>
    <w:rsid w:val="4CEF2C92"/>
    <w:rsid w:val="4D263078"/>
    <w:rsid w:val="4E878878"/>
    <w:rsid w:val="4EA3A997"/>
    <w:rsid w:val="4FB4915A"/>
    <w:rsid w:val="501443A2"/>
    <w:rsid w:val="50B1E03B"/>
    <w:rsid w:val="51B37155"/>
    <w:rsid w:val="51BE1642"/>
    <w:rsid w:val="5237C146"/>
    <w:rsid w:val="5368BC96"/>
    <w:rsid w:val="537F8533"/>
    <w:rsid w:val="54C8D419"/>
    <w:rsid w:val="55CE8F30"/>
    <w:rsid w:val="5679DD7A"/>
    <w:rsid w:val="57E8228C"/>
    <w:rsid w:val="57F1F0A9"/>
    <w:rsid w:val="59178D44"/>
    <w:rsid w:val="597D12A6"/>
    <w:rsid w:val="59FEF972"/>
    <w:rsid w:val="5AA13040"/>
    <w:rsid w:val="5ACFD83C"/>
    <w:rsid w:val="5B5F07C2"/>
    <w:rsid w:val="5BBFBE90"/>
    <w:rsid w:val="5C01546C"/>
    <w:rsid w:val="5D03817A"/>
    <w:rsid w:val="5E24B5EF"/>
    <w:rsid w:val="5E971192"/>
    <w:rsid w:val="5ECF82D0"/>
    <w:rsid w:val="5F1461C5"/>
    <w:rsid w:val="5F3AC7F0"/>
    <w:rsid w:val="5FA11E0B"/>
    <w:rsid w:val="5FBDAB2A"/>
    <w:rsid w:val="5FC444D5"/>
    <w:rsid w:val="5FF77643"/>
    <w:rsid w:val="6006915D"/>
    <w:rsid w:val="60EB5DED"/>
    <w:rsid w:val="61E8499E"/>
    <w:rsid w:val="6260835C"/>
    <w:rsid w:val="62D5D581"/>
    <w:rsid w:val="6303CD16"/>
    <w:rsid w:val="6481F68E"/>
    <w:rsid w:val="6664ED95"/>
    <w:rsid w:val="66C81051"/>
    <w:rsid w:val="677972F5"/>
    <w:rsid w:val="678CCA34"/>
    <w:rsid w:val="68765292"/>
    <w:rsid w:val="68CDE08F"/>
    <w:rsid w:val="68FF10F4"/>
    <w:rsid w:val="6948CB05"/>
    <w:rsid w:val="69F2FB82"/>
    <w:rsid w:val="6AD2B9C9"/>
    <w:rsid w:val="6B5FAF55"/>
    <w:rsid w:val="6B72A0C3"/>
    <w:rsid w:val="6C004B6F"/>
    <w:rsid w:val="6D0AB212"/>
    <w:rsid w:val="6D1FE80F"/>
    <w:rsid w:val="6D4A2912"/>
    <w:rsid w:val="6E7D6FB3"/>
    <w:rsid w:val="6EFE6104"/>
    <w:rsid w:val="6FDF714C"/>
    <w:rsid w:val="6FF79876"/>
    <w:rsid w:val="7004F494"/>
    <w:rsid w:val="7053FA1E"/>
    <w:rsid w:val="7145F4EB"/>
    <w:rsid w:val="7178D393"/>
    <w:rsid w:val="71E7193F"/>
    <w:rsid w:val="71F356A3"/>
    <w:rsid w:val="728AC612"/>
    <w:rsid w:val="732E8924"/>
    <w:rsid w:val="7385FF13"/>
    <w:rsid w:val="73930C5F"/>
    <w:rsid w:val="7395B914"/>
    <w:rsid w:val="739757E1"/>
    <w:rsid w:val="7479B137"/>
    <w:rsid w:val="756F6E58"/>
    <w:rsid w:val="75BF1C66"/>
    <w:rsid w:val="75FBF43A"/>
    <w:rsid w:val="75FFCD70"/>
    <w:rsid w:val="7679CD06"/>
    <w:rsid w:val="773D82B4"/>
    <w:rsid w:val="777C4195"/>
    <w:rsid w:val="77C71979"/>
    <w:rsid w:val="77E8838E"/>
    <w:rsid w:val="77F48E4F"/>
    <w:rsid w:val="795A4A5D"/>
    <w:rsid w:val="797B3845"/>
    <w:rsid w:val="7A549001"/>
    <w:rsid w:val="7A8A3F9A"/>
    <w:rsid w:val="7B0E6D6D"/>
    <w:rsid w:val="7B7E01DC"/>
    <w:rsid w:val="7B8D7CC7"/>
    <w:rsid w:val="7BADF6F4"/>
    <w:rsid w:val="7BD5C064"/>
    <w:rsid w:val="7BF74488"/>
    <w:rsid w:val="7CFD3B45"/>
    <w:rsid w:val="7D383984"/>
    <w:rsid w:val="7D49FE86"/>
    <w:rsid w:val="7DDA95F9"/>
    <w:rsid w:val="7E74C5ED"/>
    <w:rsid w:val="7EBFD603"/>
    <w:rsid w:val="7EFB065B"/>
    <w:rsid w:val="7F31658F"/>
    <w:rsid w:val="7F3CC5A9"/>
    <w:rsid w:val="7F4A1687"/>
    <w:rsid w:val="7F5CF978"/>
    <w:rsid w:val="7FBA4A4E"/>
    <w:rsid w:val="7FBF00FE"/>
    <w:rsid w:val="7FEBF36B"/>
    <w:rsid w:val="7FFD3CB3"/>
    <w:rsid w:val="7FFEE16B"/>
    <w:rsid w:val="7FFF6479"/>
    <w:rsid w:val="9787C1B6"/>
    <w:rsid w:val="A6D13470"/>
    <w:rsid w:val="AD7F3973"/>
    <w:rsid w:val="B66C9872"/>
    <w:rsid w:val="B7B9E4F9"/>
    <w:rsid w:val="BABAA460"/>
    <w:rsid w:val="BBCB6F9C"/>
    <w:rsid w:val="BBF75354"/>
    <w:rsid w:val="BDBFABA8"/>
    <w:rsid w:val="BEFF8A83"/>
    <w:rsid w:val="BFD3BEE0"/>
    <w:rsid w:val="BFFB0016"/>
    <w:rsid w:val="BFFBE27E"/>
    <w:rsid w:val="C6F8A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9498A"/>
  <w15:docId w15:val="{6B22414C-B832-4F14-9FDA-C8926521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8" w:lineRule="auto"/>
    </w:pPr>
    <w:rPr>
      <w:kern w:val="2"/>
      <w:sz w:val="24"/>
      <w:szCs w:val="24"/>
      <w:lang w:val="en-A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</w:style>
  <w:style w:type="paragraph" w:styleId="a4">
    <w:name w:val="footer"/>
    <w:basedOn w:val="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6">
    <w:name w:val="Subtitle"/>
    <w:basedOn w:val="a"/>
    <w:next w:val="a"/>
    <w:link w:val="a7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Hyperlink"/>
    <w:basedOn w:val="a0"/>
    <w:uiPriority w:val="99"/>
    <w:unhideWhenUsed/>
    <w:rPr>
      <w:color w:val="467886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副标题 字符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f0">
    <w:name w:val="大标题"/>
    <w:next w:val="a"/>
    <w:qFormat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60"/>
      <w:szCs w:val="60"/>
    </w:rPr>
  </w:style>
  <w:style w:type="paragraph" w:customStyle="1" w:styleId="af1">
    <w:name w:val="小标题"/>
    <w:next w:val="a"/>
    <w:qFormat/>
    <w:pPr>
      <w:keepNext/>
      <w:outlineLvl w:val="1"/>
    </w:pPr>
    <w:rPr>
      <w:rFonts w:ascii="Helvetica Neue" w:eastAsia="Arial Unicode MS" w:hAnsi="Helvetica Neue" w:cs="Arial Unicode MS"/>
      <w:b/>
      <w:bCs/>
      <w:color w:val="000000"/>
      <w:sz w:val="36"/>
      <w:szCs w:val="36"/>
    </w:rPr>
  </w:style>
  <w:style w:type="paragraph" w:customStyle="1" w:styleId="13">
    <w:name w:val="修订1"/>
    <w:hidden/>
    <w:uiPriority w:val="99"/>
    <w:semiHidden/>
    <w:rPr>
      <w:kern w:val="2"/>
      <w:sz w:val="24"/>
      <w:szCs w:val="24"/>
      <w:lang w:val="en-AU"/>
      <w14:ligatures w14:val="standardContextual"/>
    </w:rPr>
  </w:style>
  <w:style w:type="paragraph" w:customStyle="1" w:styleId="BodyA">
    <w:name w:val="Body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character" w:customStyle="1" w:styleId="14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xcontentpasted0">
    <w:name w:val="x_contentpasted0"/>
    <w:basedOn w:val="a0"/>
  </w:style>
  <w:style w:type="paragraph" w:customStyle="1" w:styleId="af2">
    <w:name w:val="默认"/>
    <w:qFormat/>
    <w:rPr>
      <w:rFonts w:ascii="Helvetica Neue" w:eastAsia="Arial Unicode MS" w:hAnsi="Helvetica Neue" w:cs="Arial Unicode MS"/>
      <w:color w:val="000000"/>
      <w:sz w:val="22"/>
      <w:szCs w:val="22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2024.igem.wiki/um-macau/)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.~WRD0003</Template>
  <TotalTime>0</TotalTime>
  <Pages>4</Pages>
  <Words>2163</Words>
  <Characters>12330</Characters>
  <Application>Microsoft Office Word</Application>
  <DocSecurity>0</DocSecurity>
  <Lines>102</Lines>
  <Paragraphs>28</Paragraphs>
  <ScaleCrop>false</ScaleCrop>
  <Company/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Yuan Tianzuo</cp:lastModifiedBy>
  <cp:revision>14</cp:revision>
  <dcterms:created xsi:type="dcterms:W3CDTF">2024-09-08T04:40:00Z</dcterms:created>
  <dcterms:modified xsi:type="dcterms:W3CDTF">2025-09-22T15:13:00Z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6811E2DA1900BAA47878DA6626620C5C_43</vt:lpwstr>
  </property>
  <property fmtid="{D5CDD505-2E9C-101B-9397-08002B2CF9AE}" pid="3" name="KSOProductBuildVer">
    <vt:lpwstr>2052-12.1.22553.22553</vt:lpwstr>
  </property>
</Properties>
</file>