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CE6A" w14:textId="326986A1" w:rsidR="0053580E" w:rsidRPr="00C058B4" w:rsidRDefault="00F27849" w:rsidP="00F27849">
      <w:pPr>
        <w:rPr>
          <w:rFonts w:ascii="宋体" w:eastAsia="宋体" w:hAnsi="宋体"/>
          <w:b/>
          <w:bCs/>
          <w:sz w:val="32"/>
          <w:szCs w:val="32"/>
        </w:rPr>
      </w:pPr>
      <w:r w:rsidRPr="00C058B4">
        <w:rPr>
          <w:rFonts w:ascii="宋体" w:eastAsia="宋体" w:hAnsi="宋体" w:hint="eastAsia"/>
          <w:b/>
          <w:bCs/>
          <w:sz w:val="32"/>
          <w:szCs w:val="32"/>
        </w:rPr>
        <w:t>一、确定应用层次结构：</w:t>
      </w:r>
    </w:p>
    <w:p w14:paraId="6391F09B" w14:textId="5C8DC171" w:rsidR="00F27849" w:rsidRPr="00C058B4" w:rsidRDefault="00F27849" w:rsidP="00F27849">
      <w:pPr>
        <w:rPr>
          <w:rFonts w:ascii="宋体" w:eastAsia="宋体" w:hAnsi="宋体"/>
          <w:sz w:val="28"/>
          <w:szCs w:val="28"/>
        </w:rPr>
      </w:pPr>
      <w:r w:rsidRPr="00C058B4">
        <w:rPr>
          <w:rFonts w:ascii="宋体" w:eastAsia="宋体" w:hAnsi="宋体"/>
          <w:sz w:val="28"/>
          <w:szCs w:val="28"/>
        </w:rPr>
        <w:t>1</w:t>
      </w:r>
      <w:r w:rsidRPr="00C058B4">
        <w:rPr>
          <w:rFonts w:ascii="宋体" w:eastAsia="宋体" w:hAnsi="宋体" w:hint="eastAsia"/>
          <w:sz w:val="28"/>
          <w:szCs w:val="28"/>
        </w:rPr>
        <w:t>．确定表示层：</w:t>
      </w:r>
      <w:r w:rsidRPr="00C058B4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表示层通常是用户与系统交互的界面部分</w:t>
      </w:r>
      <w:r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，在本例中使用的是</w:t>
      </w:r>
      <w:r w:rsidRPr="00C058B4">
        <w:rPr>
          <w:rFonts w:ascii="宋体" w:eastAsia="宋体" w:hAnsi="宋体"/>
          <w:sz w:val="28"/>
          <w:szCs w:val="28"/>
        </w:rPr>
        <w:t>HTML</w:t>
      </w:r>
      <w:r w:rsidRPr="00C058B4">
        <w:rPr>
          <w:rFonts w:ascii="宋体" w:eastAsia="宋体" w:hAnsi="宋体"/>
          <w:sz w:val="28"/>
          <w:szCs w:val="28"/>
        </w:rPr>
        <w:t xml:space="preserve"> </w:t>
      </w:r>
      <w:r w:rsidRPr="00C058B4">
        <w:rPr>
          <w:rFonts w:ascii="宋体" w:eastAsia="宋体" w:hAnsi="宋体"/>
          <w:sz w:val="28"/>
          <w:szCs w:val="28"/>
        </w:rPr>
        <w:t>/JavaScript等前端技术</w:t>
      </w:r>
      <w:r w:rsidRPr="00C058B4">
        <w:rPr>
          <w:rFonts w:ascii="宋体" w:eastAsia="宋体" w:hAnsi="宋体" w:hint="eastAsia"/>
          <w:sz w:val="28"/>
          <w:szCs w:val="28"/>
        </w:rPr>
        <w:t>和vue前端架构。</w:t>
      </w:r>
    </w:p>
    <w:p w14:paraId="600D142A" w14:textId="3E1E44E8" w:rsidR="00F27849" w:rsidRPr="00C058B4" w:rsidRDefault="00F27849" w:rsidP="00F27849">
      <w:pPr>
        <w:rPr>
          <w:rFonts w:ascii="宋体" w:eastAsia="宋体" w:hAnsi="宋体"/>
          <w:color w:val="24292F"/>
          <w:sz w:val="28"/>
          <w:szCs w:val="28"/>
          <w:shd w:val="clear" w:color="auto" w:fill="FFFFFF"/>
        </w:rPr>
      </w:pPr>
      <w:r w:rsidRPr="00C058B4">
        <w:rPr>
          <w:rFonts w:ascii="宋体" w:eastAsia="宋体" w:hAnsi="宋体"/>
          <w:sz w:val="28"/>
          <w:szCs w:val="28"/>
        </w:rPr>
        <w:t>2</w:t>
      </w:r>
      <w:r w:rsidRPr="00C058B4">
        <w:rPr>
          <w:rFonts w:ascii="宋体" w:eastAsia="宋体" w:hAnsi="宋体" w:hint="eastAsia"/>
          <w:sz w:val="28"/>
          <w:szCs w:val="28"/>
        </w:rPr>
        <w:t>．确定</w:t>
      </w:r>
      <w:r w:rsidR="0078159D" w:rsidRPr="00C058B4">
        <w:rPr>
          <w:rFonts w:ascii="宋体" w:eastAsia="宋体" w:hAnsi="宋体" w:hint="eastAsia"/>
          <w:sz w:val="28"/>
          <w:szCs w:val="28"/>
        </w:rPr>
        <w:t>应用或</w:t>
      </w:r>
      <w:r w:rsidRPr="00C058B4">
        <w:rPr>
          <w:rFonts w:ascii="宋体" w:eastAsia="宋体" w:hAnsi="宋体" w:hint="eastAsia"/>
          <w:sz w:val="28"/>
          <w:szCs w:val="28"/>
        </w:rPr>
        <w:t>业务逻辑层：</w:t>
      </w:r>
      <w:r w:rsidR="0078159D" w:rsidRPr="00C058B4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业务逻辑层处理表示层与数据访问层之间的交互，包括对用户请求进行处理、实现业务规则，并处理传递给数据访问层的数据</w:t>
      </w:r>
      <w:r w:rsidR="0078159D"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。本例中使用Java开发语言</w:t>
      </w:r>
      <w:r w:rsidR="001054F8"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和</w:t>
      </w:r>
      <w:r w:rsidR="001054F8" w:rsidRPr="00C058B4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S</w:t>
      </w:r>
      <w:r w:rsidR="001054F8"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pringboot技术栈的框架。</w:t>
      </w:r>
    </w:p>
    <w:p w14:paraId="7C93BE05" w14:textId="05530BBE" w:rsidR="0078159D" w:rsidRPr="00C058B4" w:rsidRDefault="0078159D" w:rsidP="00F27849">
      <w:pPr>
        <w:rPr>
          <w:rFonts w:ascii="宋体" w:eastAsia="宋体" w:hAnsi="宋体"/>
          <w:color w:val="24292F"/>
          <w:sz w:val="28"/>
          <w:szCs w:val="28"/>
          <w:shd w:val="clear" w:color="auto" w:fill="FFFFFF"/>
        </w:rPr>
      </w:pPr>
      <w:r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3</w:t>
      </w:r>
      <w:r w:rsidRPr="00C058B4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.</w:t>
      </w:r>
      <w:r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确定数据层：</w:t>
      </w:r>
      <w:r w:rsidR="001054F8" w:rsidRPr="00C058B4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数据访问层处理与数据库之间的交互，包括对数据进行持久化存储、修改、删除等操作。，使用</w:t>
      </w:r>
      <w:r w:rsidR="00F8663A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MySQL</w:t>
      </w:r>
      <w:r w:rsidR="001054F8" w:rsidRPr="00C058B4">
        <w:rPr>
          <w:rFonts w:ascii="宋体" w:eastAsia="宋体" w:hAnsi="宋体" w:hint="eastAsia"/>
          <w:color w:val="24292F"/>
          <w:sz w:val="28"/>
          <w:szCs w:val="28"/>
          <w:shd w:val="clear" w:color="auto" w:fill="FFFFFF"/>
        </w:rPr>
        <w:t>进行数据访问层的设计。</w:t>
      </w:r>
    </w:p>
    <w:p w14:paraId="6EB4AB9E" w14:textId="5151FEAA" w:rsidR="001054F8" w:rsidRPr="00C058B4" w:rsidRDefault="001054F8" w:rsidP="00F27849">
      <w:pPr>
        <w:rPr>
          <w:rFonts w:ascii="宋体" w:eastAsia="宋体" w:hAnsi="宋体"/>
          <w:b/>
          <w:bCs/>
          <w:color w:val="24292F"/>
          <w:sz w:val="32"/>
          <w:szCs w:val="32"/>
          <w:shd w:val="clear" w:color="auto" w:fill="FFFFFF"/>
        </w:rPr>
      </w:pPr>
      <w:r w:rsidRPr="00C058B4">
        <w:rPr>
          <w:rFonts w:ascii="宋体" w:eastAsia="宋体" w:hAnsi="宋体" w:hint="eastAsia"/>
          <w:b/>
          <w:bCs/>
          <w:color w:val="24292F"/>
          <w:sz w:val="32"/>
          <w:szCs w:val="32"/>
          <w:shd w:val="clear" w:color="auto" w:fill="FFFFFF"/>
        </w:rPr>
        <w:t>二、设计系统模块</w:t>
      </w:r>
    </w:p>
    <w:p w14:paraId="31FA7265" w14:textId="77777777" w:rsidR="0074030F" w:rsidRPr="00F8663A" w:rsidRDefault="0074030F" w:rsidP="007403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 w:hint="eastAsia"/>
          <w:sz w:val="28"/>
          <w:szCs w:val="28"/>
        </w:rPr>
        <w:t>问卷管理模块：</w:t>
      </w:r>
    </w:p>
    <w:p w14:paraId="4B2B5BFA" w14:textId="04A8D27F" w:rsidR="0074030F" w:rsidRPr="00F8663A" w:rsidRDefault="0074030F" w:rsidP="00F8663A">
      <w:pPr>
        <w:ind w:firstLine="420"/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 w:hint="eastAsia"/>
          <w:sz w:val="28"/>
          <w:szCs w:val="28"/>
        </w:rPr>
        <w:t>提供学生团队的个人账号和团队账号管理功能，确保问卷数据的安全性和权限控制。提供问卷列表、搜索和查看问卷的功能，方便大学生团队浏览和管理自己创建的问卷。</w:t>
      </w:r>
    </w:p>
    <w:p w14:paraId="682002B2" w14:textId="77777777" w:rsidR="001054F8" w:rsidRPr="00F8663A" w:rsidRDefault="001054F8" w:rsidP="001054F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 w:hint="eastAsia"/>
          <w:sz w:val="28"/>
          <w:szCs w:val="28"/>
        </w:rPr>
        <w:t>问卷设计和编辑模块：</w:t>
      </w:r>
    </w:p>
    <w:p w14:paraId="2F145D80" w14:textId="123C29A0" w:rsidR="001054F8" w:rsidRPr="00F8663A" w:rsidRDefault="001054F8" w:rsidP="001054F8">
      <w:pPr>
        <w:ind w:firstLine="420"/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 w:hint="eastAsia"/>
          <w:sz w:val="28"/>
          <w:szCs w:val="28"/>
        </w:rPr>
        <w:t>提供丰富的问题类型和选项设置，满足不同研究需求的问卷设计要求。支持问卷逻辑跳转和条件设置，根据回答情况自动跳转到指定问题。</w:t>
      </w:r>
    </w:p>
    <w:p w14:paraId="45DF87A6" w14:textId="381DBE48" w:rsidR="001054F8" w:rsidRPr="00F8663A" w:rsidRDefault="001054F8" w:rsidP="001054F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 w:hint="eastAsia"/>
          <w:sz w:val="28"/>
          <w:szCs w:val="28"/>
        </w:rPr>
        <w:t>数据</w:t>
      </w:r>
      <w:r w:rsidR="0074030F" w:rsidRPr="00F8663A">
        <w:rPr>
          <w:rFonts w:ascii="宋体" w:eastAsia="宋体" w:hAnsi="宋体" w:hint="eastAsia"/>
          <w:sz w:val="28"/>
          <w:szCs w:val="28"/>
        </w:rPr>
        <w:t>统计与</w:t>
      </w:r>
      <w:r w:rsidRPr="00F8663A">
        <w:rPr>
          <w:rFonts w:ascii="宋体" w:eastAsia="宋体" w:hAnsi="宋体" w:hint="eastAsia"/>
          <w:sz w:val="28"/>
          <w:szCs w:val="28"/>
        </w:rPr>
        <w:t>报告模块：</w:t>
      </w:r>
    </w:p>
    <w:p w14:paraId="2B63C020" w14:textId="77777777" w:rsidR="001054F8" w:rsidRPr="00F8663A" w:rsidRDefault="001054F8" w:rsidP="001054F8">
      <w:pPr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 w:hint="eastAsia"/>
          <w:sz w:val="28"/>
          <w:szCs w:val="28"/>
        </w:rPr>
        <w:t>支持导出分析报告的功能，方便大学生团队生成和分享调查结果，支持多种数据导出格式，如</w:t>
      </w:r>
      <w:r w:rsidRPr="00F8663A">
        <w:rPr>
          <w:rFonts w:ascii="宋体" w:eastAsia="宋体" w:hAnsi="宋体"/>
          <w:sz w:val="28"/>
          <w:szCs w:val="28"/>
        </w:rPr>
        <w:t>PDF、Excel等。</w:t>
      </w:r>
    </w:p>
    <w:p w14:paraId="3D12C105" w14:textId="77777777" w:rsidR="0074030F" w:rsidRPr="00C058B4" w:rsidRDefault="0074030F" w:rsidP="00F27849">
      <w:pPr>
        <w:rPr>
          <w:rFonts w:ascii="宋体" w:eastAsia="宋体" w:hAnsi="宋体"/>
          <w:b/>
          <w:bCs/>
          <w:sz w:val="32"/>
          <w:szCs w:val="32"/>
        </w:rPr>
      </w:pPr>
      <w:r w:rsidRPr="00C058B4">
        <w:rPr>
          <w:rFonts w:ascii="宋体" w:eastAsia="宋体" w:hAnsi="宋体" w:hint="eastAsia"/>
          <w:b/>
          <w:bCs/>
          <w:sz w:val="32"/>
          <w:szCs w:val="32"/>
        </w:rPr>
        <w:lastRenderedPageBreak/>
        <w:t>三、制定系统之间的接口</w:t>
      </w:r>
    </w:p>
    <w:p w14:paraId="52BD88C6" w14:textId="3EE3F4C6" w:rsidR="0074030F" w:rsidRPr="0074030F" w:rsidRDefault="0074030F" w:rsidP="007403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3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4030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"C:\\Users\\AOZXN\\AppData\\Roaming\\Tencent\\Users\\3115946050\\QQ\\WinTemp\\RichOle\\060O4Z7(9@L)UF~Z$XQO[~R.png" \* MERGEFORMATINET </w:instrText>
      </w:r>
      <w:r w:rsidRPr="007403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4030F">
        <w:rPr>
          <w:rFonts w:ascii="宋体" w:eastAsia="宋体" w:hAnsi="宋体" w:cs="宋体"/>
          <w:kern w:val="0"/>
          <w:sz w:val="24"/>
          <w:szCs w:val="24"/>
        </w:rPr>
        <w:pict w14:anchorId="45972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1.7pt;height:238.55pt">
            <v:imagedata r:id="rId7" r:href="rId8"/>
          </v:shape>
        </w:pict>
      </w:r>
      <w:r w:rsidRPr="007403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F1602E2" w14:textId="77777777" w:rsidR="0074030F" w:rsidRDefault="0074030F" w:rsidP="00F27849">
      <w:pPr>
        <w:rPr>
          <w:rFonts w:ascii="宋体" w:eastAsia="宋体" w:hAnsi="宋体" w:hint="eastAsia"/>
          <w:sz w:val="28"/>
          <w:szCs w:val="28"/>
        </w:rPr>
      </w:pPr>
    </w:p>
    <w:p w14:paraId="5858F79C" w14:textId="4A3222E0" w:rsidR="001054F8" w:rsidRPr="00F8663A" w:rsidRDefault="0074030F" w:rsidP="0074030F">
      <w:pPr>
        <w:ind w:firstLine="420"/>
        <w:rPr>
          <w:rFonts w:ascii="宋体" w:eastAsia="宋体" w:hAnsi="宋体"/>
          <w:sz w:val="28"/>
          <w:szCs w:val="28"/>
        </w:rPr>
      </w:pPr>
      <w:r w:rsidRPr="00F8663A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遵循“高内聚、低耦合”的原则，减少代码的重复性，提高系统可维护性和扩展性。</w:t>
      </w:r>
    </w:p>
    <w:p w14:paraId="145FEA42" w14:textId="65F8BEF0" w:rsidR="0074030F" w:rsidRPr="00C058B4" w:rsidRDefault="0074030F" w:rsidP="00F27849">
      <w:pPr>
        <w:rPr>
          <w:rFonts w:ascii="宋体" w:eastAsia="宋体" w:hAnsi="宋体"/>
          <w:b/>
          <w:bCs/>
          <w:color w:val="24292F"/>
          <w:sz w:val="32"/>
          <w:szCs w:val="32"/>
          <w:shd w:val="clear" w:color="auto" w:fill="FFFFFF"/>
        </w:rPr>
      </w:pPr>
      <w:r w:rsidRPr="00C058B4">
        <w:rPr>
          <w:rFonts w:ascii="宋体" w:eastAsia="宋体" w:hAnsi="宋体" w:hint="eastAsia"/>
          <w:b/>
          <w:bCs/>
          <w:sz w:val="32"/>
          <w:szCs w:val="32"/>
        </w:rPr>
        <w:t>四、</w:t>
      </w:r>
      <w:r w:rsidR="002616F7" w:rsidRPr="00C058B4">
        <w:rPr>
          <w:rFonts w:ascii="宋体" w:eastAsia="宋体" w:hAnsi="宋体" w:hint="eastAsia"/>
          <w:b/>
          <w:bCs/>
          <w:color w:val="24292F"/>
          <w:sz w:val="32"/>
          <w:szCs w:val="32"/>
          <w:shd w:val="clear" w:color="auto" w:fill="FFFFFF"/>
        </w:rPr>
        <w:t>优化系统性能</w:t>
      </w:r>
    </w:p>
    <w:p w14:paraId="36DADA3C" w14:textId="6CDA86AC" w:rsidR="002616F7" w:rsidRPr="00F8663A" w:rsidRDefault="002616F7" w:rsidP="00F27849">
      <w:pPr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</w:pPr>
      <w:r>
        <w:rPr>
          <w:rFonts w:ascii="ali-55" w:hAnsi="ali-55"/>
          <w:color w:val="24292F"/>
          <w:szCs w:val="21"/>
          <w:shd w:val="clear" w:color="auto" w:fill="FFFFFF"/>
        </w:rPr>
        <w:tab/>
      </w:r>
      <w:r w:rsidR="00C058B4" w:rsidRPr="00F8663A">
        <w:rPr>
          <w:rFonts w:ascii="宋体" w:eastAsia="宋体" w:hAnsi="宋体"/>
          <w:color w:val="24292F"/>
          <w:sz w:val="28"/>
          <w:szCs w:val="28"/>
          <w:shd w:val="clear" w:color="auto" w:fill="FFFFFF"/>
        </w:rPr>
        <w:t>1.</w:t>
      </w:r>
      <w:r w:rsidR="00C058B4" w:rsidRPr="00F8663A"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  <w:t xml:space="preserve"> </w:t>
      </w:r>
      <w:r w:rsidR="00C058B4" w:rsidRPr="00F8663A"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  <w:t>系统需要永久存储用户的注册信息</w:t>
      </w:r>
      <w:r w:rsidR="00C058B4" w:rsidRPr="00F8663A">
        <w:rPr>
          <w:rFonts w:ascii="宋体" w:eastAsia="宋体" w:hAnsi="宋体" w:cs="Segoe UI" w:hint="eastAsia"/>
          <w:color w:val="1F2328"/>
          <w:sz w:val="28"/>
          <w:szCs w:val="28"/>
          <w:shd w:val="clear" w:color="auto" w:fill="FFFFFF"/>
        </w:rPr>
        <w:t>。</w:t>
      </w:r>
    </w:p>
    <w:p w14:paraId="20E3E4F8" w14:textId="5FF7D0DC" w:rsidR="00C058B4" w:rsidRPr="00F8663A" w:rsidRDefault="00C058B4" w:rsidP="00C058B4">
      <w:pPr>
        <w:ind w:left="420"/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</w:pPr>
      <w:r w:rsidRPr="00F8663A">
        <w:rPr>
          <w:rFonts w:ascii="宋体" w:eastAsia="宋体" w:hAnsi="宋体" w:cs="Segoe UI" w:hint="eastAsia"/>
          <w:color w:val="1F2328"/>
          <w:sz w:val="28"/>
          <w:szCs w:val="28"/>
          <w:shd w:val="clear" w:color="auto" w:fill="FFFFFF"/>
        </w:rPr>
        <w:t>2</w:t>
      </w:r>
      <w:r w:rsidRPr="00F8663A"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  <w:t xml:space="preserve">. </w:t>
      </w:r>
      <w:r w:rsidRPr="00F8663A"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  <w:t>系统需要永久存储用户自注册以后的所有问卷数据（包括题目、答卷、统计和分析）</w:t>
      </w:r>
      <w:r w:rsidRPr="00F8663A">
        <w:rPr>
          <w:rFonts w:ascii="宋体" w:eastAsia="宋体" w:hAnsi="宋体" w:cs="Segoe UI" w:hint="eastAsia"/>
          <w:color w:val="1F2328"/>
          <w:sz w:val="28"/>
          <w:szCs w:val="28"/>
          <w:shd w:val="clear" w:color="auto" w:fill="FFFFFF"/>
        </w:rPr>
        <w:t>。</w:t>
      </w:r>
      <w:r w:rsidRPr="00F8663A"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  <w:t>3.</w:t>
      </w:r>
      <w:r w:rsidRPr="00F8663A">
        <w:rPr>
          <w:rFonts w:ascii="宋体" w:eastAsia="宋体" w:hAnsi="宋体" w:cs="Segoe UI"/>
          <w:color w:val="1F2328"/>
          <w:sz w:val="28"/>
          <w:szCs w:val="28"/>
          <w:shd w:val="clear" w:color="auto" w:fill="FFFFFF"/>
        </w:rPr>
        <w:t>系统需要继续存储1个月已删除的问卷数据</w:t>
      </w:r>
      <w:r w:rsidRPr="00F8663A">
        <w:rPr>
          <w:rFonts w:ascii="宋体" w:eastAsia="宋体" w:hAnsi="宋体" w:cs="Segoe UI" w:hint="eastAsia"/>
          <w:color w:val="1F2328"/>
          <w:sz w:val="28"/>
          <w:szCs w:val="28"/>
          <w:shd w:val="clear" w:color="auto" w:fill="FFFFFF"/>
        </w:rPr>
        <w:t>。</w:t>
      </w:r>
    </w:p>
    <w:p w14:paraId="4424428A" w14:textId="665B83FA" w:rsidR="00C058B4" w:rsidRPr="00F8663A" w:rsidRDefault="00F8663A" w:rsidP="00C058B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="00C058B4" w:rsidRPr="00F8663A">
        <w:rPr>
          <w:rFonts w:ascii="宋体" w:eastAsia="宋体" w:hAnsi="宋体"/>
          <w:sz w:val="28"/>
          <w:szCs w:val="28"/>
        </w:rPr>
        <w:t>.</w:t>
      </w:r>
      <w:r w:rsidR="00C058B4" w:rsidRPr="00F8663A">
        <w:rPr>
          <w:rFonts w:ascii="宋体" w:eastAsia="宋体" w:hAnsi="宋体"/>
          <w:sz w:val="28"/>
          <w:szCs w:val="28"/>
        </w:rPr>
        <w:t>系统应具备高可靠性和可用性，保障系统稳定运行和数据完整性，同时能够快速响应用户 请求和处理异常情况，避免因系统故障导致用户数据丢失或损坏等问题。</w:t>
      </w:r>
    </w:p>
    <w:p w14:paraId="1845EAB4" w14:textId="2458D0F5" w:rsidR="00C058B4" w:rsidRPr="00F8663A" w:rsidRDefault="00F8663A" w:rsidP="00C058B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C058B4" w:rsidRPr="00F8663A">
        <w:rPr>
          <w:rFonts w:ascii="宋体" w:eastAsia="宋体" w:hAnsi="宋体"/>
          <w:sz w:val="28"/>
          <w:szCs w:val="28"/>
        </w:rPr>
        <w:t>.</w:t>
      </w:r>
      <w:r w:rsidR="00C058B4" w:rsidRPr="00F8663A">
        <w:rPr>
          <w:rFonts w:ascii="宋体" w:eastAsia="宋体" w:hAnsi="宋体"/>
          <w:sz w:val="28"/>
          <w:szCs w:val="28"/>
        </w:rPr>
        <w:t>系统发布前，对每个模块进行多种模式的测试，确保系统在高并发，用户输入临界或错误数据等情况不会造成系统瘫痪或 服务</w:t>
      </w:r>
      <w:r w:rsidR="00C058B4" w:rsidRPr="00F8663A">
        <w:rPr>
          <w:rFonts w:ascii="宋体" w:eastAsia="宋体" w:hAnsi="宋体"/>
          <w:sz w:val="28"/>
          <w:szCs w:val="28"/>
        </w:rPr>
        <w:lastRenderedPageBreak/>
        <w:t xml:space="preserve">器报错。 </w:t>
      </w:r>
    </w:p>
    <w:p w14:paraId="7DC74D86" w14:textId="205BACDA" w:rsidR="00C058B4" w:rsidRPr="00F8663A" w:rsidRDefault="00F8663A" w:rsidP="00C058B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 w:rsidR="00C058B4" w:rsidRPr="00F8663A">
        <w:rPr>
          <w:rFonts w:ascii="宋体" w:eastAsia="宋体" w:hAnsi="宋体"/>
          <w:sz w:val="28"/>
          <w:szCs w:val="28"/>
        </w:rPr>
        <w:t>.</w:t>
      </w:r>
      <w:r w:rsidR="00C058B4" w:rsidRPr="00F8663A">
        <w:rPr>
          <w:rFonts w:ascii="宋体" w:eastAsia="宋体" w:hAnsi="宋体"/>
          <w:sz w:val="28"/>
          <w:szCs w:val="28"/>
        </w:rPr>
        <w:t>系统具备友好的用户界面和操作流程</w:t>
      </w:r>
      <w:r>
        <w:rPr>
          <w:rFonts w:ascii="宋体" w:eastAsia="宋体" w:hAnsi="宋体" w:hint="eastAsia"/>
          <w:sz w:val="28"/>
          <w:szCs w:val="28"/>
        </w:rPr>
        <w:t>，</w:t>
      </w:r>
      <w:r w:rsidR="00C058B4" w:rsidRPr="00F8663A">
        <w:rPr>
          <w:rFonts w:ascii="宋体" w:eastAsia="宋体" w:hAnsi="宋体"/>
          <w:sz w:val="28"/>
          <w:szCs w:val="28"/>
        </w:rPr>
        <w:t xml:space="preserve">系统上的功能按钮和页面布局应能直观地向用户体现功能信息，与用户的交互方式应友好简单，提供良好的用户体验。 </w:t>
      </w:r>
    </w:p>
    <w:p w14:paraId="0374A1A2" w14:textId="255A12CF" w:rsidR="00C058B4" w:rsidRPr="00F8663A" w:rsidRDefault="00F8663A" w:rsidP="00C058B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 w:rsidR="00C058B4" w:rsidRPr="00F8663A">
        <w:rPr>
          <w:rFonts w:ascii="宋体" w:eastAsia="宋体" w:hAnsi="宋体"/>
          <w:sz w:val="28"/>
          <w:szCs w:val="28"/>
        </w:rPr>
        <w:t>.</w:t>
      </w:r>
      <w:r w:rsidR="00C058B4" w:rsidRPr="00F8663A">
        <w:rPr>
          <w:rFonts w:ascii="宋体" w:eastAsia="宋体" w:hAnsi="宋体"/>
          <w:sz w:val="28"/>
          <w:szCs w:val="28"/>
        </w:rPr>
        <w:t>系统具备良好的可维护性和可扩展性，便于后续的系统升级、功能扩展和代码维护等工作，同时能够提供良好的文档和代码注释等支持</w:t>
      </w:r>
      <w:r>
        <w:rPr>
          <w:rFonts w:ascii="宋体" w:eastAsia="宋体" w:hAnsi="宋体" w:hint="eastAsia"/>
          <w:sz w:val="28"/>
          <w:szCs w:val="28"/>
        </w:rPr>
        <w:t>，</w:t>
      </w:r>
      <w:r w:rsidR="00C058B4" w:rsidRPr="00F8663A">
        <w:rPr>
          <w:rFonts w:ascii="宋体" w:eastAsia="宋体" w:hAnsi="宋体"/>
          <w:sz w:val="28"/>
          <w:szCs w:val="28"/>
        </w:rPr>
        <w:t xml:space="preserve">方便后续开发者进行系统维护和开发工作。 </w:t>
      </w:r>
    </w:p>
    <w:p w14:paraId="27862E77" w14:textId="351513E4" w:rsidR="00C058B4" w:rsidRPr="00F8663A" w:rsidRDefault="00F8663A" w:rsidP="00C058B4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8.</w:t>
      </w:r>
      <w:r w:rsidR="00C058B4" w:rsidRPr="00F8663A">
        <w:rPr>
          <w:rFonts w:ascii="宋体" w:eastAsia="宋体" w:hAnsi="宋体"/>
          <w:sz w:val="28"/>
          <w:szCs w:val="28"/>
        </w:rPr>
        <w:t>安全性：系统具备严格的权限控制和数据保护机制，保障用户数据的安全性和机密性，同时避免 数据泄露、篡改和损坏等安全问题。</w:t>
      </w:r>
    </w:p>
    <w:sectPr w:rsidR="00C058B4" w:rsidRPr="00F8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1532" w14:textId="77777777" w:rsidR="00083478" w:rsidRDefault="00083478" w:rsidP="00F27849">
      <w:r>
        <w:separator/>
      </w:r>
    </w:p>
  </w:endnote>
  <w:endnote w:type="continuationSeparator" w:id="0">
    <w:p w14:paraId="504A5048" w14:textId="77777777" w:rsidR="00083478" w:rsidRDefault="00083478" w:rsidP="00F2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i-55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BD86" w14:textId="77777777" w:rsidR="00083478" w:rsidRDefault="00083478" w:rsidP="00F27849">
      <w:r>
        <w:separator/>
      </w:r>
    </w:p>
  </w:footnote>
  <w:footnote w:type="continuationSeparator" w:id="0">
    <w:p w14:paraId="6D08B0A8" w14:textId="77777777" w:rsidR="00083478" w:rsidRDefault="00083478" w:rsidP="00F2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0515"/>
    <w:multiLevelType w:val="hybridMultilevel"/>
    <w:tmpl w:val="137277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CE62FDA">
      <w:start w:val="2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169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8"/>
    <w:rsid w:val="00057DD8"/>
    <w:rsid w:val="00083478"/>
    <w:rsid w:val="001054F8"/>
    <w:rsid w:val="002616F7"/>
    <w:rsid w:val="0053580E"/>
    <w:rsid w:val="0074030F"/>
    <w:rsid w:val="0078159D"/>
    <w:rsid w:val="00C058B4"/>
    <w:rsid w:val="00F27849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37D47"/>
  <w15:chartTrackingRefBased/>
  <w15:docId w15:val="{8652BC95-8A17-444F-AD3A-9B8647B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8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8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784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05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3115946050/QQ/WinTemp/RichOle/060O4Z7(9@L)UF~Z$XQO%5b~R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泽鑫 高</dc:creator>
  <cp:keywords/>
  <dc:description/>
  <cp:lastModifiedBy>泽鑫 高</cp:lastModifiedBy>
  <cp:revision>2</cp:revision>
  <dcterms:created xsi:type="dcterms:W3CDTF">2023-05-15T15:42:00Z</dcterms:created>
  <dcterms:modified xsi:type="dcterms:W3CDTF">2023-05-15T16:46:00Z</dcterms:modified>
</cp:coreProperties>
</file>