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Отчет по практической работе 3</w:t>
      </w:r>
    </w:p>
    <w:p>
      <w:pPr>
        <w:spacing w:after="100" w:line="240" w:lineRule="auto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Дисциплина: Технологии разработки программного обеспечения</w:t>
      </w:r>
    </w:p>
    <w:p>
      <w:pPr>
        <w:spacing w:after="100" w:line="240" w:lineRule="auto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Тема: Язык Python. Объектно-ориентированное программирование</w:t>
      </w:r>
    </w:p>
    <w:p>
      <w:pPr>
        <w:spacing w:after="100" w:line="240" w:lineRule="auto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Индивидуальный проект: Система мониторинга пользовательских заявок</w:t>
      </w:r>
    </w:p>
    <w:p>
      <w:pPr>
        <w:spacing w:after="100" w:line="240" w:lineRule="auto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Студент: Калашников М. В.    Группа: ИВТ-10-24    Год: 2026</w:t>
      </w:r>
    </w:p>
    <w:p>
      <w:pPr>
        <w:spacing w:after="100" w:line="240" w:lineRule="auto"/>
      </w:pPr>
      <w:r>
        <w:rPr>
          <w:rFonts w:ascii="Times New Roman" w:hAnsi="Times New Roman" w:cs="Times New Roman"/>
          <w:b w:val="0"/>
          <w:color w:val="000000"/>
          <w:sz w:val="24"/>
        </w:rPr>
        <w:t>В работе выполнено развитие проекта ПР2: функциональная модель обработки заявок преобразована в объектно-ориентированную модель.</w:t>
      </w:r>
    </w:p>
    <w:p>
      <w:pPr>
        <w:pStyle w:val="Heading1"/>
        <w:spacing w:before="140" w:after="80"/>
      </w:pPr>
      <w:r>
        <w:rPr>
          <w:rFonts w:ascii="Times New Roman" w:hAnsi="Times New Roman" w:cs="Times New Roman"/>
          <w:b/>
          <w:color w:val="000000"/>
          <w:sz w:val="24"/>
        </w:rPr>
        <w:t>Выполненные материалы Практикума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00"/>
        <w:gridCol w:w="5800"/>
      </w:tblGrid>
      <w:tr>
        <w:tc>
          <w:tcPr>
            <w:tcW w:type="dxa" w:w="4986"/>
            <w:shd w:fill="D9E2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Раздел</w:t>
            </w:r>
          </w:p>
        </w:tc>
        <w:tc>
          <w:tcPr>
            <w:tcW w:type="dxa" w:w="4986"/>
            <w:shd w:fill="D9E2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Выполненные темы</w:t>
            </w:r>
          </w:p>
        </w:tc>
      </w:tr>
      <w:tr>
        <w:tc>
          <w:tcPr>
            <w:tcW w:type="dxa" w:w="4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Раздел 03. ООП и другие полезные вещи</w:t>
            </w:r>
          </w:p>
        </w:tc>
        <w:tc>
          <w:tcPr>
            <w:tcW w:type="dxa" w:w="5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Введение в ООП; классы и объекты; атрибуты и методы; __str__; принципы ООП; наследование; полиморфизм; инкапсуляция.</w:t>
            </w:r>
          </w:p>
        </w:tc>
      </w:tr>
      <w:tr>
        <w:tc>
          <w:tcPr>
            <w:tcW w:type="dxa" w:w="4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Раздел 03. Расширенные возможности Python</w:t>
            </w:r>
          </w:p>
        </w:tc>
        <w:tc>
          <w:tcPr>
            <w:tcW w:type="dxa" w:w="5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Декораторы; декораторы для методов класса.</w:t>
            </w:r>
          </w:p>
        </w:tc>
      </w:tr>
    </w:tbl>
    <w:p>
      <w:pPr>
        <w:pStyle w:val="Heading1"/>
        <w:spacing w:before="140" w:after="80"/>
      </w:pPr>
      <w:r>
        <w:rPr>
          <w:rFonts w:ascii="Times New Roman" w:hAnsi="Times New Roman" w:cs="Times New Roman"/>
          <w:b/>
          <w:color w:val="000000"/>
          <w:sz w:val="24"/>
        </w:rPr>
        <w:t>Доработка индивидуального проекта</w:t>
      </w:r>
    </w:p>
    <w:p>
      <w:pPr>
        <w:spacing w:after="100" w:line="240" w:lineRule="auto"/>
      </w:pPr>
      <w:r>
        <w:rPr>
          <w:rFonts w:ascii="Times New Roman" w:hAnsi="Times New Roman" w:cs="Times New Roman"/>
          <w:b w:val="0"/>
          <w:color w:val="000000"/>
          <w:sz w:val="24"/>
        </w:rPr>
        <w:t>Проект «Система мониторинга пользовательских заявок» дополнен классами User, Request и RequestEvent. User представляет пользователя, а Request хранит ссылку на объект User и содержит методы needs_attention(), change_status(), cancel(), to_data() и from_data(). RequestEvent связан с конкретной заявкой.</w:t>
      </w:r>
    </w:p>
    <w:p>
      <w:pPr>
        <w:spacing w:after="100" w:line="240" w:lineRule="auto"/>
      </w:pPr>
      <w:r>
        <w:rPr>
          <w:rFonts w:ascii="Times New Roman" w:hAnsi="Times New Roman" w:cs="Times New Roman"/>
          <w:b w:val="0"/>
          <w:color w:val="000000"/>
          <w:sz w:val="24"/>
        </w:rPr>
        <w:t>Коллекции пользователей, заявок и событий теперь содержат объекты. Загрузка из JSON создаёт объекты и восстанавливает связи User, Request и RequestEvent; сохранение записывает их идентификаторы. Консольное меню, обработка исключений и основные сценарии ПР2 сохранены.</w:t>
      </w:r>
    </w:p>
    <w:p>
      <w:pPr>
        <w:spacing w:after="100" w:line="240" w:lineRule="auto"/>
      </w:pPr>
      <w:r>
        <w:rPr>
          <w:rFonts w:ascii="Times New Roman" w:hAnsi="Times New Roman" w:cs="Times New Roman"/>
          <w:b w:val="0"/>
          <w:color w:val="000000"/>
          <w:sz w:val="24"/>
        </w:rPr>
        <w:t>Ссылка на репозиторий: https://github.com/Max-kalashnikov/frame</w:t>
      </w:r>
    </w:p>
    <w:p>
      <w:pPr>
        <w:pStyle w:val="Heading1"/>
        <w:spacing w:before="140" w:after="80"/>
      </w:pPr>
      <w:r>
        <w:rPr>
          <w:rFonts w:ascii="Times New Roman" w:hAnsi="Times New Roman" w:cs="Times New Roman"/>
          <w:b/>
          <w:color w:val="000000"/>
          <w:sz w:val="24"/>
        </w:rPr>
        <w:t>Результат работы</w:t>
      </w:r>
    </w:p>
    <w:p>
      <w:pPr>
        <w:spacing w:after="100" w:line="240" w:lineRule="auto"/>
      </w:pPr>
      <w:r>
        <w:rPr>
          <w:rFonts w:ascii="Times New Roman" w:hAnsi="Times New Roman" w:cs="Times New Roman"/>
          <w:b w:val="0"/>
          <w:color w:val="000000"/>
          <w:sz w:val="24"/>
        </w:rPr>
        <w:t>Сущности User, Request и RequestEvent представлены классами и объектами, а их атрибуты и поведение объединены в объектной модели. Обновлены тесты: проверяются связь Request с User, история событий и преобразование JSON. Выполнены проверки pytest (10 passed) и flake8 без ошибок. README.md дополнен описанием классов, их взаимодействия и структуры проекта.</w:t>
      </w:r>
    </w:p>
    <w:p>
      <w:pPr>
        <w:pStyle w:val="Heading1"/>
        <w:spacing w:before="140" w:after="80"/>
      </w:pPr>
      <w:r>
        <w:rPr>
          <w:rFonts w:ascii="Times New Roman" w:hAnsi="Times New Roman" w:cs="Times New Roman"/>
          <w:b/>
          <w:color w:val="000000"/>
          <w:sz w:val="24"/>
        </w:rPr>
        <w:t>Вывод</w:t>
      </w:r>
    </w:p>
    <w:p>
      <w:pPr>
        <w:spacing w:after="100" w:line="240" w:lineRule="auto"/>
      </w:pPr>
      <w:r>
        <w:rPr>
          <w:rFonts w:ascii="Times New Roman" w:hAnsi="Times New Roman" w:cs="Times New Roman"/>
          <w:b w:val="0"/>
          <w:color w:val="000000"/>
          <w:sz w:val="24"/>
        </w:rPr>
        <w:t>В результате ПР3 проект переведён на объектно-ориентированную модель без потери функциональности. Использование классов сделало связь данных и операций более понятной и подготовило приложение к дальнейшему развитию, в том числе к переходу к веб-приложению.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