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1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、以邻接表作存储结构，编写程序对给定的无向图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G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（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包含</w:t>
      </w:r>
      <w:r w:rsidRPr="00F5283A">
        <w:rPr>
          <w:rFonts w:ascii="Times New Roman" w:hAnsi="Times New Roman" w:cs="Times New Roman"/>
          <w:color w:val="E74C3C"/>
          <w:kern w:val="0"/>
          <w:sz w:val="24"/>
          <w:szCs w:val="24"/>
        </w:rPr>
        <w:t>n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个顶点，编号为</w:t>
      </w:r>
      <w:r w:rsidRPr="00F5283A">
        <w:rPr>
          <w:rFonts w:ascii="Times New Roman" w:hAnsi="Times New Roman" w:cs="Times New Roman"/>
          <w:color w:val="E74C3C"/>
          <w:kern w:val="0"/>
          <w:sz w:val="24"/>
          <w:szCs w:val="24"/>
        </w:rPr>
        <w:t>0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至</w:t>
      </w:r>
      <w:r w:rsidRPr="00F5283A">
        <w:rPr>
          <w:rFonts w:ascii="Times New Roman" w:hAnsi="Times New Roman" w:cs="Times New Roman"/>
          <w:color w:val="E74C3C"/>
          <w:kern w:val="0"/>
          <w:sz w:val="24"/>
          <w:szCs w:val="24"/>
        </w:rPr>
        <w:t>n-1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）进行广度优先遍历，并在遍历的过程中计算图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G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的连通分量个数及边的数目。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本题限定在遍历过程中，如果同时出现多个待访问的顶点，则优先选择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编号最小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的一个进行访问，以顶点</w:t>
      </w:r>
      <w:r w:rsidRPr="00F5283A">
        <w:rPr>
          <w:rFonts w:ascii="Times New Roman" w:hAnsi="Times New Roman" w:cs="Times New Roman"/>
          <w:color w:val="E74C3C"/>
          <w:kern w:val="0"/>
          <w:sz w:val="24"/>
          <w:szCs w:val="24"/>
        </w:rPr>
        <w:t>0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为遍历起点。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邻接表的类型描述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#define   MaxVexNum  </w:t>
      </w:r>
      <w:r w:rsidR="004001A4">
        <w:rPr>
          <w:rFonts w:ascii="Times New Roman" w:hAnsi="Times New Roman" w:cs="Times New Roman" w:hint="eastAsia"/>
          <w:color w:val="404040"/>
          <w:kern w:val="0"/>
          <w:sz w:val="24"/>
          <w:szCs w:val="24"/>
        </w:rPr>
        <w:t>3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0    //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最大顶点数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typedef  struct  ArcNode   //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表结点定义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int  adjvex;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struct  ArcNode  *nextarc;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}ArcNode;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typedef  struct        //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头结点定义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ArcNode  *firstarc;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}VerNode;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typedef  struct 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{  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VerNode  vertices[MaxVexNum];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  int   vernum, arcnum;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}ALGraph;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输入格式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第一行输入图的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顶点数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和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边数</w:t>
      </w:r>
      <w:r w:rsidRPr="00F5283A">
        <w:rPr>
          <w:rFonts w:ascii="Times New Roman" w:hAnsi="Times New Roman" w:cs="Times New Roman"/>
          <w:color w:val="E74C3C"/>
          <w:kern w:val="0"/>
          <w:sz w:val="24"/>
          <w:szCs w:val="24"/>
        </w:rPr>
        <w:t>e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。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接下来共</w:t>
      </w:r>
      <w:r w:rsidRPr="00F5283A">
        <w:rPr>
          <w:rFonts w:ascii="Times New Roman" w:hAnsi="Times New Roman" w:cs="Times New Roman"/>
          <w:color w:val="E74C3C"/>
          <w:kern w:val="0"/>
          <w:sz w:val="24"/>
          <w:szCs w:val="24"/>
        </w:rPr>
        <w:t>e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行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。每行代表一条边，输入边依附的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两个顶点的编号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。用头插法建邻接表，各边按第一个顶点编号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升序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输入，第一个顶点相同时按第二个顶点</w:t>
      </w:r>
      <w:r w:rsidRPr="00F5283A">
        <w:rPr>
          <w:rFonts w:ascii="Times New Roman" w:hAnsiTheme="minorEastAsia" w:cs="Times New Roman"/>
          <w:color w:val="E74C3C"/>
          <w:kern w:val="0"/>
          <w:sz w:val="24"/>
          <w:szCs w:val="24"/>
        </w:rPr>
        <w:t>降序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输入。注意：边不能重复输入。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输出格式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输出分三行</w:t>
      </w:r>
    </w:p>
    <w:p w:rsidR="00F5283A" w:rsidRPr="00F5283A" w:rsidRDefault="00F5283A" w:rsidP="00F5283A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288" w:lineRule="auto"/>
        <w:ind w:left="0" w:firstLine="0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第一行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广度优先遍历序列。序列中每个顶点编号后跟一个空格。</w:t>
      </w:r>
    </w:p>
    <w:p w:rsidR="00F5283A" w:rsidRPr="00F5283A" w:rsidRDefault="00F5283A" w:rsidP="00F5283A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288" w:lineRule="auto"/>
        <w:ind w:left="0" w:firstLine="0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第二行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连通分量个数</w:t>
      </w:r>
    </w:p>
    <w:p w:rsidR="00F5283A" w:rsidRPr="00F5283A" w:rsidRDefault="00F5283A" w:rsidP="00F5283A"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line="288" w:lineRule="auto"/>
        <w:ind w:left="0" w:firstLine="0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第三行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 </w:t>
      </w: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边数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对于下面给出的无向图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G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noProof/>
          <w:color w:val="404040"/>
          <w:kern w:val="0"/>
          <w:sz w:val="24"/>
          <w:szCs w:val="24"/>
        </w:rPr>
        <w:lastRenderedPageBreak/>
        <w:drawing>
          <wp:inline distT="0" distB="0" distL="0" distR="0">
            <wp:extent cx="4029075" cy="1759174"/>
            <wp:effectExtent l="19050" t="0" r="9525" b="0"/>
            <wp:docPr id="1" name="图片 1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5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输入样例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9 8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0 2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0 1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1 3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2 6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2 5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3 4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5 6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7 8</w:t>
      </w:r>
    </w:p>
    <w:p w:rsidR="00F5283A" w:rsidRPr="00F5283A" w:rsidRDefault="00F5283A" w:rsidP="00F5283A">
      <w:pPr>
        <w:widowControl/>
        <w:shd w:val="clear" w:color="auto" w:fill="FFFFFF"/>
        <w:adjustRightInd w:val="0"/>
        <w:snapToGrid w:val="0"/>
        <w:spacing w:line="288" w:lineRule="auto"/>
        <w:outlineLvl w:val="2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Theme="minorEastAsia" w:cs="Times New Roman"/>
          <w:color w:val="404040"/>
          <w:kern w:val="0"/>
          <w:sz w:val="24"/>
          <w:szCs w:val="24"/>
        </w:rPr>
        <w:t>输出样例</w:t>
      </w: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: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 xml:space="preserve">0 1 2 3 5 6 4 7 8 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2</w:t>
      </w:r>
    </w:p>
    <w:p w:rsidR="00F5283A" w:rsidRPr="00F5283A" w:rsidRDefault="00F5283A" w:rsidP="00F528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ascii="Times New Roman" w:hAnsi="Times New Roman" w:cs="Times New Roman"/>
          <w:color w:val="404040"/>
          <w:kern w:val="0"/>
          <w:sz w:val="24"/>
          <w:szCs w:val="24"/>
        </w:rPr>
      </w:pPr>
      <w:r w:rsidRPr="00F5283A">
        <w:rPr>
          <w:rFonts w:ascii="Times New Roman" w:hAnsi="Times New Roman" w:cs="Times New Roman"/>
          <w:color w:val="404040"/>
          <w:kern w:val="0"/>
          <w:sz w:val="24"/>
          <w:szCs w:val="24"/>
        </w:rPr>
        <w:t>8</w:t>
      </w:r>
    </w:p>
    <w:p w:rsidR="00ED7C24" w:rsidRPr="00F5283A" w:rsidRDefault="00ED7C24" w:rsidP="00F5283A">
      <w:pPr>
        <w:adjustRightInd w:val="0"/>
        <w:snapToGrid w:val="0"/>
        <w:spacing w:line="288" w:lineRule="auto"/>
        <w:rPr>
          <w:rFonts w:ascii="Times New Roman" w:hAnsi="Times New Roman" w:cs="Times New Roman"/>
          <w:sz w:val="24"/>
          <w:szCs w:val="24"/>
        </w:rPr>
      </w:pPr>
    </w:p>
    <w:sectPr w:rsidR="00ED7C24" w:rsidRPr="00F52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7C24" w:rsidRDefault="00ED7C24" w:rsidP="00F5283A">
      <w:r>
        <w:separator/>
      </w:r>
    </w:p>
  </w:endnote>
  <w:endnote w:type="continuationSeparator" w:id="1">
    <w:p w:rsidR="00ED7C24" w:rsidRDefault="00ED7C24" w:rsidP="00F528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7C24" w:rsidRDefault="00ED7C24" w:rsidP="00F5283A">
      <w:r>
        <w:separator/>
      </w:r>
    </w:p>
  </w:footnote>
  <w:footnote w:type="continuationSeparator" w:id="1">
    <w:p w:rsidR="00ED7C24" w:rsidRDefault="00ED7C24" w:rsidP="00F528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40B86"/>
    <w:multiLevelType w:val="multilevel"/>
    <w:tmpl w:val="534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83A"/>
    <w:rsid w:val="004001A4"/>
    <w:rsid w:val="00ED7C24"/>
    <w:rsid w:val="00F52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528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2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28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2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28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5283A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52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283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52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5283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528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28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2022-11-14T10:38:00Z</dcterms:created>
  <dcterms:modified xsi:type="dcterms:W3CDTF">2022-11-14T10:42:00Z</dcterms:modified>
</cp:coreProperties>
</file>