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00"/>
        <w:gridCol w:w="4000"/>
        <w:gridCol w:w="2000"/>
        <w:gridCol w:w="900"/>
        <w:gridCol w:w="900"/>
        <w:gridCol w:w="900"/>
        <w:gridCol w:w="900"/>
        <w:gridCol w:w="900"/>
        <w:gridCol w:w="900"/>
        <w:gridCol w:w="900"/>
        <w:gridCol w:w="1309"/>
      </w:tblGrid>
      <w:tr w:rsidR="00294BA2" w14:paraId="12CE6414" w14:textId="77777777" w:rsidTr="00301525">
        <w:tblPrEx>
          <w:tblCellMar>
            <w:top w:w="0" w:type="dxa"/>
            <w:bottom w:w="0" w:type="dxa"/>
          </w:tblCellMar>
        </w:tblPrEx>
        <w:tc>
          <w:tcPr>
            <w:tcW w:w="2100" w:type="dxa"/>
            <w:gridSpan w:val="2"/>
            <w:shd w:val="clear" w:color="auto" w:fill="auto"/>
          </w:tcPr>
          <w:p w14:paraId="1ED1F552" w14:textId="54AB23CB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получения извещения (информации)</w:t>
            </w:r>
          </w:p>
        </w:tc>
        <w:tc>
          <w:tcPr>
            <w:tcW w:w="4000" w:type="dxa"/>
            <w:vMerge w:val="restart"/>
            <w:shd w:val="clear" w:color="auto" w:fill="auto"/>
          </w:tcPr>
          <w:p w14:paraId="77BD109F" w14:textId="56CB21B0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 пожара, аварии, ЧС (адрес) и объект пожара (внешние характерные факторы пожара), информация с места пожара, аварии, ЧС о прибытии, ходе тушения, ликвидации, вызове дополнительных сил и средств, неисправности водопровода и средств связи, проездов дорог и прочее; фамилии лиц, передавших и принявших сообщение</w:t>
            </w:r>
          </w:p>
        </w:tc>
        <w:tc>
          <w:tcPr>
            <w:tcW w:w="2000" w:type="dxa"/>
            <w:vMerge w:val="restart"/>
            <w:shd w:val="clear" w:color="auto" w:fill="auto"/>
          </w:tcPr>
          <w:p w14:paraId="2B3388B1" w14:textId="49D831AE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Какие подразделения (отделения) выехали на пожар (аварию, стихийное бедствие, учения, занятие)</w:t>
            </w:r>
          </w:p>
        </w:tc>
        <w:tc>
          <w:tcPr>
            <w:tcW w:w="6300" w:type="dxa"/>
            <w:gridSpan w:val="7"/>
            <w:shd w:val="clear" w:color="auto" w:fill="auto"/>
          </w:tcPr>
          <w:p w14:paraId="09DF3C56" w14:textId="290A1624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</w:t>
            </w:r>
          </w:p>
        </w:tc>
        <w:tc>
          <w:tcPr>
            <w:tcW w:w="1309" w:type="dxa"/>
            <w:vMerge w:val="restart"/>
            <w:shd w:val="clear" w:color="auto" w:fill="auto"/>
          </w:tcPr>
          <w:p w14:paraId="541A5F7F" w14:textId="55A1EB97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Принятые меры</w:t>
            </w:r>
          </w:p>
        </w:tc>
      </w:tr>
      <w:tr w:rsidR="00294BA2" w14:paraId="14D7123A" w14:textId="77777777" w:rsidTr="001950AB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900" w:type="dxa"/>
            <w:shd w:val="clear" w:color="auto" w:fill="auto"/>
          </w:tcPr>
          <w:p w14:paraId="12E21E0C" w14:textId="3DCF81BE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1200" w:type="dxa"/>
            <w:shd w:val="clear" w:color="auto" w:fill="auto"/>
          </w:tcPr>
          <w:p w14:paraId="07A7707B" w14:textId="5CB1297E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Часы и минуты</w:t>
            </w:r>
          </w:p>
        </w:tc>
        <w:tc>
          <w:tcPr>
            <w:tcW w:w="4000" w:type="dxa"/>
            <w:vMerge/>
            <w:shd w:val="clear" w:color="auto" w:fill="auto"/>
          </w:tcPr>
          <w:p w14:paraId="3D92C20D" w14:textId="77777777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14:paraId="422B3C5F" w14:textId="77777777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textDirection w:val="btLr"/>
          </w:tcPr>
          <w:p w14:paraId="0FB7E593" w14:textId="67CD598D" w:rsidR="00294BA2" w:rsidRPr="00294BA2" w:rsidRDefault="00294BA2" w:rsidP="001950AB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</w:rPr>
            </w:pPr>
            <w:r w:rsidRPr="00294BA2">
              <w:rPr>
                <w:rFonts w:ascii="Times New Roman" w:hAnsi="Times New Roman" w:cs="Times New Roman"/>
                <w:sz w:val="20"/>
              </w:rPr>
              <w:t>Выезда</w:t>
            </w:r>
          </w:p>
        </w:tc>
        <w:tc>
          <w:tcPr>
            <w:tcW w:w="900" w:type="dxa"/>
            <w:shd w:val="clear" w:color="auto" w:fill="auto"/>
            <w:textDirection w:val="btLr"/>
          </w:tcPr>
          <w:p w14:paraId="1CEF02CF" w14:textId="4BF177B3" w:rsidR="00294BA2" w:rsidRPr="00294BA2" w:rsidRDefault="00294BA2" w:rsidP="00294BA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</w:rPr>
            </w:pPr>
            <w:r w:rsidRPr="00294BA2">
              <w:rPr>
                <w:rFonts w:ascii="Times New Roman" w:hAnsi="Times New Roman" w:cs="Times New Roman"/>
                <w:sz w:val="20"/>
              </w:rPr>
              <w:t>Прибытия к месту вызова</w:t>
            </w:r>
          </w:p>
        </w:tc>
        <w:tc>
          <w:tcPr>
            <w:tcW w:w="900" w:type="dxa"/>
            <w:shd w:val="clear" w:color="auto" w:fill="auto"/>
            <w:textDirection w:val="btLr"/>
          </w:tcPr>
          <w:p w14:paraId="184B80D7" w14:textId="0989E313" w:rsidR="00294BA2" w:rsidRPr="00294BA2" w:rsidRDefault="00294BA2" w:rsidP="00294BA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</w:rPr>
            </w:pPr>
            <w:r w:rsidRPr="00294BA2">
              <w:rPr>
                <w:rFonts w:ascii="Times New Roman" w:hAnsi="Times New Roman" w:cs="Times New Roman"/>
                <w:sz w:val="20"/>
              </w:rPr>
              <w:t>Подачи 1-ого ствола</w:t>
            </w:r>
          </w:p>
        </w:tc>
        <w:tc>
          <w:tcPr>
            <w:tcW w:w="900" w:type="dxa"/>
            <w:shd w:val="clear" w:color="auto" w:fill="auto"/>
            <w:textDirection w:val="btLr"/>
          </w:tcPr>
          <w:p w14:paraId="239A7014" w14:textId="09D9099A" w:rsidR="00294BA2" w:rsidRPr="00294BA2" w:rsidRDefault="00294BA2" w:rsidP="00294BA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</w:rPr>
            </w:pPr>
            <w:r w:rsidRPr="00294BA2">
              <w:rPr>
                <w:rFonts w:ascii="Times New Roman" w:hAnsi="Times New Roman" w:cs="Times New Roman"/>
                <w:sz w:val="20"/>
              </w:rPr>
              <w:t>Локализации пожара, аварии ЧС</w:t>
            </w:r>
          </w:p>
        </w:tc>
        <w:tc>
          <w:tcPr>
            <w:tcW w:w="900" w:type="dxa"/>
            <w:shd w:val="clear" w:color="auto" w:fill="auto"/>
            <w:textDirection w:val="btLr"/>
          </w:tcPr>
          <w:p w14:paraId="76CA7D0A" w14:textId="6652072D" w:rsidR="00294BA2" w:rsidRPr="00294BA2" w:rsidRDefault="00294BA2" w:rsidP="00294BA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</w:rPr>
            </w:pPr>
            <w:r w:rsidRPr="00294BA2">
              <w:rPr>
                <w:rFonts w:ascii="Times New Roman" w:hAnsi="Times New Roman" w:cs="Times New Roman"/>
                <w:sz w:val="20"/>
              </w:rPr>
              <w:t>Ликвидации открытого горения</w:t>
            </w:r>
          </w:p>
        </w:tc>
        <w:tc>
          <w:tcPr>
            <w:tcW w:w="900" w:type="dxa"/>
            <w:shd w:val="clear" w:color="auto" w:fill="auto"/>
            <w:textDirection w:val="btLr"/>
          </w:tcPr>
          <w:p w14:paraId="512BD74D" w14:textId="73EA25F5" w:rsidR="00294BA2" w:rsidRPr="00294BA2" w:rsidRDefault="00294BA2" w:rsidP="00294BA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</w:rPr>
            </w:pPr>
            <w:r w:rsidRPr="00294BA2">
              <w:rPr>
                <w:rFonts w:ascii="Times New Roman" w:hAnsi="Times New Roman" w:cs="Times New Roman"/>
                <w:sz w:val="20"/>
              </w:rPr>
              <w:t>Ликвидации пожара, аварии, ЧС</w:t>
            </w:r>
          </w:p>
        </w:tc>
        <w:tc>
          <w:tcPr>
            <w:tcW w:w="900" w:type="dxa"/>
            <w:shd w:val="clear" w:color="auto" w:fill="auto"/>
            <w:textDirection w:val="btLr"/>
          </w:tcPr>
          <w:p w14:paraId="19EF89C1" w14:textId="78BF1552" w:rsidR="00294BA2" w:rsidRPr="00294BA2" w:rsidRDefault="00294BA2" w:rsidP="00294BA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</w:rPr>
            </w:pPr>
            <w:r w:rsidRPr="00294BA2">
              <w:rPr>
                <w:rFonts w:ascii="Times New Roman" w:hAnsi="Times New Roman" w:cs="Times New Roman"/>
                <w:sz w:val="20"/>
              </w:rPr>
              <w:t>Возвращение караулов (отделений)</w:t>
            </w:r>
          </w:p>
        </w:tc>
        <w:tc>
          <w:tcPr>
            <w:tcW w:w="1309" w:type="dxa"/>
            <w:vMerge/>
            <w:shd w:val="clear" w:color="auto" w:fill="auto"/>
          </w:tcPr>
          <w:p w14:paraId="1584705B" w14:textId="77777777" w:rsidR="00294BA2" w:rsidRDefault="00294BA2" w:rsidP="00294BA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4BA2" w14:paraId="04A938E2" w14:textId="77777777" w:rsidTr="00294BA2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14:paraId="19E2F345" w14:textId="40E57703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</w:tcPr>
          <w:p w14:paraId="329B5A63" w14:textId="3FBFEC9F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0" w:type="dxa"/>
            <w:shd w:val="clear" w:color="auto" w:fill="auto"/>
          </w:tcPr>
          <w:p w14:paraId="0CE743E9" w14:textId="1F8EAE42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1F25011C" w14:textId="10CCE58B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9A8633D" w14:textId="20A5B992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7BF413B7" w14:textId="1D0D41E5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5DA55DA6" w14:textId="0212DAB5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2C06810C" w14:textId="77777777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109177BD" w14:textId="77777777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37AB40FD" w14:textId="77777777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3FE8EDA5" w14:textId="77777777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shd w:val="clear" w:color="auto" w:fill="auto"/>
          </w:tcPr>
          <w:p w14:paraId="65F1B492" w14:textId="77777777" w:rsidR="00294BA2" w:rsidRDefault="00294BA2" w:rsidP="00294BA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F8FEBA5" w14:textId="77777777" w:rsidR="00FB3732" w:rsidRPr="00294BA2" w:rsidRDefault="00FB3732" w:rsidP="00294BA2">
      <w:pPr>
        <w:rPr>
          <w:rFonts w:ascii="Times New Roman" w:hAnsi="Times New Roman" w:cs="Times New Roman"/>
          <w:sz w:val="24"/>
        </w:rPr>
      </w:pPr>
    </w:p>
    <w:sectPr w:rsidR="00FB3732" w:rsidRPr="00294BA2" w:rsidSect="00294BA2">
      <w:pgSz w:w="16838" w:h="11906" w:orient="landscape"/>
      <w:pgMar w:top="1134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2"/>
    <w:rsid w:val="001950AB"/>
    <w:rsid w:val="00294BA2"/>
    <w:rsid w:val="00FA5DE9"/>
    <w:rsid w:val="00FB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C3CF"/>
  <w15:chartTrackingRefBased/>
  <w15:docId w15:val="{C1569E93-1711-40C1-9CB3-80E0CA0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Смирнов</dc:creator>
  <cp:keywords/>
  <dc:description/>
  <cp:lastModifiedBy>Николай Смирнов</cp:lastModifiedBy>
  <cp:revision>2</cp:revision>
  <dcterms:created xsi:type="dcterms:W3CDTF">2023-06-18T17:45:00Z</dcterms:created>
  <dcterms:modified xsi:type="dcterms:W3CDTF">2023-06-18T17:45:00Z</dcterms:modified>
</cp:coreProperties>
</file>