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DDBB" w14:textId="6E9670DA" w:rsidR="00A610EA" w:rsidRPr="005C6E17" w:rsidRDefault="005C6E17" w:rsidP="005C6E17">
      <w:hyperlink r:id="rId4" w:history="1">
        <w:r w:rsidRPr="00FF5566">
          <w:rPr>
            <w:rStyle w:val="Hyperlink"/>
          </w:rPr>
          <w:t>https://www.loom.com/share/a19c82a8055d48bfbf61dc1d99128b27</w:t>
        </w:r>
      </w:hyperlink>
      <w:r>
        <w:t xml:space="preserve"> </w:t>
      </w:r>
    </w:p>
    <w:sectPr w:rsidR="00A610EA" w:rsidRPr="005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A"/>
    <w:rsid w:val="005C6E17"/>
    <w:rsid w:val="00A6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95CF"/>
  <w15:chartTrackingRefBased/>
  <w15:docId w15:val="{537247C0-5E9E-4C43-B9EA-59751915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a19c82a8055d48bfbf61dc1d99128b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2</cp:revision>
  <dcterms:created xsi:type="dcterms:W3CDTF">2021-01-25T05:05:00Z</dcterms:created>
  <dcterms:modified xsi:type="dcterms:W3CDTF">2021-01-25T05:05:00Z</dcterms:modified>
</cp:coreProperties>
</file>