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77474759"/>
        <w:docPartObj>
          <w:docPartGallery w:val="Cover Pages"/>
          <w:docPartUnique/>
        </w:docPartObj>
      </w:sdtPr>
      <w:sdtEndPr>
        <w:rPr>
          <w:rFonts w:asciiTheme="majorHAnsi" w:eastAsiaTheme="majorEastAsia" w:hAnsiTheme="majorHAnsi" w:cstheme="majorBidi"/>
          <w:color w:val="0F4761" w:themeColor="accent1" w:themeShade="BF"/>
          <w:sz w:val="40"/>
          <w:szCs w:val="40"/>
          <w:lang w:val="en-US"/>
        </w:rPr>
      </w:sdtEndPr>
      <w:sdtContent>
        <w:p w14:paraId="37FA53D3" w14:textId="1CA8D47A" w:rsidR="00AC1F74" w:rsidRDefault="00AC1F74">
          <w:r>
            <w:rPr>
              <w:noProof/>
            </w:rPr>
            <mc:AlternateContent>
              <mc:Choice Requires="wps">
                <w:drawing>
                  <wp:anchor distT="0" distB="0" distL="114300" distR="114300" simplePos="0" relativeHeight="251660288" behindDoc="0" locked="0" layoutInCell="1" allowOverlap="1" wp14:anchorId="00DA0B06" wp14:editId="5A81752E">
                    <wp:simplePos x="0" y="0"/>
                    <wp:positionH relativeFrom="margin">
                      <wp:align>left</wp:align>
                    </wp:positionH>
                    <wp:positionV relativeFrom="page">
                      <wp:posOffset>1666240</wp:posOffset>
                    </wp:positionV>
                    <wp:extent cx="5777230" cy="3636645"/>
                    <wp:effectExtent l="0" t="0" r="13970" b="1905"/>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77230" cy="3636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E5B1FE" w14:textId="5E7FE4A7" w:rsidR="00AC1F74" w:rsidRPr="00AC1F74" w:rsidRDefault="00000000" w:rsidP="00AC1F74">
                                <w:pPr>
                                  <w:pStyle w:val="Sansinterligne"/>
                                  <w:jc w:val="center"/>
                                  <w:rPr>
                                    <w:caps/>
                                    <w:color w:val="0A1D30" w:themeColor="text2" w:themeShade="BF"/>
                                    <w:sz w:val="56"/>
                                    <w:szCs w:val="56"/>
                                  </w:rPr>
                                </w:pPr>
                                <w:sdt>
                                  <w:sdtPr>
                                    <w:rPr>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C1F74" w:rsidRPr="00AC1F74">
                                      <w:rPr>
                                        <w:sz w:val="52"/>
                                        <w:szCs w:val="52"/>
                                      </w:rPr>
                                      <w:t>Création d’une G.M.A.O répondant au besoin d’une PME</w:t>
                                    </w:r>
                                  </w:sdtContent>
                                </w:sdt>
                              </w:p>
                              <w:sdt>
                                <w:sdtPr>
                                  <w:rPr>
                                    <w:sz w:val="32"/>
                                    <w:szCs w:val="32"/>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8EA1792" w14:textId="159D640D" w:rsidR="00AC1F74" w:rsidRPr="00AC1F74" w:rsidRDefault="00AC1F74" w:rsidP="00AC1F74">
                                    <w:pPr>
                                      <w:pStyle w:val="Sansinterligne"/>
                                      <w:jc w:val="center"/>
                                      <w:rPr>
                                        <w:smallCaps/>
                                        <w:color w:val="0E2841" w:themeColor="text2"/>
                                        <w:sz w:val="32"/>
                                        <w:szCs w:val="32"/>
                                      </w:rPr>
                                    </w:pPr>
                                    <w:r w:rsidRPr="00AC1F74">
                                      <w:rPr>
                                        <w:sz w:val="32"/>
                                        <w:szCs w:val="32"/>
                                      </w:rPr>
                                      <w:t>SAÉ 5.02 - Piloter un projet informatique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0DA0B06" id="_x0000_t202" coordsize="21600,21600" o:spt="202" path="m,l,21600r21600,l21600,xe">
                    <v:stroke joinstyle="miter"/>
                    <v:path gradientshapeok="t" o:connecttype="rect"/>
                  </v:shapetype>
                  <v:shape id="Zone de texte 113" o:spid="_x0000_s1026" type="#_x0000_t202" style="position:absolute;margin-left:0;margin-top:131.2pt;width:454.9pt;height:286.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" filled="f" stroked="f" strokeweight=".5pt">
                    <v:textbox inset="0,0,0,0">
                      <w:txbxContent>
                        <w:p w14:paraId="0AE5B1FE" w14:textId="5E7FE4A7" w:rsidR="00AC1F74" w:rsidRPr="00AC1F74" w:rsidRDefault="00AC1F74" w:rsidP="00AC1F74">
                          <w:pPr>
                            <w:pStyle w:val="Sansinterligne"/>
                            <w:jc w:val="center"/>
                            <w:rPr>
                              <w:caps/>
                              <w:color w:val="0A1D30" w:themeColor="text2" w:themeShade="BF"/>
                              <w:sz w:val="56"/>
                              <w:szCs w:val="56"/>
                            </w:rPr>
                          </w:pPr>
                          <w:sdt>
                            <w:sdtPr>
                              <w:rPr>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AC1F74">
                                <w:rPr>
                                  <w:sz w:val="52"/>
                                  <w:szCs w:val="52"/>
                                </w:rPr>
                                <w:t>Création d’une G.M.A.O répondant au besoin d’une PME</w:t>
                              </w:r>
                            </w:sdtContent>
                          </w:sdt>
                        </w:p>
                        <w:sdt>
                          <w:sdtPr>
                            <w:rPr>
                              <w:sz w:val="32"/>
                              <w:szCs w:val="32"/>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8EA1792" w14:textId="159D640D" w:rsidR="00AC1F74" w:rsidRPr="00AC1F74" w:rsidRDefault="00AC1F74" w:rsidP="00AC1F74">
                              <w:pPr>
                                <w:pStyle w:val="Sansinterligne"/>
                                <w:jc w:val="center"/>
                                <w:rPr>
                                  <w:smallCaps/>
                                  <w:color w:val="0E2841" w:themeColor="text2"/>
                                  <w:sz w:val="32"/>
                                  <w:szCs w:val="32"/>
                                </w:rPr>
                              </w:pPr>
                              <w:r w:rsidRPr="00AC1F74">
                                <w:rPr>
                                  <w:sz w:val="32"/>
                                  <w:szCs w:val="32"/>
                                </w:rPr>
                                <w:t>SAÉ 5.02 - Piloter un projet informatique</w:t>
                              </w:r>
                            </w:p>
                          </w:sdtContent>
                        </w:sdt>
                      </w:txbxContent>
                    </v:textbox>
                    <w10:wrap type="square" anchorx="margin" anchory="page"/>
                  </v:shape>
                </w:pict>
              </mc:Fallback>
            </mc:AlternateContent>
          </w:r>
        </w:p>
        <w:p w14:paraId="0DB38ACE" w14:textId="6728129F" w:rsidR="00FD2D43" w:rsidRPr="000B0651" w:rsidRDefault="00AC1F74" w:rsidP="000B0651">
          <w:pPr>
            <w:rPr>
              <w:rFonts w:asciiTheme="majorHAnsi" w:eastAsiaTheme="majorEastAsia" w:hAnsiTheme="majorHAnsi" w:cstheme="majorBidi"/>
              <w:color w:val="0F4761" w:themeColor="accent1" w:themeShade="BF"/>
              <w:sz w:val="40"/>
              <w:szCs w:val="40"/>
            </w:rPr>
          </w:pPr>
          <w:r w:rsidRPr="00AC1F74">
            <w:rPr>
              <w:rFonts w:asciiTheme="majorHAnsi" w:eastAsiaTheme="majorEastAsia" w:hAnsiTheme="majorHAnsi" w:cstheme="majorBidi"/>
              <w:noProof/>
              <w:color w:val="0F4761" w:themeColor="accent1" w:themeShade="BF"/>
              <w:sz w:val="40"/>
              <w:szCs w:val="40"/>
            </w:rPr>
            <w:drawing>
              <wp:anchor distT="0" distB="0" distL="114300" distR="114300" simplePos="0" relativeHeight="251663360" behindDoc="1" locked="0" layoutInCell="1" allowOverlap="1" wp14:anchorId="3ADB6187" wp14:editId="5CB7A8A6">
                <wp:simplePos x="0" y="0"/>
                <wp:positionH relativeFrom="margin">
                  <wp:align>center</wp:align>
                </wp:positionH>
                <wp:positionV relativeFrom="paragraph">
                  <wp:posOffset>3736975</wp:posOffset>
                </wp:positionV>
                <wp:extent cx="3714750" cy="3714750"/>
                <wp:effectExtent l="0" t="0" r="0" b="0"/>
                <wp:wrapTight wrapText="bothSides">
                  <wp:wrapPolygon edited="0">
                    <wp:start x="9083" y="5095"/>
                    <wp:lineTo x="8418" y="5428"/>
                    <wp:lineTo x="5982" y="6757"/>
                    <wp:lineTo x="5982" y="7200"/>
                    <wp:lineTo x="5095" y="8862"/>
                    <wp:lineTo x="4874" y="10634"/>
                    <wp:lineTo x="5206" y="12406"/>
                    <wp:lineTo x="6535" y="14400"/>
                    <wp:lineTo x="9083" y="15729"/>
                    <wp:lineTo x="9748" y="15729"/>
                    <wp:lineTo x="9858" y="15508"/>
                    <wp:lineTo x="8308" y="14511"/>
                    <wp:lineTo x="7643" y="14178"/>
                    <wp:lineTo x="6203" y="12406"/>
                    <wp:lineTo x="10191" y="12406"/>
                    <wp:lineTo x="14400" y="11520"/>
                    <wp:lineTo x="14511" y="9858"/>
                    <wp:lineTo x="13846" y="9637"/>
                    <wp:lineTo x="6425" y="8862"/>
                    <wp:lineTo x="7975" y="7089"/>
                    <wp:lineTo x="11520" y="5649"/>
                    <wp:lineTo x="11852" y="5428"/>
                    <wp:lineTo x="11188" y="5095"/>
                    <wp:lineTo x="9083" y="5095"/>
                  </wp:wrapPolygon>
                </wp:wrapTight>
                <wp:docPr id="128549538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0" cy="3714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41967137" wp14:editId="4C26017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Date de publication"/>
                                  <w:tag w:val=""/>
                                  <w:id w:val="400952559"/>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4CAF70DA" w14:textId="187D3672" w:rsidR="00AC1F74" w:rsidRDefault="00AC1F74">
                                    <w:pPr>
                                      <w:pStyle w:val="Sansinterligne"/>
                                      <w:jc w:val="right"/>
                                      <w:rPr>
                                        <w:caps/>
                                        <w:color w:val="0A1D30" w:themeColor="text2" w:themeShade="BF"/>
                                        <w:sz w:val="40"/>
                                        <w:szCs w:val="40"/>
                                      </w:rPr>
                                    </w:pPr>
                                    <w:r>
                                      <w:rPr>
                                        <w:caps/>
                                        <w:color w:val="0A1D30"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1967137" id="Zone de texte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0A1D30" w:themeColor="text2" w:themeShade="BF"/>
                              <w:sz w:val="40"/>
                              <w:szCs w:val="40"/>
                            </w:rPr>
                            <w:alias w:val="Date de publication"/>
                            <w:tag w:val=""/>
                            <w:id w:val="400952559"/>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4CAF70DA" w14:textId="187D3672" w:rsidR="00AC1F74" w:rsidRDefault="00AC1F74">
                              <w:pPr>
                                <w:pStyle w:val="Sansinterligne"/>
                                <w:jc w:val="right"/>
                                <w:rPr>
                                  <w:caps/>
                                  <w:color w:val="0A1D30" w:themeColor="text2" w:themeShade="BF"/>
                                  <w:sz w:val="40"/>
                                  <w:szCs w:val="40"/>
                                </w:rPr>
                              </w:pPr>
                              <w:r>
                                <w:rPr>
                                  <w:caps/>
                                  <w:color w:val="0A1D30"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415EF16" wp14:editId="4479C19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8687B" w14:textId="186795CF" w:rsidR="00AC1F74" w:rsidRDefault="00000000">
                                <w:pPr>
                                  <w:pStyle w:val="Sansinterligne"/>
                                  <w:jc w:val="right"/>
                                  <w:rPr>
                                    <w:caps/>
                                    <w:color w:val="262626" w:themeColor="text1" w:themeTint="D9"/>
                                    <w:sz w:val="20"/>
                                    <w:szCs w:val="20"/>
                                  </w:rPr>
                                </w:pPr>
                                <w:sdt>
                                  <w:sdtPr>
                                    <w:alias w:val="Société"/>
                                    <w:tag w:val=""/>
                                    <w:id w:val="-661235724"/>
                                    <w:dataBinding w:prefixMappings="xmlns:ns0='http://schemas.openxmlformats.org/officeDocument/2006/extended-properties' " w:xpath="/ns0:Properties[1]/ns0:Company[1]" w:storeItemID="{6668398D-A668-4E3E-A5EB-62B293D839F1}"/>
                                    <w:text/>
                                  </w:sdtPr>
                                  <w:sdtContent>
                                    <w:r w:rsidR="00AC1F74" w:rsidRPr="00AC1F74">
                                      <w:t>Réalisé par : Maxime Vallet, Ishac Hamdani, Valentin Millot</w:t>
                                    </w:r>
                                  </w:sdtContent>
                                </w:sdt>
                              </w:p>
                              <w:p w14:paraId="22ED3653" w14:textId="388CD37C" w:rsidR="00AC1F74"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AC1F74">
                                      <w:rPr>
                                        <w:color w:val="262626" w:themeColor="text1" w:themeTint="D9"/>
                                        <w:sz w:val="20"/>
                                        <w:szCs w:val="20"/>
                                      </w:rPr>
                                      <w:t xml:space="preserve">     </w:t>
                                    </w:r>
                                  </w:sdtContent>
                                </w:sdt>
                                <w:r w:rsidR="00AC1F74">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415EF16" id="Zone de texte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p w14:paraId="6598687B" w14:textId="186795CF" w:rsidR="00AC1F74" w:rsidRDefault="00AC1F74">
                          <w:pPr>
                            <w:pStyle w:val="Sansinterligne"/>
                            <w:jc w:val="right"/>
                            <w:rPr>
                              <w:caps/>
                              <w:color w:val="262626" w:themeColor="text1" w:themeTint="D9"/>
                              <w:sz w:val="20"/>
                              <w:szCs w:val="20"/>
                            </w:rPr>
                          </w:pPr>
                          <w:sdt>
                            <w:sdtPr>
                              <w:alias w:val="Société"/>
                              <w:tag w:val=""/>
                              <w:id w:val="-661235724"/>
                              <w:dataBinding w:prefixMappings="xmlns:ns0='http://schemas.openxmlformats.org/officeDocument/2006/extended-properties' " w:xpath="/ns0:Properties[1]/ns0:Company[1]" w:storeItemID="{6668398D-A668-4E3E-A5EB-62B293D839F1}"/>
                              <w:text/>
                            </w:sdtPr>
                            <w:sdtContent>
                              <w:r w:rsidRPr="00AC1F74">
                                <w:t xml:space="preserve">Réalisé par : </w:t>
                              </w:r>
                              <w:r w:rsidRPr="00AC1F74">
                                <w:t xml:space="preserve">Maxime Vallet, </w:t>
                              </w:r>
                              <w:proofErr w:type="spellStart"/>
                              <w:r w:rsidRPr="00AC1F74">
                                <w:t>Ishac</w:t>
                              </w:r>
                              <w:proofErr w:type="spellEnd"/>
                              <w:r w:rsidRPr="00AC1F74">
                                <w:t xml:space="preserve"> Hamdani, Valentin Millot</w:t>
                              </w:r>
                            </w:sdtContent>
                          </w:sdt>
                        </w:p>
                        <w:p w14:paraId="22ED3653" w14:textId="388CD37C" w:rsidR="00AC1F74" w:rsidRDefault="00AC1F74">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E8E51A9" wp14:editId="6202D30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gradFill flip="none" rotWithShape="1">
                                <a:gsLst>
                                  <a:gs pos="0">
                                    <a:schemeClr val="accent3">
                                      <a:lumMod val="0"/>
                                      <a:lumOff val="100000"/>
                                    </a:schemeClr>
                                  </a:gs>
                                  <a:gs pos="35000">
                                    <a:schemeClr val="accent3">
                                      <a:lumMod val="0"/>
                                      <a:lumOff val="100000"/>
                                    </a:schemeClr>
                                  </a:gs>
                                  <a:gs pos="100000">
                                    <a:schemeClr val="accent3">
                                      <a:lumMod val="100000"/>
                                    </a:schemeClr>
                                  </a:gs>
                                </a:gsLst>
                                <a:path path="circle">
                                  <a:fillToRect l="50000" t="-80000" r="50000" b="18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48A6EA8" id="Groupe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" fillcolor="white [22]" stroked="f" strokeweight="1pt">
                      <v:fill color2="#196b24 [3206]" rotate="t" focusposition=".5,-52429f" focussize="" colors="0 white;22938f white;1 #196b24" focus="100%" type="gradientRadial"/>
                    </v:rec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Pr>
              <w:rFonts w:asciiTheme="majorHAnsi" w:eastAsiaTheme="majorEastAsia" w:hAnsiTheme="majorHAnsi" w:cstheme="majorBidi"/>
              <w:color w:val="0F4761" w:themeColor="accent1" w:themeShade="BF"/>
              <w:sz w:val="40"/>
              <w:szCs w:val="40"/>
              <w:lang w:val="en-US"/>
            </w:rPr>
            <w:br w:type="page"/>
          </w:r>
        </w:p>
      </w:sdtContent>
    </w:sdt>
    <w:sdt>
      <w:sdtPr>
        <w:rPr>
          <w:rFonts w:asciiTheme="minorHAnsi" w:eastAsiaTheme="minorHAnsi" w:hAnsiTheme="minorHAnsi" w:cstheme="minorBidi"/>
          <w:color w:val="auto"/>
          <w:kern w:val="2"/>
          <w:sz w:val="22"/>
          <w:szCs w:val="22"/>
          <w:lang w:eastAsia="en-US"/>
          <w14:ligatures w14:val="standardContextual"/>
        </w:rPr>
        <w:id w:val="338352995"/>
        <w:docPartObj>
          <w:docPartGallery w:val="Table of Contents"/>
          <w:docPartUnique/>
        </w:docPartObj>
      </w:sdtPr>
      <w:sdtEndPr>
        <w:rPr>
          <w:b/>
          <w:bCs/>
        </w:rPr>
      </w:sdtEndPr>
      <w:sdtContent>
        <w:p w14:paraId="46A206BA" w14:textId="441C3B21" w:rsidR="000B0651" w:rsidRPr="00F7162D" w:rsidRDefault="000B0651">
          <w:pPr>
            <w:pStyle w:val="En-ttedetabledesmatires"/>
            <w:rPr>
              <w:sz w:val="40"/>
              <w:szCs w:val="40"/>
            </w:rPr>
          </w:pPr>
          <w:r w:rsidRPr="00F7162D">
            <w:rPr>
              <w:sz w:val="40"/>
              <w:szCs w:val="40"/>
            </w:rPr>
            <w:t>Table des matières</w:t>
          </w:r>
        </w:p>
        <w:p w14:paraId="73462429" w14:textId="77777777" w:rsidR="00F7162D" w:rsidRPr="00F7162D" w:rsidRDefault="00F7162D" w:rsidP="00F7162D">
          <w:pPr>
            <w:rPr>
              <w:lang w:eastAsia="fr-FR"/>
            </w:rPr>
          </w:pPr>
        </w:p>
        <w:p w14:paraId="3C2CE1C9" w14:textId="42BA219F" w:rsidR="000B0651" w:rsidRDefault="000B0651">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77372868" w:history="1">
            <w:r w:rsidRPr="00A85B0A">
              <w:rPr>
                <w:rStyle w:val="Lienhypertexte"/>
                <w:noProof/>
              </w:rPr>
              <w:t>Introduction</w:t>
            </w:r>
            <w:r>
              <w:rPr>
                <w:noProof/>
                <w:webHidden/>
              </w:rPr>
              <w:tab/>
            </w:r>
            <w:r>
              <w:rPr>
                <w:noProof/>
                <w:webHidden/>
              </w:rPr>
              <w:fldChar w:fldCharType="begin"/>
            </w:r>
            <w:r>
              <w:rPr>
                <w:noProof/>
                <w:webHidden/>
              </w:rPr>
              <w:instrText xml:space="preserve"> PAGEREF _Toc177372868 \h </w:instrText>
            </w:r>
            <w:r>
              <w:rPr>
                <w:noProof/>
                <w:webHidden/>
              </w:rPr>
            </w:r>
            <w:r>
              <w:rPr>
                <w:noProof/>
                <w:webHidden/>
              </w:rPr>
              <w:fldChar w:fldCharType="separate"/>
            </w:r>
            <w:r>
              <w:rPr>
                <w:noProof/>
                <w:webHidden/>
              </w:rPr>
              <w:t>2</w:t>
            </w:r>
            <w:r>
              <w:rPr>
                <w:noProof/>
                <w:webHidden/>
              </w:rPr>
              <w:fldChar w:fldCharType="end"/>
            </w:r>
          </w:hyperlink>
        </w:p>
        <w:p w14:paraId="20DEB21D" w14:textId="0C57B0AB" w:rsidR="000B0651" w:rsidRDefault="000B0651">
          <w:pPr>
            <w:pStyle w:val="TM1"/>
            <w:tabs>
              <w:tab w:val="right" w:leader="dot" w:pos="9062"/>
            </w:tabs>
            <w:rPr>
              <w:rFonts w:eastAsiaTheme="minorEastAsia"/>
              <w:noProof/>
              <w:sz w:val="24"/>
              <w:szCs w:val="24"/>
              <w:lang w:eastAsia="fr-FR"/>
            </w:rPr>
          </w:pPr>
          <w:hyperlink w:anchor="_Toc177372869" w:history="1">
            <w:r w:rsidRPr="00A85B0A">
              <w:rPr>
                <w:rStyle w:val="Lienhypertexte"/>
                <w:noProof/>
              </w:rPr>
              <w:t>Cahier des charges</w:t>
            </w:r>
            <w:r>
              <w:rPr>
                <w:noProof/>
                <w:webHidden/>
              </w:rPr>
              <w:tab/>
            </w:r>
            <w:r>
              <w:rPr>
                <w:noProof/>
                <w:webHidden/>
              </w:rPr>
              <w:fldChar w:fldCharType="begin"/>
            </w:r>
            <w:r>
              <w:rPr>
                <w:noProof/>
                <w:webHidden/>
              </w:rPr>
              <w:instrText xml:space="preserve"> PAGEREF _Toc177372869 \h </w:instrText>
            </w:r>
            <w:r>
              <w:rPr>
                <w:noProof/>
                <w:webHidden/>
              </w:rPr>
            </w:r>
            <w:r>
              <w:rPr>
                <w:noProof/>
                <w:webHidden/>
              </w:rPr>
              <w:fldChar w:fldCharType="separate"/>
            </w:r>
            <w:r>
              <w:rPr>
                <w:noProof/>
                <w:webHidden/>
              </w:rPr>
              <w:t>4</w:t>
            </w:r>
            <w:r>
              <w:rPr>
                <w:noProof/>
                <w:webHidden/>
              </w:rPr>
              <w:fldChar w:fldCharType="end"/>
            </w:r>
          </w:hyperlink>
        </w:p>
        <w:p w14:paraId="50E8D906" w14:textId="1A63D110" w:rsidR="000B0651" w:rsidRDefault="000B0651">
          <w:r>
            <w:rPr>
              <w:b/>
              <w:bCs/>
            </w:rPr>
            <w:fldChar w:fldCharType="end"/>
          </w:r>
        </w:p>
      </w:sdtContent>
    </w:sdt>
    <w:p w14:paraId="3818BFB9" w14:textId="77777777" w:rsidR="00FD2D43" w:rsidRPr="00FD2D43" w:rsidRDefault="00FD2D43">
      <w:pPr>
        <w:rPr>
          <w:lang w:val="en-US"/>
        </w:rPr>
      </w:pPr>
    </w:p>
    <w:p w14:paraId="51314EF8" w14:textId="77777777" w:rsidR="00FD2D43" w:rsidRPr="00FD2D43" w:rsidRDefault="00FD2D43">
      <w:pPr>
        <w:rPr>
          <w:lang w:val="en-US"/>
        </w:rPr>
      </w:pPr>
    </w:p>
    <w:p w14:paraId="41E60E50" w14:textId="77777777" w:rsidR="00FD2D43" w:rsidRPr="00FD2D43" w:rsidRDefault="00FD2D43">
      <w:pPr>
        <w:rPr>
          <w:lang w:val="en-US"/>
        </w:rPr>
      </w:pPr>
    </w:p>
    <w:p w14:paraId="2D06D389" w14:textId="77777777" w:rsidR="00FD2D43" w:rsidRPr="00FD2D43" w:rsidRDefault="00FD2D43">
      <w:pPr>
        <w:rPr>
          <w:lang w:val="en-US"/>
        </w:rPr>
      </w:pPr>
    </w:p>
    <w:p w14:paraId="3BD899D4" w14:textId="77777777" w:rsidR="00FD2D43" w:rsidRPr="00FD2D43" w:rsidRDefault="00FD2D43">
      <w:pPr>
        <w:rPr>
          <w:lang w:val="en-US"/>
        </w:rPr>
      </w:pPr>
    </w:p>
    <w:p w14:paraId="24584734" w14:textId="77777777" w:rsidR="00FD2D43" w:rsidRPr="00FD2D43" w:rsidRDefault="00FD2D43">
      <w:pPr>
        <w:rPr>
          <w:lang w:val="en-US"/>
        </w:rPr>
      </w:pPr>
    </w:p>
    <w:p w14:paraId="2B4BE933" w14:textId="77777777" w:rsidR="00FD2D43" w:rsidRPr="00FD2D43" w:rsidRDefault="00FD2D43">
      <w:pPr>
        <w:rPr>
          <w:lang w:val="en-US"/>
        </w:rPr>
      </w:pPr>
    </w:p>
    <w:p w14:paraId="5CC2E01D" w14:textId="77777777" w:rsidR="00FD2D43" w:rsidRPr="00FD2D43" w:rsidRDefault="00FD2D43">
      <w:pPr>
        <w:rPr>
          <w:lang w:val="en-US"/>
        </w:rPr>
      </w:pPr>
    </w:p>
    <w:p w14:paraId="52843A68" w14:textId="77777777" w:rsidR="00FD2D43" w:rsidRPr="00FD2D43" w:rsidRDefault="00FD2D43">
      <w:pPr>
        <w:rPr>
          <w:lang w:val="en-US"/>
        </w:rPr>
      </w:pPr>
    </w:p>
    <w:p w14:paraId="5EC11DF6" w14:textId="77777777" w:rsidR="00FD2D43" w:rsidRPr="00FD2D43" w:rsidRDefault="00FD2D43">
      <w:pPr>
        <w:rPr>
          <w:lang w:val="en-US"/>
        </w:rPr>
      </w:pPr>
    </w:p>
    <w:p w14:paraId="7C5654E2" w14:textId="77777777" w:rsidR="00FD2D43" w:rsidRPr="00FD2D43" w:rsidRDefault="00FD2D43">
      <w:pPr>
        <w:rPr>
          <w:lang w:val="en-US"/>
        </w:rPr>
      </w:pPr>
    </w:p>
    <w:p w14:paraId="76696CE4" w14:textId="77777777" w:rsidR="00FD2D43" w:rsidRPr="00FD2D43" w:rsidRDefault="00FD2D43">
      <w:pPr>
        <w:rPr>
          <w:lang w:val="en-US"/>
        </w:rPr>
      </w:pPr>
    </w:p>
    <w:p w14:paraId="5DDAC6A7" w14:textId="77777777" w:rsidR="00FD2D43" w:rsidRPr="00FD2D43" w:rsidRDefault="00FD2D43">
      <w:pPr>
        <w:rPr>
          <w:lang w:val="en-US"/>
        </w:rPr>
      </w:pPr>
    </w:p>
    <w:p w14:paraId="09661CC0" w14:textId="77777777" w:rsidR="00FD2D43" w:rsidRPr="00FD2D43" w:rsidRDefault="00FD2D43">
      <w:pPr>
        <w:rPr>
          <w:lang w:val="en-US"/>
        </w:rPr>
      </w:pPr>
    </w:p>
    <w:p w14:paraId="4AAC3FF4" w14:textId="77777777" w:rsidR="00FD2D43" w:rsidRPr="00FD2D43" w:rsidRDefault="00FD2D43">
      <w:pPr>
        <w:rPr>
          <w:lang w:val="en-US"/>
        </w:rPr>
      </w:pPr>
    </w:p>
    <w:p w14:paraId="21BCB4C2" w14:textId="77777777" w:rsidR="00FD2D43" w:rsidRPr="00FD2D43" w:rsidRDefault="00FD2D43">
      <w:pPr>
        <w:rPr>
          <w:lang w:val="en-US"/>
        </w:rPr>
      </w:pPr>
    </w:p>
    <w:p w14:paraId="4A0A8063" w14:textId="77777777" w:rsidR="00FD2D43" w:rsidRPr="00FD2D43" w:rsidRDefault="00FD2D43">
      <w:pPr>
        <w:rPr>
          <w:lang w:val="en-US"/>
        </w:rPr>
      </w:pPr>
    </w:p>
    <w:p w14:paraId="06BF14E3" w14:textId="77777777" w:rsidR="00FD2D43" w:rsidRDefault="00FD2D43"/>
    <w:p w14:paraId="42E9BEB3" w14:textId="06BBDADB" w:rsidR="00FD2D43" w:rsidRDefault="00FD2D43">
      <w:r>
        <w:br w:type="page"/>
      </w:r>
    </w:p>
    <w:p w14:paraId="382B28FC" w14:textId="471C7609" w:rsidR="00FD2D43" w:rsidRDefault="00FD2D43" w:rsidP="00D309F0">
      <w:pPr>
        <w:pStyle w:val="Titre1"/>
      </w:pPr>
      <w:bookmarkStart w:id="0" w:name="_Toc177372868"/>
      <w:r>
        <w:lastRenderedPageBreak/>
        <w:t>Introduction</w:t>
      </w:r>
      <w:bookmarkEnd w:id="0"/>
      <w:r>
        <w:t xml:space="preserve"> </w:t>
      </w:r>
    </w:p>
    <w:p w14:paraId="098CB805" w14:textId="77777777" w:rsidR="00D309F0" w:rsidRDefault="00D309F0" w:rsidP="00D309F0"/>
    <w:p w14:paraId="16C3F75B" w14:textId="76F52191" w:rsidR="00AC1F74" w:rsidRDefault="00D309F0" w:rsidP="00AC1F74">
      <w:pPr>
        <w:ind w:firstLine="708"/>
        <w:jc w:val="both"/>
      </w:pPr>
      <w:r w:rsidRPr="00D309F0">
        <w:t>La Gestion de Maintenance Assistée par Ordinateur (G</w:t>
      </w:r>
      <w:r>
        <w:t>.</w:t>
      </w:r>
      <w:r w:rsidRPr="00D309F0">
        <w:t>M</w:t>
      </w:r>
      <w:r>
        <w:t>.</w:t>
      </w:r>
      <w:r w:rsidRPr="00D309F0">
        <w:t>A</w:t>
      </w:r>
      <w:r>
        <w:t>.</w:t>
      </w:r>
      <w:r w:rsidRPr="00D309F0">
        <w:t>O) est un outil essentiel pour optimiser la gestion des opérations de maintenance au sein d'une entreprise, en particulier pour une PME</w:t>
      </w:r>
      <w:r>
        <w:t xml:space="preserve"> et ETI / GE</w:t>
      </w:r>
      <w:r w:rsidRPr="00D309F0">
        <w:t>. Pour les techniciens réseaux, l'implantation d'une GMAO apporte de nombreux avantages, en facilitant la supervision et l'organisation de la maintenance des infrastructures informatiques et réseau.</w:t>
      </w:r>
    </w:p>
    <w:p w14:paraId="4E973D31" w14:textId="3534B317" w:rsidR="00AC1F74" w:rsidRDefault="00AC1F74" w:rsidP="00AC1F74">
      <w:r w:rsidRPr="00AC1F74">
        <w:t>Voici la liste des fonctions d’une GMAO conçues pour</w:t>
      </w:r>
      <w:r>
        <w:t xml:space="preserve"> </w:t>
      </w:r>
      <w:r w:rsidRPr="00AC1F74">
        <w:t>les techniciens réseaux dans une PME :</w:t>
      </w:r>
    </w:p>
    <w:p w14:paraId="1B44FB0B" w14:textId="77777777" w:rsidR="00AC1F74" w:rsidRDefault="00AC1F74" w:rsidP="00AC1F74"/>
    <w:p w14:paraId="4CD8790E" w14:textId="2338ABE9" w:rsidR="00D309F0" w:rsidRDefault="00D309F0" w:rsidP="00AC1F74">
      <w:pPr>
        <w:pStyle w:val="Paragraphedeliste"/>
        <w:numPr>
          <w:ilvl w:val="0"/>
          <w:numId w:val="1"/>
        </w:numPr>
        <w:spacing w:after="0"/>
        <w:jc w:val="both"/>
      </w:pPr>
      <w:r>
        <w:t>Gestion centralisée des équipements : La GMAO permet de recenser et suivre l'état de l'ensemble des équipements réseau (routeurs, switches, serveurs, etc.). Chaque appareil est répertorié avec ses spécifications, son historique de maintenance et ses performances.</w:t>
      </w:r>
    </w:p>
    <w:p w14:paraId="20C591F8" w14:textId="77777777" w:rsidR="00AC1F74" w:rsidRDefault="00AC1F74" w:rsidP="00AC1F74">
      <w:pPr>
        <w:pStyle w:val="Paragraphedeliste"/>
        <w:spacing w:after="0"/>
        <w:jc w:val="both"/>
      </w:pPr>
    </w:p>
    <w:p w14:paraId="18546410" w14:textId="031FA2DF" w:rsidR="00D309F0" w:rsidRDefault="00D309F0" w:rsidP="00AC1F74">
      <w:pPr>
        <w:pStyle w:val="Paragraphedeliste"/>
        <w:numPr>
          <w:ilvl w:val="0"/>
          <w:numId w:val="1"/>
        </w:numPr>
        <w:spacing w:after="0"/>
        <w:jc w:val="both"/>
      </w:pPr>
      <w:r>
        <w:t>Planification de la maintenance préventive : Grâce à une GMAO, il est possible de programmer des interventions régulières pour éviter les pannes imprévues. Cela permet d'établir un calendrier précis de maintenance préventive, en fonction de la durée de vie des équipements et des recommandations des fabricants.</w:t>
      </w:r>
    </w:p>
    <w:p w14:paraId="7FC784F4" w14:textId="77777777" w:rsidR="00AC1F74" w:rsidRDefault="00AC1F74" w:rsidP="00AC1F74">
      <w:pPr>
        <w:spacing w:after="0"/>
        <w:jc w:val="both"/>
      </w:pPr>
    </w:p>
    <w:p w14:paraId="788F72AE" w14:textId="77777777" w:rsidR="00D309F0" w:rsidRDefault="00D309F0" w:rsidP="00AC1F74">
      <w:pPr>
        <w:pStyle w:val="Paragraphedeliste"/>
        <w:numPr>
          <w:ilvl w:val="0"/>
          <w:numId w:val="1"/>
        </w:numPr>
        <w:spacing w:after="0"/>
        <w:jc w:val="both"/>
      </w:pPr>
      <w:r>
        <w:t>Réduction des temps d'arrêt (downtime) : En suivant et en anticipant les besoins de maintenance via la GMAO, les techniciens réseaux peuvent prévenir les pannes, ce qui diminue les interruptions de service. Moins de temps d'arrêt se traduit par une productivité accrue et une meilleure satisfaction client.</w:t>
      </w:r>
    </w:p>
    <w:p w14:paraId="322F783F" w14:textId="77777777" w:rsidR="00D309F0" w:rsidRDefault="00D309F0" w:rsidP="00AC1F74">
      <w:pPr>
        <w:spacing w:after="0"/>
        <w:jc w:val="both"/>
      </w:pPr>
    </w:p>
    <w:p w14:paraId="6224C640" w14:textId="77777777" w:rsidR="00D309F0" w:rsidRDefault="00D309F0" w:rsidP="00AC1F74">
      <w:pPr>
        <w:pStyle w:val="Paragraphedeliste"/>
        <w:numPr>
          <w:ilvl w:val="0"/>
          <w:numId w:val="1"/>
        </w:numPr>
        <w:spacing w:after="0"/>
        <w:jc w:val="both"/>
      </w:pPr>
      <w:r>
        <w:t>Suivi des interventions : Chaque intervention technique, qu'elle soit corrective ou préventive, est enregistrée dans la GMAO. Cela permet de garder une trace des actions effectuées, facilitant ainsi les audits, et permettant une analyse rétrospective en cas de dysfonctionnement récurrent.</w:t>
      </w:r>
    </w:p>
    <w:p w14:paraId="37D67C63" w14:textId="77777777" w:rsidR="00D309F0" w:rsidRDefault="00D309F0" w:rsidP="00AC1F74">
      <w:pPr>
        <w:spacing w:after="0"/>
        <w:jc w:val="both"/>
      </w:pPr>
    </w:p>
    <w:p w14:paraId="3A6EB476" w14:textId="77777777" w:rsidR="00D309F0" w:rsidRDefault="00D309F0" w:rsidP="00AC1F74">
      <w:pPr>
        <w:pStyle w:val="Paragraphedeliste"/>
        <w:numPr>
          <w:ilvl w:val="0"/>
          <w:numId w:val="1"/>
        </w:numPr>
        <w:spacing w:after="0"/>
        <w:jc w:val="both"/>
      </w:pPr>
      <w:r>
        <w:t>Gestion des stocks et des pièces détachées : La GMAO permet de suivre les niveaux de stock des pièces de rechange (câbles, composants de réseau, etc.). Les techniciens peuvent rapidement savoir ce qui est disponible et éviter les retards dus à une pénurie de matériel.</w:t>
      </w:r>
    </w:p>
    <w:p w14:paraId="440DEC2F" w14:textId="77777777" w:rsidR="00D309F0" w:rsidRDefault="00D309F0" w:rsidP="00AC1F74">
      <w:pPr>
        <w:spacing w:after="0"/>
        <w:jc w:val="both"/>
      </w:pPr>
    </w:p>
    <w:p w14:paraId="652A8E54" w14:textId="77777777" w:rsidR="00D309F0" w:rsidRDefault="00D309F0" w:rsidP="00AC1F74">
      <w:pPr>
        <w:pStyle w:val="Paragraphedeliste"/>
        <w:numPr>
          <w:ilvl w:val="0"/>
          <w:numId w:val="1"/>
        </w:numPr>
        <w:spacing w:after="0"/>
        <w:jc w:val="both"/>
      </w:pPr>
      <w:r>
        <w:t>Amélioration de la communication et collaboration : Avec un système GMAO, les techniciens et les autres membres de l'équipe (comme les gestionnaires ou les autres départements) peuvent accéder en temps réel aux informations sur l'état des équipements et les interventions en cours. Cela améliore la coordination et permet une meilleure prise de décision.</w:t>
      </w:r>
    </w:p>
    <w:p w14:paraId="2CA322C1" w14:textId="77777777" w:rsidR="00D309F0" w:rsidRDefault="00D309F0" w:rsidP="00AC1F74">
      <w:pPr>
        <w:spacing w:after="0"/>
        <w:jc w:val="both"/>
      </w:pPr>
    </w:p>
    <w:p w14:paraId="04A97DE3" w14:textId="28912A4F" w:rsidR="00D309F0" w:rsidRDefault="00D309F0" w:rsidP="00D309F0">
      <w:pPr>
        <w:pStyle w:val="Paragraphedeliste"/>
        <w:numPr>
          <w:ilvl w:val="0"/>
          <w:numId w:val="1"/>
        </w:numPr>
        <w:spacing w:after="0"/>
        <w:jc w:val="both"/>
      </w:pPr>
      <w:r>
        <w:t>Analyse des coûts et optimisation des ressources : La GMAO permet d’analyser les coûts de maintenance et de repérer les sources de gaspillage ou d’inefficacité. Ainsi, les techniciens peuvent mieux allouer les ressources et optimiser l'utilisation des équipements réseau.</w:t>
      </w:r>
    </w:p>
    <w:p w14:paraId="79F9F4D6" w14:textId="77777777" w:rsidR="00D309F0" w:rsidRDefault="00D309F0" w:rsidP="00AC1F74">
      <w:pPr>
        <w:ind w:firstLine="360"/>
        <w:jc w:val="both"/>
      </w:pPr>
      <w:r>
        <w:lastRenderedPageBreak/>
        <w:t>Dans une PME, la GMAO devient un outil stratégique pour les techniciens réseaux, leur permettant de mieux gérer les infrastructures tout en réduisant les coûts et en optimisant les performances. En automatisant et en centralisant la gestion des tâches de maintenance, elle permet aux équipes techniques de se concentrer sur des missions à plus forte valeur ajoutée, tout en garantissant la fiabilité des réseaux et systèmes.</w:t>
      </w:r>
    </w:p>
    <w:p w14:paraId="49502A2A" w14:textId="77777777" w:rsidR="00FD2D43" w:rsidRDefault="00FD2D43"/>
    <w:p w14:paraId="1383DFE9" w14:textId="77777777" w:rsidR="00AC1F74" w:rsidRDefault="00AC1F74"/>
    <w:p w14:paraId="1B7AB9E3" w14:textId="77777777" w:rsidR="00AC1F74" w:rsidRDefault="00AC1F74"/>
    <w:p w14:paraId="1EDC2FE1" w14:textId="77777777" w:rsidR="00AC1F74" w:rsidRDefault="00AC1F74"/>
    <w:p w14:paraId="3E52DD02" w14:textId="77777777" w:rsidR="00AC1F74" w:rsidRDefault="00AC1F74"/>
    <w:p w14:paraId="6169F1DF" w14:textId="77777777" w:rsidR="00AC1F74" w:rsidRDefault="00AC1F74"/>
    <w:p w14:paraId="5CEA15F3" w14:textId="77777777" w:rsidR="00AC1F74" w:rsidRDefault="00AC1F74"/>
    <w:p w14:paraId="3EE9E416" w14:textId="77777777" w:rsidR="00AC1F74" w:rsidRDefault="00AC1F74"/>
    <w:p w14:paraId="019A936C" w14:textId="77777777" w:rsidR="00AC1F74" w:rsidRDefault="00AC1F74"/>
    <w:p w14:paraId="4A61B073" w14:textId="77777777" w:rsidR="00AC1F74" w:rsidRDefault="00AC1F74"/>
    <w:p w14:paraId="3F9E7985" w14:textId="77777777" w:rsidR="00AC1F74" w:rsidRDefault="00AC1F74"/>
    <w:p w14:paraId="0E816CCB" w14:textId="77777777" w:rsidR="00AC1F74" w:rsidRDefault="00AC1F74"/>
    <w:p w14:paraId="62D640D8" w14:textId="77777777" w:rsidR="00AC1F74" w:rsidRDefault="00AC1F74"/>
    <w:p w14:paraId="3D058A0E" w14:textId="77777777" w:rsidR="00AC1F74" w:rsidRDefault="00AC1F74"/>
    <w:p w14:paraId="1D07E24F" w14:textId="77777777" w:rsidR="00AC1F74" w:rsidRDefault="00AC1F74"/>
    <w:p w14:paraId="52F71ED8" w14:textId="77777777" w:rsidR="00AC1F74" w:rsidRDefault="00AC1F74"/>
    <w:p w14:paraId="2BFC2097" w14:textId="77777777" w:rsidR="00AC1F74" w:rsidRDefault="00AC1F74"/>
    <w:p w14:paraId="478272EC" w14:textId="77777777" w:rsidR="00AC1F74" w:rsidRDefault="00AC1F74"/>
    <w:p w14:paraId="262FA407" w14:textId="77777777" w:rsidR="00AC1F74" w:rsidRDefault="00AC1F74"/>
    <w:p w14:paraId="7E6105F7" w14:textId="77777777" w:rsidR="00AC1F74" w:rsidRDefault="00AC1F74"/>
    <w:p w14:paraId="7F3B601A" w14:textId="77777777" w:rsidR="00AC1F74" w:rsidRDefault="00AC1F74"/>
    <w:p w14:paraId="4CA0103E" w14:textId="77777777" w:rsidR="00AC1F74" w:rsidRDefault="00AC1F74"/>
    <w:p w14:paraId="01B53D0E" w14:textId="77777777" w:rsidR="00AC1F74" w:rsidRDefault="00AC1F74"/>
    <w:p w14:paraId="4A290699" w14:textId="77777777" w:rsidR="00AC1F74" w:rsidRDefault="00AC1F74"/>
    <w:p w14:paraId="45D0F051" w14:textId="77777777" w:rsidR="00AC1F74" w:rsidRDefault="00AC1F74"/>
    <w:p w14:paraId="4D230249" w14:textId="77777777" w:rsidR="00AC1F74" w:rsidRDefault="00AC1F74"/>
    <w:p w14:paraId="628C0543" w14:textId="77777777" w:rsidR="00AC1F74" w:rsidRDefault="00AC1F74"/>
    <w:p w14:paraId="579A80CE" w14:textId="08D6D0C8" w:rsidR="00AC1F74" w:rsidRDefault="00AC1F74" w:rsidP="00AC1F74">
      <w:pPr>
        <w:pStyle w:val="Titre1"/>
      </w:pPr>
      <w:bookmarkStart w:id="1" w:name="_Toc177372869"/>
      <w:r>
        <w:lastRenderedPageBreak/>
        <w:t>Cahier des charges</w:t>
      </w:r>
      <w:bookmarkEnd w:id="1"/>
      <w:r>
        <w:t xml:space="preserve"> </w:t>
      </w:r>
    </w:p>
    <w:p w14:paraId="0989FC8D" w14:textId="77777777" w:rsidR="00AC1F74" w:rsidRDefault="00AC1F74"/>
    <w:p w14:paraId="28E629E7" w14:textId="3F23A4F9" w:rsidR="003952B4" w:rsidRDefault="003952B4" w:rsidP="003952B4">
      <w:pPr>
        <w:ind w:firstLine="708"/>
        <w:jc w:val="both"/>
      </w:pPr>
      <w:r>
        <w:t>Pour la création de notre GMAO (Gestion de Maintenance Assistée par Ordinateur) à destination des techniciens réseaux d'une PME, nous avons élaboré un cahier des charges adapté. Ce dernier répond aux exigences définies lors de l’introduction du projet. L’objectif est de développer un projet réalisable en environ 50 heures de travail.</w:t>
      </w:r>
    </w:p>
    <w:p w14:paraId="34174A7B" w14:textId="77777777" w:rsidR="003952B4" w:rsidRDefault="003952B4" w:rsidP="003952B4">
      <w:pPr>
        <w:ind w:firstLine="708"/>
        <w:jc w:val="both"/>
      </w:pPr>
    </w:p>
    <w:p w14:paraId="2BD70FB7" w14:textId="4DDB4B11" w:rsidR="003952B4" w:rsidRDefault="003952B4" w:rsidP="003952B4">
      <w:r>
        <w:t>Objectifs du projet :</w:t>
      </w:r>
    </w:p>
    <w:p w14:paraId="25FC3C70" w14:textId="77777777" w:rsidR="003952B4" w:rsidRDefault="003952B4" w:rsidP="003952B4">
      <w:pPr>
        <w:pStyle w:val="Paragraphedeliste"/>
        <w:numPr>
          <w:ilvl w:val="0"/>
          <w:numId w:val="11"/>
        </w:numPr>
      </w:pPr>
      <w:r>
        <w:t>Mettre en place une GMAO sous forme de site web accessible uniquement en local au sein de l’entreprise.</w:t>
      </w:r>
    </w:p>
    <w:p w14:paraId="58A74F94" w14:textId="77777777" w:rsidR="003952B4" w:rsidRDefault="003952B4" w:rsidP="003952B4">
      <w:pPr>
        <w:pStyle w:val="Paragraphedeliste"/>
        <w:numPr>
          <w:ilvl w:val="0"/>
          <w:numId w:val="11"/>
        </w:numPr>
      </w:pPr>
      <w:r>
        <w:t>Utiliser des technologies simples, comme HTML, pour l'interface utilisateur.</w:t>
      </w:r>
    </w:p>
    <w:p w14:paraId="25A4D821" w14:textId="77777777" w:rsidR="003952B4" w:rsidRDefault="003952B4" w:rsidP="003952B4">
      <w:pPr>
        <w:pStyle w:val="Paragraphedeliste"/>
        <w:numPr>
          <w:ilvl w:val="0"/>
          <w:numId w:val="11"/>
        </w:numPr>
      </w:pPr>
      <w:r>
        <w:t>Sécuriser l'accès au site avec un système d'authentification.</w:t>
      </w:r>
    </w:p>
    <w:p w14:paraId="40042B07" w14:textId="77777777" w:rsidR="003952B4" w:rsidRDefault="003952B4" w:rsidP="003952B4">
      <w:pPr>
        <w:pStyle w:val="Paragraphedeliste"/>
        <w:numPr>
          <w:ilvl w:val="0"/>
          <w:numId w:val="11"/>
        </w:numPr>
      </w:pPr>
      <w:r>
        <w:t>Créer une structure adaptée aux besoins des différents profils d'utilisateurs : secrétaire, technicien et administrateur.</w:t>
      </w:r>
    </w:p>
    <w:p w14:paraId="55D2D30C" w14:textId="77777777" w:rsidR="003952B4" w:rsidRDefault="003952B4" w:rsidP="003952B4"/>
    <w:p w14:paraId="7AF3787E" w14:textId="77777777" w:rsidR="003952B4" w:rsidRDefault="003952B4" w:rsidP="003952B4">
      <w:pPr>
        <w:rPr>
          <w:b/>
          <w:bCs/>
          <w:sz w:val="24"/>
          <w:szCs w:val="24"/>
        </w:rPr>
      </w:pPr>
      <w:r w:rsidRPr="003952B4">
        <w:rPr>
          <w:b/>
          <w:bCs/>
          <w:sz w:val="24"/>
          <w:szCs w:val="24"/>
        </w:rPr>
        <w:t>Étapes et contraintes du projet :</w:t>
      </w:r>
    </w:p>
    <w:p w14:paraId="679AAE0A" w14:textId="77777777" w:rsidR="003952B4" w:rsidRPr="003952B4" w:rsidRDefault="003952B4" w:rsidP="003952B4">
      <w:pPr>
        <w:rPr>
          <w:b/>
          <w:bCs/>
          <w:sz w:val="24"/>
          <w:szCs w:val="24"/>
        </w:rPr>
      </w:pPr>
    </w:p>
    <w:p w14:paraId="3075E064" w14:textId="352E392A" w:rsidR="003952B4" w:rsidRPr="003952B4" w:rsidRDefault="003952B4" w:rsidP="003952B4">
      <w:pPr>
        <w:jc w:val="both"/>
        <w:rPr>
          <w:i/>
          <w:iCs/>
        </w:rPr>
      </w:pPr>
      <w:r w:rsidRPr="003952B4">
        <w:rPr>
          <w:i/>
          <w:iCs/>
        </w:rPr>
        <w:t>Accès et sécurité :</w:t>
      </w:r>
    </w:p>
    <w:p w14:paraId="31305F43" w14:textId="77777777" w:rsidR="003952B4" w:rsidRDefault="003952B4" w:rsidP="003952B4">
      <w:pPr>
        <w:jc w:val="both"/>
      </w:pPr>
    </w:p>
    <w:p w14:paraId="4DA94361" w14:textId="34A0A8C3" w:rsidR="003952B4" w:rsidRDefault="003952B4" w:rsidP="003952B4">
      <w:pPr>
        <w:pStyle w:val="Paragraphedeliste"/>
        <w:numPr>
          <w:ilvl w:val="0"/>
          <w:numId w:val="10"/>
        </w:numPr>
        <w:jc w:val="both"/>
      </w:pPr>
      <w:r>
        <w:t>La GMAO sera un site web local accessible uniquement depuis le réseau interne de l’entreprise.</w:t>
      </w:r>
    </w:p>
    <w:p w14:paraId="718AC22B" w14:textId="108CD202" w:rsidR="003952B4" w:rsidRDefault="003952B4" w:rsidP="003952B4">
      <w:pPr>
        <w:pStyle w:val="Paragraphedeliste"/>
        <w:numPr>
          <w:ilvl w:val="0"/>
          <w:numId w:val="10"/>
        </w:numPr>
        <w:jc w:val="both"/>
      </w:pPr>
      <w:r>
        <w:t>Le site inclura un système d'authentification sécurisé, avec des options de déconnexion pour chaque utilisateur.</w:t>
      </w:r>
    </w:p>
    <w:p w14:paraId="122865E4" w14:textId="77777777" w:rsidR="003952B4" w:rsidRDefault="003952B4" w:rsidP="003952B4">
      <w:pPr>
        <w:jc w:val="both"/>
      </w:pPr>
    </w:p>
    <w:p w14:paraId="7347D4F8" w14:textId="77777777" w:rsidR="003952B4" w:rsidRPr="003952B4" w:rsidRDefault="003952B4" w:rsidP="003952B4">
      <w:pPr>
        <w:jc w:val="both"/>
        <w:rPr>
          <w:i/>
          <w:iCs/>
        </w:rPr>
      </w:pPr>
      <w:r w:rsidRPr="003952B4">
        <w:rPr>
          <w:i/>
          <w:iCs/>
        </w:rPr>
        <w:t>Trois profils d'utilisateur seront mis en place :</w:t>
      </w:r>
    </w:p>
    <w:p w14:paraId="0D1A1CF6" w14:textId="77777777" w:rsidR="003952B4" w:rsidRDefault="003952B4" w:rsidP="003952B4">
      <w:pPr>
        <w:jc w:val="both"/>
      </w:pPr>
    </w:p>
    <w:p w14:paraId="25C216EC" w14:textId="3EA18DCC" w:rsidR="003952B4" w:rsidRDefault="003952B4" w:rsidP="003952B4">
      <w:pPr>
        <w:pStyle w:val="Paragraphedeliste"/>
        <w:numPr>
          <w:ilvl w:val="0"/>
          <w:numId w:val="5"/>
        </w:numPr>
        <w:jc w:val="both"/>
      </w:pPr>
      <w:r>
        <w:t>Secrétaire : Accès limité à la page « Demandes techniques » pour soumettre des requêtes concernant des besoins ou problèmes réseau spécifiques.</w:t>
      </w:r>
    </w:p>
    <w:p w14:paraId="06872D5E" w14:textId="77777777" w:rsidR="003952B4" w:rsidRDefault="003952B4" w:rsidP="003952B4">
      <w:pPr>
        <w:pStyle w:val="Paragraphedeliste"/>
        <w:jc w:val="both"/>
      </w:pPr>
    </w:p>
    <w:p w14:paraId="21F613B5" w14:textId="5D9FEA3E" w:rsidR="003952B4" w:rsidRDefault="003952B4" w:rsidP="003952B4">
      <w:pPr>
        <w:pStyle w:val="Paragraphedeliste"/>
        <w:numPr>
          <w:ilvl w:val="0"/>
          <w:numId w:val="5"/>
        </w:numPr>
        <w:jc w:val="both"/>
      </w:pPr>
      <w:r>
        <w:t>Techniciens : Accès à plusieurs pages, dont :</w:t>
      </w:r>
    </w:p>
    <w:p w14:paraId="2B3C925D" w14:textId="77777777" w:rsidR="003952B4" w:rsidRDefault="003952B4" w:rsidP="003952B4">
      <w:pPr>
        <w:pStyle w:val="Paragraphedeliste"/>
        <w:jc w:val="both"/>
      </w:pPr>
    </w:p>
    <w:p w14:paraId="785ED487" w14:textId="45DFC87C" w:rsidR="003952B4" w:rsidRDefault="003952B4" w:rsidP="003952B4">
      <w:pPr>
        <w:pStyle w:val="Paragraphedeliste"/>
        <w:numPr>
          <w:ilvl w:val="0"/>
          <w:numId w:val="4"/>
        </w:numPr>
        <w:jc w:val="both"/>
      </w:pPr>
      <w:r>
        <w:t>Une page dédiée à l'inventaire où ils pourront ajouter et gérer les équipements réseaux (ordinateurs, switchs, routeurs, points d’accès, câbles, etc.).</w:t>
      </w:r>
    </w:p>
    <w:p w14:paraId="690C2DB6" w14:textId="77777777" w:rsidR="003952B4" w:rsidRDefault="003952B4" w:rsidP="003952B4">
      <w:pPr>
        <w:pStyle w:val="Paragraphedeliste"/>
        <w:numPr>
          <w:ilvl w:val="0"/>
          <w:numId w:val="4"/>
        </w:numPr>
        <w:jc w:val="both"/>
      </w:pPr>
      <w:r>
        <w:t>Possibilité de réaliser des recherches avancées et de trier les équipements selon divers critères.</w:t>
      </w:r>
    </w:p>
    <w:p w14:paraId="134283E6" w14:textId="77777777" w:rsidR="003952B4" w:rsidRDefault="003952B4" w:rsidP="003952B4">
      <w:pPr>
        <w:pStyle w:val="Paragraphedeliste"/>
        <w:numPr>
          <w:ilvl w:val="0"/>
          <w:numId w:val="4"/>
        </w:numPr>
        <w:jc w:val="both"/>
      </w:pPr>
      <w:r>
        <w:t>Option d’export des équipements sélectionnés au format Excel, avec la possibilité d’imprimer des listes.</w:t>
      </w:r>
    </w:p>
    <w:p w14:paraId="79CACDCA" w14:textId="77777777" w:rsidR="003952B4" w:rsidRDefault="003952B4" w:rsidP="003952B4">
      <w:pPr>
        <w:pStyle w:val="Paragraphedeliste"/>
        <w:numPr>
          <w:ilvl w:val="0"/>
          <w:numId w:val="4"/>
        </w:numPr>
        <w:jc w:val="both"/>
      </w:pPr>
      <w:r>
        <w:t>Une page pour consulter et traiter les demandes des autres départements, concernant généralement des problèmes mineurs ou des pannes.</w:t>
      </w:r>
    </w:p>
    <w:p w14:paraId="7445CA45" w14:textId="77777777" w:rsidR="003952B4" w:rsidRDefault="003952B4" w:rsidP="003952B4">
      <w:pPr>
        <w:pStyle w:val="Paragraphedeliste"/>
        <w:numPr>
          <w:ilvl w:val="0"/>
          <w:numId w:val="4"/>
        </w:numPr>
        <w:jc w:val="both"/>
      </w:pPr>
      <w:r>
        <w:lastRenderedPageBreak/>
        <w:t>Une page avec un planning des maintenances à venir, incluant la planification des réparations et interventions sur les équipements.</w:t>
      </w:r>
    </w:p>
    <w:p w14:paraId="61D30A8E" w14:textId="77777777" w:rsidR="003952B4" w:rsidRDefault="003952B4" w:rsidP="003952B4">
      <w:pPr>
        <w:pStyle w:val="Paragraphedeliste"/>
        <w:ind w:left="1080"/>
        <w:jc w:val="both"/>
      </w:pPr>
    </w:p>
    <w:p w14:paraId="3E6CB27C" w14:textId="01484062" w:rsidR="003952B4" w:rsidRDefault="003952B4" w:rsidP="003952B4">
      <w:pPr>
        <w:pStyle w:val="Paragraphedeliste"/>
        <w:numPr>
          <w:ilvl w:val="0"/>
          <w:numId w:val="6"/>
        </w:numPr>
        <w:jc w:val="both"/>
      </w:pPr>
      <w:r>
        <w:t>Administrateur : Accès complet avec des droits étendus, lui permettant de modifier ou supprimer des équipements, interventions, demandes, et autres données du système.</w:t>
      </w:r>
    </w:p>
    <w:p w14:paraId="1E869E3E" w14:textId="77777777" w:rsidR="003952B4" w:rsidRDefault="003952B4" w:rsidP="003952B4">
      <w:pPr>
        <w:pStyle w:val="Paragraphedeliste"/>
        <w:jc w:val="both"/>
      </w:pPr>
    </w:p>
    <w:p w14:paraId="26DB4DED" w14:textId="6B080D58" w:rsidR="003952B4" w:rsidRDefault="003952B4" w:rsidP="003952B4">
      <w:pPr>
        <w:jc w:val="both"/>
        <w:rPr>
          <w:i/>
          <w:iCs/>
        </w:rPr>
      </w:pPr>
      <w:r w:rsidRPr="003952B4">
        <w:rPr>
          <w:i/>
          <w:iCs/>
        </w:rPr>
        <w:t>Base de données :</w:t>
      </w:r>
    </w:p>
    <w:p w14:paraId="24FB83DA" w14:textId="77777777" w:rsidR="003952B4" w:rsidRPr="003952B4" w:rsidRDefault="003952B4" w:rsidP="003952B4">
      <w:pPr>
        <w:jc w:val="both"/>
        <w:rPr>
          <w:i/>
          <w:iCs/>
        </w:rPr>
      </w:pPr>
    </w:p>
    <w:p w14:paraId="464938F7" w14:textId="77777777" w:rsidR="003952B4" w:rsidRDefault="003952B4" w:rsidP="003952B4">
      <w:pPr>
        <w:pStyle w:val="Paragraphedeliste"/>
        <w:numPr>
          <w:ilvl w:val="0"/>
          <w:numId w:val="7"/>
        </w:numPr>
        <w:jc w:val="both"/>
      </w:pPr>
      <w:r>
        <w:t>Le système devra être connecté à une base de données (SQL ou PostgreSQL) hébergée localement sur un serveur interne, comme le site lui-même.</w:t>
      </w:r>
    </w:p>
    <w:p w14:paraId="021B3A98" w14:textId="77777777" w:rsidR="003952B4" w:rsidRDefault="003952B4" w:rsidP="003952B4">
      <w:pPr>
        <w:pStyle w:val="Paragraphedeliste"/>
        <w:numPr>
          <w:ilvl w:val="0"/>
          <w:numId w:val="7"/>
        </w:numPr>
        <w:jc w:val="both"/>
      </w:pPr>
      <w:r>
        <w:t>La base de données devra être sécurisée et accessible uniquement par les administrateurs et utilisateurs autorisés.</w:t>
      </w:r>
    </w:p>
    <w:p w14:paraId="0390FAF2" w14:textId="77777777" w:rsidR="003952B4" w:rsidRDefault="003952B4" w:rsidP="003952B4">
      <w:pPr>
        <w:jc w:val="both"/>
      </w:pPr>
    </w:p>
    <w:p w14:paraId="69A38B0B" w14:textId="77777777" w:rsidR="003952B4" w:rsidRDefault="003952B4" w:rsidP="003952B4">
      <w:pPr>
        <w:jc w:val="both"/>
        <w:rPr>
          <w:i/>
          <w:iCs/>
        </w:rPr>
      </w:pPr>
      <w:r w:rsidRPr="003952B4">
        <w:rPr>
          <w:i/>
          <w:iCs/>
        </w:rPr>
        <w:t>Contraintes techniques :</w:t>
      </w:r>
    </w:p>
    <w:p w14:paraId="5C6FEDD4" w14:textId="77777777" w:rsidR="003952B4" w:rsidRPr="003952B4" w:rsidRDefault="003952B4" w:rsidP="003952B4">
      <w:pPr>
        <w:jc w:val="both"/>
        <w:rPr>
          <w:i/>
          <w:iCs/>
        </w:rPr>
      </w:pPr>
    </w:p>
    <w:p w14:paraId="421A1D2F" w14:textId="77777777" w:rsidR="003952B4" w:rsidRDefault="003952B4" w:rsidP="003952B4">
      <w:pPr>
        <w:pStyle w:val="Paragraphedeliste"/>
        <w:numPr>
          <w:ilvl w:val="0"/>
          <w:numId w:val="8"/>
        </w:numPr>
        <w:jc w:val="both"/>
      </w:pPr>
      <w:r>
        <w:t>Langage de programmation : Le site sera développé en HTML pour l'interface utilisateur. Un langage côté serveur comme PHP ou Python peut être utilisé pour l’interaction avec la base de données.</w:t>
      </w:r>
    </w:p>
    <w:p w14:paraId="7EDE6C09" w14:textId="77777777" w:rsidR="003952B4" w:rsidRDefault="003952B4" w:rsidP="003952B4">
      <w:pPr>
        <w:pStyle w:val="Paragraphedeliste"/>
        <w:numPr>
          <w:ilvl w:val="0"/>
          <w:numId w:val="8"/>
        </w:numPr>
        <w:jc w:val="both"/>
      </w:pPr>
      <w:r>
        <w:t>Système d'authentification : L'authentification devra être sécurisée (via HTTPS et mots de passe chiffrés).</w:t>
      </w:r>
    </w:p>
    <w:p w14:paraId="35E39EEA" w14:textId="77777777" w:rsidR="003952B4" w:rsidRDefault="003952B4" w:rsidP="003952B4">
      <w:pPr>
        <w:pStyle w:val="Paragraphedeliste"/>
        <w:numPr>
          <w:ilvl w:val="0"/>
          <w:numId w:val="8"/>
        </w:numPr>
        <w:jc w:val="both"/>
      </w:pPr>
      <w:r>
        <w:t>Sécurité : Les accès aux données seront restreints selon les profils utilisateurs, et des sauvegardes régulières devront être mises en place pour assurer la continuité de service en cas de panne.</w:t>
      </w:r>
    </w:p>
    <w:p w14:paraId="1D126633" w14:textId="77777777" w:rsidR="003952B4" w:rsidRDefault="003952B4" w:rsidP="003952B4">
      <w:pPr>
        <w:jc w:val="both"/>
      </w:pPr>
    </w:p>
    <w:p w14:paraId="515EE247" w14:textId="78544468" w:rsidR="00AC1F74" w:rsidRDefault="003952B4" w:rsidP="003952B4">
      <w:pPr>
        <w:jc w:val="both"/>
      </w:pPr>
      <w:r>
        <w:t>Ce cahier des charges définit les grandes lignes du projet de GMAO pour les techniciens réseaux d'une PME, en se concentrant sur la sécurité, l'organisation de l'inventaire, et la gestion des demandes techniques pour optimiser la gestion des équipements et interventions.</w:t>
      </w:r>
    </w:p>
    <w:p w14:paraId="7E35EC47" w14:textId="77777777" w:rsidR="00AC1F74" w:rsidRDefault="00AC1F74" w:rsidP="00AC1F74"/>
    <w:p w14:paraId="5F586834" w14:textId="77777777" w:rsidR="00AC1F74" w:rsidRDefault="00AC1F74" w:rsidP="00AC1F74"/>
    <w:p w14:paraId="280E150D" w14:textId="77777777" w:rsidR="00AC1F74" w:rsidRDefault="00AC1F74"/>
    <w:p w14:paraId="5CAFA4AD" w14:textId="77777777" w:rsidR="00FD2D43" w:rsidRDefault="00FD2D43"/>
    <w:p w14:paraId="09EA291A" w14:textId="77777777" w:rsidR="00FD2D43" w:rsidRDefault="00FD2D43"/>
    <w:p w14:paraId="26B5BA9B" w14:textId="77777777" w:rsidR="00FD2D43" w:rsidRDefault="00FD2D43"/>
    <w:p w14:paraId="26189DA3" w14:textId="77777777" w:rsidR="00FD2D43" w:rsidRDefault="00FD2D43"/>
    <w:p w14:paraId="331EB749" w14:textId="77777777" w:rsidR="00FD2D43" w:rsidRDefault="00FD2D43"/>
    <w:p w14:paraId="4FB51CFA" w14:textId="77777777" w:rsidR="00FD2D43" w:rsidRDefault="00FD2D43"/>
    <w:p w14:paraId="7F4225E5" w14:textId="1B210488" w:rsidR="00105BAA" w:rsidRDefault="00105BAA"/>
    <w:sectPr w:rsidR="00105BAA" w:rsidSect="00AC1F7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D36089" w14:textId="77777777" w:rsidR="00C41FBA" w:rsidRDefault="00C41FBA" w:rsidP="000B0651">
      <w:pPr>
        <w:spacing w:after="0" w:line="240" w:lineRule="auto"/>
      </w:pPr>
      <w:r>
        <w:separator/>
      </w:r>
    </w:p>
  </w:endnote>
  <w:endnote w:type="continuationSeparator" w:id="0">
    <w:p w14:paraId="460DD484" w14:textId="77777777" w:rsidR="00C41FBA" w:rsidRDefault="00C41FBA" w:rsidP="000B0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3329699"/>
      <w:docPartObj>
        <w:docPartGallery w:val="Page Numbers (Bottom of Page)"/>
        <w:docPartUnique/>
      </w:docPartObj>
    </w:sdtPr>
    <w:sdtContent>
      <w:p w14:paraId="7E36FC71" w14:textId="0E23F40F" w:rsidR="000B0651" w:rsidRDefault="000B0651">
        <w:pPr>
          <w:pStyle w:val="Pieddepage"/>
          <w:jc w:val="right"/>
        </w:pPr>
        <w:r>
          <w:rPr>
            <w:noProof/>
          </w:rPr>
          <w:drawing>
            <wp:anchor distT="0" distB="0" distL="114300" distR="114300" simplePos="0" relativeHeight="251658240" behindDoc="1" locked="0" layoutInCell="1" allowOverlap="1" wp14:anchorId="1CAB3E7C" wp14:editId="64132D21">
              <wp:simplePos x="0" y="0"/>
              <wp:positionH relativeFrom="column">
                <wp:posOffset>-604520</wp:posOffset>
              </wp:positionH>
              <wp:positionV relativeFrom="paragraph">
                <wp:posOffset>-119380</wp:posOffset>
              </wp:positionV>
              <wp:extent cx="1847850" cy="414020"/>
              <wp:effectExtent l="0" t="0" r="0" b="5080"/>
              <wp:wrapTight wrapText="bothSides">
                <wp:wrapPolygon edited="0">
                  <wp:start x="0" y="0"/>
                  <wp:lineTo x="0" y="20871"/>
                  <wp:lineTo x="21377" y="20871"/>
                  <wp:lineTo x="21377" y="0"/>
                  <wp:lineTo x="0" y="0"/>
                </wp:wrapPolygon>
              </wp:wrapTight>
              <wp:docPr id="1485048985" name="Image 3" descr="L'IUT Nancy-Brabois et les enseignants des lycées : un partenariat  renouvelé | Factuel | le site d'actu de l'Université de Lorra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UT Nancy-Brabois et les enseignants des lycées : un partenariat  renouvelé | Factuel | le site d'actu de l'Université de Lorra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414020"/>
                      </a:xfrm>
                      <a:prstGeom prst="rect">
                        <a:avLst/>
                      </a:prstGeom>
                      <a:noFill/>
                      <a:ln>
                        <a:noFill/>
                      </a:ln>
                    </pic:spPr>
                  </pic:pic>
                </a:graphicData>
              </a:graphic>
            </wp:anchor>
          </w:drawing>
        </w:r>
        <w:r>
          <w:fldChar w:fldCharType="begin"/>
        </w:r>
        <w:r>
          <w:instrText>PAGE   \* MERGEFORMAT</w:instrText>
        </w:r>
        <w:r>
          <w:fldChar w:fldCharType="separate"/>
        </w:r>
        <w:r>
          <w:t>2</w:t>
        </w:r>
        <w:r>
          <w:fldChar w:fldCharType="end"/>
        </w:r>
      </w:p>
    </w:sdtContent>
  </w:sdt>
  <w:p w14:paraId="66103C5D" w14:textId="77777777" w:rsidR="000B0651" w:rsidRDefault="000B065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DF02FE" w14:textId="77777777" w:rsidR="00C41FBA" w:rsidRDefault="00C41FBA" w:rsidP="000B0651">
      <w:pPr>
        <w:spacing w:after="0" w:line="240" w:lineRule="auto"/>
      </w:pPr>
      <w:r>
        <w:separator/>
      </w:r>
    </w:p>
  </w:footnote>
  <w:footnote w:type="continuationSeparator" w:id="0">
    <w:p w14:paraId="187462FF" w14:textId="77777777" w:rsidR="00C41FBA" w:rsidRDefault="00C41FBA" w:rsidP="000B0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D332D"/>
    <w:multiLevelType w:val="hybridMultilevel"/>
    <w:tmpl w:val="DFF8DF1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4696047"/>
    <w:multiLevelType w:val="hybridMultilevel"/>
    <w:tmpl w:val="4F780950"/>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B0185B"/>
    <w:multiLevelType w:val="hybridMultilevel"/>
    <w:tmpl w:val="390874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B74E12"/>
    <w:multiLevelType w:val="hybridMultilevel"/>
    <w:tmpl w:val="E64C6E88"/>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1E0EDB"/>
    <w:multiLevelType w:val="hybridMultilevel"/>
    <w:tmpl w:val="506CA8BC"/>
    <w:lvl w:ilvl="0" w:tplc="851AB528">
      <w:start w:val="7"/>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AC55AE"/>
    <w:multiLevelType w:val="hybridMultilevel"/>
    <w:tmpl w:val="813C6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DD2E89"/>
    <w:multiLevelType w:val="hybridMultilevel"/>
    <w:tmpl w:val="018473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AE60B3"/>
    <w:multiLevelType w:val="hybridMultilevel"/>
    <w:tmpl w:val="D5000444"/>
    <w:lvl w:ilvl="0" w:tplc="CD68A964">
      <w:start w:val="7"/>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A167D3A"/>
    <w:multiLevelType w:val="hybridMultilevel"/>
    <w:tmpl w:val="00EA82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F2853FC"/>
    <w:multiLevelType w:val="hybridMultilevel"/>
    <w:tmpl w:val="651653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F606356"/>
    <w:multiLevelType w:val="hybridMultilevel"/>
    <w:tmpl w:val="0E5AFD6E"/>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58969050">
    <w:abstractNumId w:val="2"/>
  </w:num>
  <w:num w:numId="2" w16cid:durableId="1497457595">
    <w:abstractNumId w:val="4"/>
  </w:num>
  <w:num w:numId="3" w16cid:durableId="689455380">
    <w:abstractNumId w:val="7"/>
  </w:num>
  <w:num w:numId="4" w16cid:durableId="1022320939">
    <w:abstractNumId w:val="0"/>
  </w:num>
  <w:num w:numId="5" w16cid:durableId="1441608793">
    <w:abstractNumId w:val="3"/>
  </w:num>
  <w:num w:numId="6" w16cid:durableId="1257594616">
    <w:abstractNumId w:val="1"/>
  </w:num>
  <w:num w:numId="7" w16cid:durableId="2036731552">
    <w:abstractNumId w:val="8"/>
  </w:num>
  <w:num w:numId="8" w16cid:durableId="1673681516">
    <w:abstractNumId w:val="6"/>
  </w:num>
  <w:num w:numId="9" w16cid:durableId="1600218005">
    <w:abstractNumId w:val="5"/>
  </w:num>
  <w:num w:numId="10" w16cid:durableId="468977720">
    <w:abstractNumId w:val="10"/>
  </w:num>
  <w:num w:numId="11" w16cid:durableId="9972648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43"/>
    <w:rsid w:val="000B0651"/>
    <w:rsid w:val="00105BAA"/>
    <w:rsid w:val="001A597C"/>
    <w:rsid w:val="0020594F"/>
    <w:rsid w:val="00294F67"/>
    <w:rsid w:val="003952B4"/>
    <w:rsid w:val="0090609D"/>
    <w:rsid w:val="00A139B3"/>
    <w:rsid w:val="00A64C55"/>
    <w:rsid w:val="00AC1F74"/>
    <w:rsid w:val="00C41FBA"/>
    <w:rsid w:val="00D309F0"/>
    <w:rsid w:val="00F7162D"/>
    <w:rsid w:val="00FD2D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9BD5A"/>
  <w15:chartTrackingRefBased/>
  <w15:docId w15:val="{A9573F60-7C4B-465E-ABD7-D8AD2B4C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D2D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D2D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D2D4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D2D4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D2D4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D2D4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D2D4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D2D4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D2D4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2D4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D2D4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D2D4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D2D4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D2D4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D2D4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D2D4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D2D4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D2D43"/>
    <w:rPr>
      <w:rFonts w:eastAsiaTheme="majorEastAsia" w:cstheme="majorBidi"/>
      <w:color w:val="272727" w:themeColor="text1" w:themeTint="D8"/>
    </w:rPr>
  </w:style>
  <w:style w:type="paragraph" w:styleId="Titre">
    <w:name w:val="Title"/>
    <w:basedOn w:val="Normal"/>
    <w:next w:val="Normal"/>
    <w:link w:val="TitreCar"/>
    <w:uiPriority w:val="10"/>
    <w:qFormat/>
    <w:rsid w:val="00FD2D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2D4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D2D4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D2D4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D2D43"/>
    <w:pPr>
      <w:spacing w:before="160"/>
      <w:jc w:val="center"/>
    </w:pPr>
    <w:rPr>
      <w:i/>
      <w:iCs/>
      <w:color w:val="404040" w:themeColor="text1" w:themeTint="BF"/>
    </w:rPr>
  </w:style>
  <w:style w:type="character" w:customStyle="1" w:styleId="CitationCar">
    <w:name w:val="Citation Car"/>
    <w:basedOn w:val="Policepardfaut"/>
    <w:link w:val="Citation"/>
    <w:uiPriority w:val="29"/>
    <w:rsid w:val="00FD2D43"/>
    <w:rPr>
      <w:i/>
      <w:iCs/>
      <w:color w:val="404040" w:themeColor="text1" w:themeTint="BF"/>
    </w:rPr>
  </w:style>
  <w:style w:type="paragraph" w:styleId="Paragraphedeliste">
    <w:name w:val="List Paragraph"/>
    <w:basedOn w:val="Normal"/>
    <w:uiPriority w:val="34"/>
    <w:qFormat/>
    <w:rsid w:val="00FD2D43"/>
    <w:pPr>
      <w:ind w:left="720"/>
      <w:contextualSpacing/>
    </w:pPr>
  </w:style>
  <w:style w:type="character" w:styleId="Accentuationintense">
    <w:name w:val="Intense Emphasis"/>
    <w:basedOn w:val="Policepardfaut"/>
    <w:uiPriority w:val="21"/>
    <w:qFormat/>
    <w:rsid w:val="00FD2D43"/>
    <w:rPr>
      <w:i/>
      <w:iCs/>
      <w:color w:val="0F4761" w:themeColor="accent1" w:themeShade="BF"/>
    </w:rPr>
  </w:style>
  <w:style w:type="paragraph" w:styleId="Citationintense">
    <w:name w:val="Intense Quote"/>
    <w:basedOn w:val="Normal"/>
    <w:next w:val="Normal"/>
    <w:link w:val="CitationintenseCar"/>
    <w:uiPriority w:val="30"/>
    <w:qFormat/>
    <w:rsid w:val="00FD2D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D2D43"/>
    <w:rPr>
      <w:i/>
      <w:iCs/>
      <w:color w:val="0F4761" w:themeColor="accent1" w:themeShade="BF"/>
    </w:rPr>
  </w:style>
  <w:style w:type="character" w:styleId="Rfrenceintense">
    <w:name w:val="Intense Reference"/>
    <w:basedOn w:val="Policepardfaut"/>
    <w:uiPriority w:val="32"/>
    <w:qFormat/>
    <w:rsid w:val="00FD2D43"/>
    <w:rPr>
      <w:b/>
      <w:bCs/>
      <w:smallCaps/>
      <w:color w:val="0F4761" w:themeColor="accent1" w:themeShade="BF"/>
      <w:spacing w:val="5"/>
    </w:rPr>
  </w:style>
  <w:style w:type="paragraph" w:styleId="Sansinterligne">
    <w:name w:val="No Spacing"/>
    <w:link w:val="SansinterligneCar"/>
    <w:uiPriority w:val="1"/>
    <w:qFormat/>
    <w:rsid w:val="00AC1F74"/>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AC1F74"/>
    <w:rPr>
      <w:rFonts w:eastAsiaTheme="minorEastAsia"/>
      <w:kern w:val="0"/>
      <w:lang w:eastAsia="fr-FR"/>
      <w14:ligatures w14:val="none"/>
    </w:rPr>
  </w:style>
  <w:style w:type="paragraph" w:styleId="NormalWeb">
    <w:name w:val="Normal (Web)"/>
    <w:basedOn w:val="Normal"/>
    <w:uiPriority w:val="99"/>
    <w:semiHidden/>
    <w:unhideWhenUsed/>
    <w:rsid w:val="00AC1F74"/>
    <w:rPr>
      <w:rFonts w:ascii="Times New Roman" w:hAnsi="Times New Roman" w:cs="Times New Roman"/>
      <w:sz w:val="24"/>
      <w:szCs w:val="24"/>
    </w:rPr>
  </w:style>
  <w:style w:type="paragraph" w:styleId="En-tte">
    <w:name w:val="header"/>
    <w:basedOn w:val="Normal"/>
    <w:link w:val="En-tteCar"/>
    <w:uiPriority w:val="99"/>
    <w:unhideWhenUsed/>
    <w:rsid w:val="000B0651"/>
    <w:pPr>
      <w:tabs>
        <w:tab w:val="center" w:pos="4536"/>
        <w:tab w:val="right" w:pos="9072"/>
      </w:tabs>
      <w:spacing w:after="0" w:line="240" w:lineRule="auto"/>
    </w:pPr>
  </w:style>
  <w:style w:type="character" w:customStyle="1" w:styleId="En-tteCar">
    <w:name w:val="En-tête Car"/>
    <w:basedOn w:val="Policepardfaut"/>
    <w:link w:val="En-tte"/>
    <w:uiPriority w:val="99"/>
    <w:rsid w:val="000B0651"/>
  </w:style>
  <w:style w:type="paragraph" w:styleId="Pieddepage">
    <w:name w:val="footer"/>
    <w:basedOn w:val="Normal"/>
    <w:link w:val="PieddepageCar"/>
    <w:uiPriority w:val="99"/>
    <w:unhideWhenUsed/>
    <w:rsid w:val="000B06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0651"/>
  </w:style>
  <w:style w:type="paragraph" w:styleId="En-ttedetabledesmatires">
    <w:name w:val="TOC Heading"/>
    <w:basedOn w:val="Titre1"/>
    <w:next w:val="Normal"/>
    <w:uiPriority w:val="39"/>
    <w:unhideWhenUsed/>
    <w:qFormat/>
    <w:rsid w:val="000B0651"/>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0B0651"/>
    <w:pPr>
      <w:spacing w:after="100"/>
    </w:pPr>
  </w:style>
  <w:style w:type="character" w:styleId="Lienhypertexte">
    <w:name w:val="Hyperlink"/>
    <w:basedOn w:val="Policepardfaut"/>
    <w:uiPriority w:val="99"/>
    <w:unhideWhenUsed/>
    <w:rsid w:val="000B065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766331">
      <w:bodyDiv w:val="1"/>
      <w:marLeft w:val="0"/>
      <w:marRight w:val="0"/>
      <w:marTop w:val="0"/>
      <w:marBottom w:val="0"/>
      <w:divBdr>
        <w:top w:val="none" w:sz="0" w:space="0" w:color="auto"/>
        <w:left w:val="none" w:sz="0" w:space="0" w:color="auto"/>
        <w:bottom w:val="none" w:sz="0" w:space="0" w:color="auto"/>
        <w:right w:val="none" w:sz="0" w:space="0" w:color="auto"/>
      </w:divBdr>
    </w:div>
    <w:div w:id="159909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B87C4-906F-48E6-8C05-65E86EFFD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985</Words>
  <Characters>5422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Réalisé par : Maxime Vallet, Ishac Hamdani, Valentin Millot</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d’une G.M.A.O répondant au besoin d’une PME</dc:title>
  <dc:subject>SAÉ 5.02 - Piloter un projet informatique</dc:subject>
  <dc:creator>Valentin Millot</dc:creator>
  <cp:keywords/>
  <dc:description/>
  <cp:lastModifiedBy>Maxime VALLET</cp:lastModifiedBy>
  <cp:revision>5</cp:revision>
  <dcterms:created xsi:type="dcterms:W3CDTF">2024-09-16T07:13:00Z</dcterms:created>
  <dcterms:modified xsi:type="dcterms:W3CDTF">2024-12-04T21:29:00Z</dcterms:modified>
</cp:coreProperties>
</file>