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42" w:rsidRDefault="00EB0654">
      <w:r>
        <w:rPr>
          <w:noProof/>
          <w:lang w:eastAsia="ru-RU"/>
        </w:rPr>
        <w:drawing>
          <wp:inline distT="0" distB="0" distL="0" distR="0">
            <wp:extent cx="5940425" cy="5086489"/>
            <wp:effectExtent l="0" t="0" r="3175" b="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54" w:rsidRDefault="00EB0654">
      <w:pPr>
        <w:rPr>
          <w:sz w:val="28"/>
          <w:szCs w:val="28"/>
        </w:rPr>
      </w:pPr>
    </w:p>
    <w:p w:rsidR="00EB0654" w:rsidRDefault="00EB0654" w:rsidP="00EB0654">
      <w:pPr>
        <w:jc w:val="center"/>
        <w:rPr>
          <w:b/>
          <w:sz w:val="28"/>
          <w:szCs w:val="28"/>
        </w:rPr>
      </w:pPr>
      <w:r w:rsidRPr="00EB0654">
        <w:rPr>
          <w:b/>
          <w:sz w:val="28"/>
          <w:szCs w:val="28"/>
        </w:rPr>
        <w:t>Анализ демографической пирамиды РФ за 2024 г.</w:t>
      </w:r>
    </w:p>
    <w:p w:rsidR="00EB0654" w:rsidRDefault="00EB0654" w:rsidP="00EB0654">
      <w:pPr>
        <w:rPr>
          <w:b/>
          <w:sz w:val="28"/>
          <w:szCs w:val="28"/>
        </w:rPr>
      </w:pPr>
    </w:p>
    <w:p w:rsidR="00EB0654" w:rsidRPr="00EB0654" w:rsidRDefault="00EB0654" w:rsidP="00EB0654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EB0654">
        <w:rPr>
          <w:i/>
          <w:sz w:val="28"/>
          <w:szCs w:val="28"/>
        </w:rPr>
        <w:t>Показатель разбиения демографической пирамиды – пол и возраст.</w:t>
      </w:r>
    </w:p>
    <w:p w:rsidR="00EB0654" w:rsidRDefault="00EB0654" w:rsidP="00EB0654">
      <w:pPr>
        <w:pStyle w:val="a3"/>
        <w:ind w:left="1069" w:hanging="360"/>
        <w:rPr>
          <w:sz w:val="28"/>
          <w:szCs w:val="28"/>
        </w:rPr>
      </w:pPr>
    </w:p>
    <w:p w:rsidR="00EB0654" w:rsidRDefault="00DD2788" w:rsidP="00EB0654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EB0654">
        <w:rPr>
          <w:sz w:val="28"/>
          <w:szCs w:val="28"/>
        </w:rPr>
        <w:t>Пол (по горизонтали) – численность населения (количество мужчин и женщин);</w:t>
      </w:r>
    </w:p>
    <w:p w:rsidR="00EB0654" w:rsidRDefault="00DD2788" w:rsidP="00EB0654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EB0654">
        <w:rPr>
          <w:sz w:val="28"/>
          <w:szCs w:val="28"/>
        </w:rPr>
        <w:t>Возраст (по вертикали) – возрастные группы (от 0 до 100+ лет);</w:t>
      </w:r>
    </w:p>
    <w:p w:rsidR="00EB0654" w:rsidRDefault="00EB0654" w:rsidP="00EB0654">
      <w:pPr>
        <w:pStyle w:val="a3"/>
        <w:ind w:left="709" w:firstLine="0"/>
        <w:rPr>
          <w:sz w:val="28"/>
          <w:szCs w:val="28"/>
        </w:rPr>
      </w:pPr>
    </w:p>
    <w:p w:rsidR="00EB0654" w:rsidRDefault="00EB0654" w:rsidP="00EB0654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EB0654">
        <w:rPr>
          <w:i/>
          <w:sz w:val="28"/>
          <w:szCs w:val="28"/>
        </w:rPr>
        <w:t>Цель составления демографической пирамиды.</w:t>
      </w:r>
    </w:p>
    <w:p w:rsidR="00DD2788" w:rsidRDefault="00DD2788" w:rsidP="00DD2788">
      <w:pPr>
        <w:pStyle w:val="a3"/>
        <w:ind w:left="1069" w:firstLine="0"/>
        <w:rPr>
          <w:i/>
          <w:sz w:val="28"/>
          <w:szCs w:val="28"/>
        </w:rPr>
      </w:pPr>
    </w:p>
    <w:p w:rsidR="00DD2788" w:rsidRDefault="00DD2788" w:rsidP="00DD2788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А) Анализ </w:t>
      </w:r>
      <w:proofErr w:type="gramStart"/>
      <w:r>
        <w:rPr>
          <w:sz w:val="28"/>
          <w:szCs w:val="28"/>
        </w:rPr>
        <w:t>поло-возрастной</w:t>
      </w:r>
      <w:proofErr w:type="gramEnd"/>
      <w:r>
        <w:rPr>
          <w:sz w:val="28"/>
          <w:szCs w:val="28"/>
        </w:rPr>
        <w:t xml:space="preserve"> структуры населения;</w:t>
      </w:r>
    </w:p>
    <w:p w:rsidR="00DD2788" w:rsidRDefault="00DD2788" w:rsidP="00DD2788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>Б) Прогнозирование демографических тенденций (сокращения рождаемости, старения населения, демографические «ямы»);</w:t>
      </w:r>
    </w:p>
    <w:p w:rsidR="00DD2788" w:rsidRDefault="00DD2788" w:rsidP="00DD2788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>В) Определение баланса/дисбаланса полов (в каких возрастных когортах дефицит мужчин и женщин);</w:t>
      </w:r>
    </w:p>
    <w:p w:rsidR="00DD2788" w:rsidRDefault="00DD2788" w:rsidP="00DD2788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>Г) Оценка влияния исторических (внутри- и внешнеполитических) событий – войны, кризисы;</w:t>
      </w:r>
    </w:p>
    <w:p w:rsidR="00DD2788" w:rsidRDefault="00DD2788" w:rsidP="00DD2788">
      <w:pPr>
        <w:pStyle w:val="a3"/>
        <w:ind w:left="709" w:firstLine="0"/>
        <w:rPr>
          <w:sz w:val="28"/>
          <w:szCs w:val="28"/>
        </w:rPr>
      </w:pPr>
      <w:r>
        <w:rPr>
          <w:sz w:val="28"/>
          <w:szCs w:val="28"/>
        </w:rPr>
        <w:t>Д) Планирование социально-экономических мер (пенсионный реформы, поддержка рождаемости, реформы здравоохранения, образования);</w:t>
      </w:r>
    </w:p>
    <w:p w:rsidR="00DD2788" w:rsidRPr="00DD2788" w:rsidRDefault="00DD2788" w:rsidP="00DD2788">
      <w:pPr>
        <w:pStyle w:val="a3"/>
        <w:ind w:left="709" w:firstLine="0"/>
        <w:rPr>
          <w:sz w:val="28"/>
          <w:szCs w:val="28"/>
          <w:lang w:val="en-US"/>
        </w:rPr>
      </w:pPr>
    </w:p>
    <w:p w:rsidR="00EB0654" w:rsidRDefault="00EB0654" w:rsidP="00EB0654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EB0654">
        <w:rPr>
          <w:i/>
          <w:sz w:val="28"/>
          <w:szCs w:val="28"/>
        </w:rPr>
        <w:t>Вид декомпозиции демографической пирамиды.</w:t>
      </w:r>
    </w:p>
    <w:p w:rsidR="00DD2788" w:rsidRDefault="00DD2788" w:rsidP="00DD2788">
      <w:pPr>
        <w:rPr>
          <w:sz w:val="28"/>
          <w:szCs w:val="28"/>
        </w:rPr>
      </w:pPr>
    </w:p>
    <w:p w:rsidR="00DD2788" w:rsidRDefault="00DD2788" w:rsidP="00DD2788">
      <w:pPr>
        <w:rPr>
          <w:sz w:val="28"/>
          <w:szCs w:val="28"/>
        </w:rPr>
      </w:pPr>
      <w:r>
        <w:rPr>
          <w:sz w:val="28"/>
          <w:szCs w:val="28"/>
        </w:rPr>
        <w:t>Структурная декомпозиция, т.к. четко выделены 2 основных критерия разделения на структуру – пол и возраст;</w:t>
      </w:r>
    </w:p>
    <w:p w:rsidR="00DD2788" w:rsidRPr="009008BC" w:rsidRDefault="00DD2788" w:rsidP="00DD27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Альтернативный вариант – иерархическая, т.к. сначала 1-й уровень декомпозиции – разделение по полу, а затем 2-й уровень – разделение по возрасту.</w:t>
      </w:r>
    </w:p>
    <w:p w:rsidR="00DD2788" w:rsidRPr="00DD2788" w:rsidRDefault="00DD2788" w:rsidP="00DD2788">
      <w:pPr>
        <w:rPr>
          <w:sz w:val="28"/>
          <w:szCs w:val="28"/>
        </w:rPr>
      </w:pPr>
    </w:p>
    <w:p w:rsidR="00EB0654" w:rsidRDefault="00EB0654" w:rsidP="00EB0654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EB0654">
        <w:rPr>
          <w:i/>
          <w:sz w:val="28"/>
          <w:szCs w:val="28"/>
        </w:rPr>
        <w:t>Уровни декомпозиции демографической пирамиды.</w:t>
      </w:r>
    </w:p>
    <w:p w:rsidR="006A7701" w:rsidRDefault="006A7701" w:rsidP="009008BC">
      <w:pPr>
        <w:ind w:left="709" w:firstLine="0"/>
        <w:rPr>
          <w:sz w:val="28"/>
          <w:szCs w:val="28"/>
        </w:rPr>
      </w:pPr>
    </w:p>
    <w:p w:rsidR="009008BC" w:rsidRDefault="009008BC" w:rsidP="009008BC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Всего 2 уровня:</w:t>
      </w:r>
    </w:p>
    <w:p w:rsidR="009008BC" w:rsidRPr="003468C1" w:rsidRDefault="009008BC" w:rsidP="009008BC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А) 1-й уровень – Пол (</w:t>
      </w:r>
      <w:r w:rsidR="003468C1">
        <w:rPr>
          <w:sz w:val="28"/>
          <w:szCs w:val="28"/>
        </w:rPr>
        <w:t>м</w:t>
      </w:r>
      <w:r>
        <w:rPr>
          <w:sz w:val="28"/>
          <w:szCs w:val="28"/>
        </w:rPr>
        <w:t>ужчины и женщины)</w:t>
      </w:r>
      <w:r w:rsidR="003468C1">
        <w:rPr>
          <w:sz w:val="28"/>
          <w:szCs w:val="28"/>
        </w:rPr>
        <w:t>;</w:t>
      </w:r>
    </w:p>
    <w:p w:rsidR="003468C1" w:rsidRDefault="003468C1" w:rsidP="009008BC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Критерий декомпозиции очевиден – разделение по биологическому полу.</w:t>
      </w:r>
    </w:p>
    <w:p w:rsidR="003468C1" w:rsidRDefault="003468C1" w:rsidP="009008BC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Б) 2-й уровень – Возраст (возрастные группы)</w:t>
      </w:r>
      <w:r w:rsidRPr="003468C1">
        <w:rPr>
          <w:sz w:val="28"/>
          <w:szCs w:val="28"/>
        </w:rPr>
        <w:t>;</w:t>
      </w:r>
    </w:p>
    <w:p w:rsidR="003468C1" w:rsidRDefault="003468C1" w:rsidP="003468C1">
      <w:pPr>
        <w:rPr>
          <w:sz w:val="28"/>
          <w:szCs w:val="28"/>
        </w:rPr>
      </w:pPr>
      <w:r>
        <w:rPr>
          <w:sz w:val="28"/>
          <w:szCs w:val="28"/>
        </w:rPr>
        <w:t>Критерий декомпозицию – возраст по годам;</w:t>
      </w:r>
    </w:p>
    <w:p w:rsidR="006A7701" w:rsidRDefault="006A7701" w:rsidP="003468C1">
      <w:pPr>
        <w:rPr>
          <w:sz w:val="28"/>
          <w:szCs w:val="28"/>
        </w:rPr>
      </w:pPr>
    </w:p>
    <w:p w:rsidR="006A7701" w:rsidRDefault="006A7701" w:rsidP="003468C1">
      <w:pPr>
        <w:rPr>
          <w:sz w:val="28"/>
          <w:szCs w:val="28"/>
        </w:rPr>
      </w:pPr>
      <w:r>
        <w:rPr>
          <w:sz w:val="28"/>
          <w:szCs w:val="28"/>
        </w:rPr>
        <w:t>*дополнительно – выделяется преобладание мужчин или женщин в разных возрастных группах;</w:t>
      </w:r>
    </w:p>
    <w:p w:rsidR="006A7701" w:rsidRPr="003468C1" w:rsidRDefault="006A7701" w:rsidP="003468C1">
      <w:pPr>
        <w:rPr>
          <w:sz w:val="28"/>
          <w:szCs w:val="28"/>
        </w:rPr>
      </w:pPr>
    </w:p>
    <w:p w:rsidR="00EB0654" w:rsidRDefault="00EB0654" w:rsidP="00EB0654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EB0654">
        <w:rPr>
          <w:i/>
          <w:sz w:val="28"/>
          <w:szCs w:val="28"/>
        </w:rPr>
        <w:t>Порядок построения демографической пирамиды</w:t>
      </w:r>
      <w:r w:rsidR="006A7701">
        <w:rPr>
          <w:i/>
          <w:sz w:val="28"/>
          <w:szCs w:val="28"/>
        </w:rPr>
        <w:t xml:space="preserve"> </w:t>
      </w:r>
      <w:r w:rsidR="006A7701">
        <w:rPr>
          <w:sz w:val="28"/>
          <w:szCs w:val="28"/>
        </w:rPr>
        <w:t>(???)</w:t>
      </w:r>
      <w:r w:rsidRPr="00EB0654">
        <w:rPr>
          <w:i/>
          <w:sz w:val="28"/>
          <w:szCs w:val="28"/>
        </w:rPr>
        <w:t>.</w:t>
      </w:r>
    </w:p>
    <w:p w:rsidR="006A7701" w:rsidRDefault="006A7701" w:rsidP="006A770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А) Собрать данные о численности населения РФ по полу и возрасту (см. Росстат);</w:t>
      </w:r>
    </w:p>
    <w:p w:rsidR="006A7701" w:rsidRDefault="006A7701" w:rsidP="006A770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Б) Разбить полученные данные на возрастные группы (см. горизонтальные полосы);</w:t>
      </w:r>
    </w:p>
    <w:p w:rsidR="006A7701" w:rsidRDefault="006A7701" w:rsidP="006A770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В) Разделить данные по полу (мужчины слева, женщины справа, при необходимости добавить статистику в %);</w:t>
      </w:r>
    </w:p>
    <w:p w:rsidR="006A7701" w:rsidRDefault="006A7701" w:rsidP="006A770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Г) Визуализировать данные – построить диаграмму;</w:t>
      </w:r>
    </w:p>
    <w:p w:rsidR="006A7701" w:rsidRDefault="006A7701" w:rsidP="006A770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Д) Проанализировать полученные данные, понять в какой фазе демографического перехода находится общество РФ, наметить долговременные тенденции, зафиксировать аномалии.</w:t>
      </w:r>
    </w:p>
    <w:p w:rsidR="006A7701" w:rsidRPr="006A7701" w:rsidRDefault="006A7701" w:rsidP="006A7701">
      <w:pPr>
        <w:ind w:left="709" w:firstLine="0"/>
        <w:rPr>
          <w:sz w:val="28"/>
          <w:szCs w:val="28"/>
        </w:rPr>
      </w:pPr>
      <w:bookmarkStart w:id="0" w:name="_GoBack"/>
      <w:bookmarkEnd w:id="0"/>
    </w:p>
    <w:p w:rsidR="006A7701" w:rsidRPr="006A7701" w:rsidRDefault="006A7701" w:rsidP="006A7701">
      <w:pPr>
        <w:ind w:left="709" w:firstLine="0"/>
        <w:rPr>
          <w:sz w:val="28"/>
          <w:szCs w:val="28"/>
        </w:rPr>
      </w:pPr>
    </w:p>
    <w:p w:rsidR="006A7701" w:rsidRPr="006A7701" w:rsidRDefault="006A7701" w:rsidP="006A7701">
      <w:pPr>
        <w:ind w:left="709" w:firstLine="0"/>
        <w:rPr>
          <w:sz w:val="28"/>
          <w:szCs w:val="28"/>
        </w:rPr>
      </w:pPr>
    </w:p>
    <w:p w:rsidR="00EB0654" w:rsidRPr="00EB0654" w:rsidRDefault="00EB0654">
      <w:pPr>
        <w:rPr>
          <w:sz w:val="28"/>
          <w:szCs w:val="28"/>
        </w:rPr>
      </w:pPr>
    </w:p>
    <w:sectPr w:rsidR="00EB0654" w:rsidRPr="00EB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72CB"/>
    <w:multiLevelType w:val="hybridMultilevel"/>
    <w:tmpl w:val="93827F54"/>
    <w:lvl w:ilvl="0" w:tplc="C8DE9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BB33A6"/>
    <w:multiLevelType w:val="hybridMultilevel"/>
    <w:tmpl w:val="C6A43126"/>
    <w:lvl w:ilvl="0" w:tplc="05A00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06"/>
    <w:rsid w:val="00102606"/>
    <w:rsid w:val="003468C1"/>
    <w:rsid w:val="006A7701"/>
    <w:rsid w:val="009008BC"/>
    <w:rsid w:val="00DD2788"/>
    <w:rsid w:val="00DD3A42"/>
    <w:rsid w:val="00E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53C9"/>
  <w15:chartTrackingRefBased/>
  <w15:docId w15:val="{B055D470-F679-4AE2-AF50-0474DD2D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2025-02-22T10:05:00Z</dcterms:created>
  <dcterms:modified xsi:type="dcterms:W3CDTF">2025-02-22T10:34:00Z</dcterms:modified>
</cp:coreProperties>
</file>