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534D" w:rsidRDefault="007B7E94">
      <w:pPr>
        <w:rPr>
          <w:b/>
          <w:sz w:val="28"/>
          <w:szCs w:val="28"/>
        </w:rPr>
      </w:pPr>
      <w:r w:rsidRPr="007B7E94">
        <w:rPr>
          <w:b/>
          <w:sz w:val="28"/>
          <w:szCs w:val="28"/>
        </w:rPr>
        <w:t>Один день Максима Алексеевича (в учебном измерении).</w:t>
      </w:r>
    </w:p>
    <w:p w:rsidR="007B7E94" w:rsidRDefault="007B7E94">
      <w:pPr>
        <w:rPr>
          <w:b/>
          <w:sz w:val="28"/>
          <w:szCs w:val="28"/>
        </w:rPr>
      </w:pPr>
    </w:p>
    <w:p w:rsidR="007B7E94" w:rsidRDefault="007B7E94">
      <w:pPr>
        <w:rPr>
          <w:sz w:val="28"/>
          <w:szCs w:val="28"/>
        </w:rPr>
      </w:pPr>
      <w:r>
        <w:rPr>
          <w:sz w:val="28"/>
          <w:szCs w:val="28"/>
        </w:rPr>
        <w:t>Мои образовательные активности.</w:t>
      </w:r>
    </w:p>
    <w:p w:rsidR="00851216" w:rsidRDefault="00851216">
      <w:pPr>
        <w:rPr>
          <w:sz w:val="28"/>
          <w:szCs w:val="28"/>
        </w:rPr>
      </w:pPr>
    </w:p>
    <w:p w:rsidR="00851216" w:rsidRPr="00851216" w:rsidRDefault="00D22F66" w:rsidP="00851216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Учеба в </w:t>
      </w:r>
      <w:r w:rsidR="007B7E94">
        <w:rPr>
          <w:sz w:val="28"/>
          <w:szCs w:val="28"/>
        </w:rPr>
        <w:t>Ш</w:t>
      </w:r>
      <w:r>
        <w:rPr>
          <w:sz w:val="28"/>
          <w:szCs w:val="28"/>
        </w:rPr>
        <w:t>коле</w:t>
      </w:r>
      <w:r w:rsidR="007B7E94">
        <w:rPr>
          <w:sz w:val="28"/>
          <w:szCs w:val="28"/>
        </w:rPr>
        <w:t xml:space="preserve"> 21:</w:t>
      </w:r>
    </w:p>
    <w:p w:rsidR="007B7E94" w:rsidRPr="007B7E94" w:rsidRDefault="007B7E94" w:rsidP="007B7E94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1.1. Выполнение проекта </w:t>
      </w:r>
      <w:r>
        <w:rPr>
          <w:sz w:val="28"/>
          <w:szCs w:val="28"/>
          <w:lang w:val="en-US"/>
        </w:rPr>
        <w:t>BSAXX</w:t>
      </w:r>
      <w:r w:rsidRPr="007B7E94">
        <w:rPr>
          <w:sz w:val="28"/>
          <w:szCs w:val="28"/>
        </w:rPr>
        <w:t>;</w:t>
      </w:r>
    </w:p>
    <w:p w:rsidR="007B7E94" w:rsidRDefault="007B7E94" w:rsidP="007B7E94">
      <w:pPr>
        <w:ind w:left="709" w:firstLine="360"/>
        <w:rPr>
          <w:sz w:val="28"/>
          <w:szCs w:val="28"/>
        </w:rPr>
      </w:pPr>
      <w:r w:rsidRPr="007B7E94">
        <w:rPr>
          <w:sz w:val="28"/>
          <w:szCs w:val="28"/>
        </w:rPr>
        <w:t xml:space="preserve">1.2. </w:t>
      </w:r>
      <w:r>
        <w:rPr>
          <w:sz w:val="28"/>
          <w:szCs w:val="28"/>
        </w:rPr>
        <w:t xml:space="preserve">Выполнение проекта </w:t>
      </w:r>
      <w:r>
        <w:rPr>
          <w:sz w:val="28"/>
          <w:szCs w:val="28"/>
          <w:lang w:val="en-US"/>
        </w:rPr>
        <w:t>CPP</w:t>
      </w:r>
      <w:r w:rsidRPr="007B7E94">
        <w:rPr>
          <w:sz w:val="28"/>
          <w:szCs w:val="28"/>
        </w:rPr>
        <w:t>_</w:t>
      </w:r>
      <w:proofErr w:type="spellStart"/>
      <w:r>
        <w:rPr>
          <w:sz w:val="28"/>
          <w:szCs w:val="28"/>
          <w:lang w:val="en-US"/>
        </w:rPr>
        <w:t>BrickGame</w:t>
      </w:r>
      <w:proofErr w:type="spellEnd"/>
      <w:r w:rsidRPr="007B7E94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v</w:t>
      </w:r>
      <w:r w:rsidRPr="007B7E94">
        <w:rPr>
          <w:sz w:val="28"/>
          <w:szCs w:val="28"/>
        </w:rPr>
        <w:t>2.0;</w:t>
      </w:r>
    </w:p>
    <w:p w:rsidR="00851216" w:rsidRDefault="00851216" w:rsidP="007B7E94">
      <w:pPr>
        <w:ind w:left="709" w:firstLine="360"/>
        <w:rPr>
          <w:sz w:val="28"/>
          <w:szCs w:val="28"/>
        </w:rPr>
      </w:pPr>
    </w:p>
    <w:p w:rsidR="007B7E94" w:rsidRDefault="007B7E94" w:rsidP="007B7E94">
      <w:pPr>
        <w:ind w:left="709" w:firstLine="0"/>
        <w:rPr>
          <w:sz w:val="28"/>
          <w:szCs w:val="28"/>
          <w:lang w:val="en-US"/>
        </w:rPr>
      </w:pPr>
      <w:r w:rsidRPr="007B7E94">
        <w:rPr>
          <w:sz w:val="28"/>
          <w:szCs w:val="28"/>
        </w:rPr>
        <w:t xml:space="preserve">2. </w:t>
      </w:r>
      <w:r>
        <w:rPr>
          <w:sz w:val="28"/>
          <w:szCs w:val="28"/>
        </w:rPr>
        <w:t xml:space="preserve">Изучение </w:t>
      </w:r>
      <w:r>
        <w:rPr>
          <w:sz w:val="28"/>
          <w:szCs w:val="28"/>
          <w:lang w:val="en-US"/>
        </w:rPr>
        <w:t>Java:</w:t>
      </w:r>
    </w:p>
    <w:p w:rsidR="007B7E94" w:rsidRPr="007B7E94" w:rsidRDefault="007B7E94" w:rsidP="00851216">
      <w:pPr>
        <w:ind w:left="707" w:firstLine="427"/>
        <w:rPr>
          <w:sz w:val="28"/>
          <w:szCs w:val="28"/>
        </w:rPr>
      </w:pPr>
      <w:r w:rsidRPr="007B7E94">
        <w:rPr>
          <w:sz w:val="28"/>
          <w:szCs w:val="28"/>
        </w:rPr>
        <w:t xml:space="preserve">2.1. </w:t>
      </w:r>
      <w:r>
        <w:rPr>
          <w:sz w:val="28"/>
          <w:szCs w:val="28"/>
        </w:rPr>
        <w:t xml:space="preserve">Просмотр видеокурсов на </w:t>
      </w:r>
      <w:proofErr w:type="spellStart"/>
      <w:r>
        <w:rPr>
          <w:sz w:val="28"/>
          <w:szCs w:val="28"/>
          <w:lang w:val="en-US"/>
        </w:rPr>
        <w:t>Youtube</w:t>
      </w:r>
      <w:proofErr w:type="spellEnd"/>
      <w:r w:rsidRPr="007B7E94">
        <w:rPr>
          <w:sz w:val="28"/>
          <w:szCs w:val="28"/>
        </w:rPr>
        <w:t>;</w:t>
      </w:r>
    </w:p>
    <w:p w:rsidR="007B7E94" w:rsidRPr="007B7E94" w:rsidRDefault="007B7E94" w:rsidP="00851216">
      <w:pPr>
        <w:ind w:left="707" w:firstLine="427"/>
        <w:rPr>
          <w:sz w:val="28"/>
          <w:szCs w:val="28"/>
        </w:rPr>
      </w:pPr>
      <w:r w:rsidRPr="007B7E94">
        <w:rPr>
          <w:sz w:val="28"/>
          <w:szCs w:val="28"/>
        </w:rPr>
        <w:t>2</w:t>
      </w:r>
      <w:r>
        <w:rPr>
          <w:sz w:val="28"/>
          <w:szCs w:val="28"/>
        </w:rPr>
        <w:t xml:space="preserve">.2. Прохождение курсов на </w:t>
      </w:r>
      <w:proofErr w:type="spellStart"/>
      <w:r>
        <w:rPr>
          <w:sz w:val="28"/>
          <w:szCs w:val="28"/>
          <w:lang w:val="en-US"/>
        </w:rPr>
        <w:t>Stepik</w:t>
      </w:r>
      <w:proofErr w:type="spellEnd"/>
      <w:r w:rsidRPr="007B7E94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org</w:t>
      </w:r>
      <w:r w:rsidRPr="007B7E94">
        <w:rPr>
          <w:sz w:val="28"/>
          <w:szCs w:val="28"/>
        </w:rPr>
        <w:t>;</w:t>
      </w:r>
    </w:p>
    <w:p w:rsidR="007B7E94" w:rsidRPr="007B7E94" w:rsidRDefault="007B7E94" w:rsidP="00851216">
      <w:pPr>
        <w:ind w:left="707" w:firstLine="427"/>
        <w:rPr>
          <w:sz w:val="28"/>
          <w:szCs w:val="28"/>
        </w:rPr>
      </w:pPr>
      <w:r w:rsidRPr="007B7E94">
        <w:rPr>
          <w:sz w:val="28"/>
          <w:szCs w:val="28"/>
        </w:rPr>
        <w:t xml:space="preserve">2.3. </w:t>
      </w:r>
      <w:r>
        <w:rPr>
          <w:sz w:val="28"/>
          <w:szCs w:val="28"/>
        </w:rPr>
        <w:t xml:space="preserve">Чтение книг по </w:t>
      </w:r>
      <w:r>
        <w:rPr>
          <w:sz w:val="28"/>
          <w:szCs w:val="28"/>
          <w:lang w:val="en-US"/>
        </w:rPr>
        <w:t>Java</w:t>
      </w:r>
      <w:r w:rsidRPr="007B7E94">
        <w:rPr>
          <w:sz w:val="28"/>
          <w:szCs w:val="28"/>
        </w:rPr>
        <w:t>;</w:t>
      </w:r>
    </w:p>
    <w:p w:rsidR="007B7E94" w:rsidRDefault="007B7E94" w:rsidP="00851216">
      <w:pPr>
        <w:ind w:left="707" w:firstLine="427"/>
        <w:rPr>
          <w:sz w:val="28"/>
          <w:szCs w:val="28"/>
        </w:rPr>
      </w:pPr>
      <w:r w:rsidRPr="007B7E94">
        <w:rPr>
          <w:sz w:val="28"/>
          <w:szCs w:val="28"/>
        </w:rPr>
        <w:t xml:space="preserve">2.4. </w:t>
      </w:r>
      <w:r>
        <w:rPr>
          <w:sz w:val="28"/>
          <w:szCs w:val="28"/>
        </w:rPr>
        <w:t>Решение задач на С</w:t>
      </w:r>
      <w:r>
        <w:rPr>
          <w:sz w:val="28"/>
          <w:szCs w:val="28"/>
          <w:lang w:val="en-US"/>
        </w:rPr>
        <w:t>ode</w:t>
      </w:r>
      <w:r w:rsidRPr="007B7E9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Wars</w:t>
      </w:r>
      <w:r w:rsidRPr="007B7E94">
        <w:rPr>
          <w:sz w:val="28"/>
          <w:szCs w:val="28"/>
        </w:rPr>
        <w:t>;</w:t>
      </w:r>
    </w:p>
    <w:p w:rsidR="00851216" w:rsidRDefault="00851216" w:rsidP="00851216">
      <w:pPr>
        <w:rPr>
          <w:sz w:val="28"/>
          <w:szCs w:val="28"/>
        </w:rPr>
      </w:pPr>
    </w:p>
    <w:p w:rsidR="00851216" w:rsidRDefault="00851216" w:rsidP="00851216">
      <w:pPr>
        <w:rPr>
          <w:sz w:val="28"/>
          <w:szCs w:val="28"/>
        </w:rPr>
      </w:pPr>
      <w:r>
        <w:rPr>
          <w:sz w:val="28"/>
          <w:szCs w:val="28"/>
        </w:rPr>
        <w:t>3. Чтение книг из библиотеки Сбера</w:t>
      </w:r>
      <w:r w:rsidRPr="00851216">
        <w:rPr>
          <w:sz w:val="28"/>
          <w:szCs w:val="28"/>
        </w:rPr>
        <w:t>:</w:t>
      </w:r>
    </w:p>
    <w:p w:rsidR="00851216" w:rsidRDefault="00851216" w:rsidP="00851216">
      <w:pPr>
        <w:ind w:left="425"/>
        <w:rPr>
          <w:sz w:val="28"/>
          <w:szCs w:val="28"/>
        </w:rPr>
      </w:pPr>
      <w:r w:rsidRPr="00851216">
        <w:rPr>
          <w:sz w:val="28"/>
          <w:szCs w:val="28"/>
        </w:rPr>
        <w:t xml:space="preserve">3.1. </w:t>
      </w:r>
      <w:r>
        <w:rPr>
          <w:sz w:val="28"/>
          <w:szCs w:val="28"/>
        </w:rPr>
        <w:t xml:space="preserve">Чтение книги Д. </w:t>
      </w:r>
      <w:proofErr w:type="spellStart"/>
      <w:r>
        <w:rPr>
          <w:sz w:val="28"/>
          <w:szCs w:val="28"/>
        </w:rPr>
        <w:t>Тапскотт</w:t>
      </w:r>
      <w:proofErr w:type="spellEnd"/>
      <w:r>
        <w:rPr>
          <w:sz w:val="28"/>
          <w:szCs w:val="28"/>
        </w:rPr>
        <w:t xml:space="preserve"> и Э. Уильямса</w:t>
      </w:r>
      <w:r w:rsidR="00A00430">
        <w:rPr>
          <w:sz w:val="28"/>
          <w:szCs w:val="28"/>
        </w:rPr>
        <w:t xml:space="preserve"> </w:t>
      </w:r>
      <w:r>
        <w:rPr>
          <w:sz w:val="28"/>
          <w:szCs w:val="28"/>
        </w:rPr>
        <w:t>«</w:t>
      </w:r>
      <w:proofErr w:type="spellStart"/>
      <w:r>
        <w:rPr>
          <w:sz w:val="28"/>
          <w:szCs w:val="28"/>
        </w:rPr>
        <w:t>Викиномика</w:t>
      </w:r>
      <w:proofErr w:type="spellEnd"/>
      <w:r>
        <w:rPr>
          <w:sz w:val="28"/>
          <w:szCs w:val="28"/>
        </w:rPr>
        <w:t>»;</w:t>
      </w:r>
    </w:p>
    <w:p w:rsidR="00851216" w:rsidRDefault="00851216" w:rsidP="00851216">
      <w:pPr>
        <w:ind w:firstLine="1134"/>
        <w:rPr>
          <w:sz w:val="28"/>
          <w:szCs w:val="28"/>
        </w:rPr>
      </w:pPr>
      <w:r>
        <w:rPr>
          <w:sz w:val="28"/>
          <w:szCs w:val="28"/>
        </w:rPr>
        <w:t xml:space="preserve">3.2. Чтение книги Я. </w:t>
      </w:r>
      <w:proofErr w:type="spellStart"/>
      <w:r>
        <w:rPr>
          <w:sz w:val="28"/>
          <w:szCs w:val="28"/>
        </w:rPr>
        <w:t>Лекуна</w:t>
      </w:r>
      <w:proofErr w:type="spellEnd"/>
      <w:r>
        <w:rPr>
          <w:sz w:val="28"/>
          <w:szCs w:val="28"/>
        </w:rPr>
        <w:t xml:space="preserve"> «Как учится машина»;</w:t>
      </w:r>
    </w:p>
    <w:p w:rsidR="00851216" w:rsidRDefault="00851216" w:rsidP="00851216">
      <w:pPr>
        <w:rPr>
          <w:sz w:val="28"/>
          <w:szCs w:val="28"/>
        </w:rPr>
      </w:pPr>
    </w:p>
    <w:p w:rsidR="00A00430" w:rsidRDefault="00851216" w:rsidP="00A00430">
      <w:pPr>
        <w:rPr>
          <w:sz w:val="28"/>
          <w:szCs w:val="28"/>
        </w:rPr>
      </w:pPr>
      <w:r>
        <w:rPr>
          <w:sz w:val="28"/>
          <w:szCs w:val="28"/>
        </w:rPr>
        <w:t>4. Изучение английского языка:</w:t>
      </w:r>
    </w:p>
    <w:p w:rsidR="00851216" w:rsidRDefault="00851216" w:rsidP="00A00430">
      <w:pPr>
        <w:ind w:firstLine="1134"/>
        <w:rPr>
          <w:sz w:val="28"/>
          <w:szCs w:val="28"/>
          <w:lang w:val="en-US"/>
        </w:rPr>
      </w:pPr>
      <w:r w:rsidRPr="00762D32">
        <w:rPr>
          <w:sz w:val="28"/>
          <w:szCs w:val="28"/>
          <w:lang w:val="en-US"/>
        </w:rPr>
        <w:t xml:space="preserve">4.1. </w:t>
      </w:r>
      <w:r w:rsidR="00762D32">
        <w:rPr>
          <w:sz w:val="28"/>
          <w:szCs w:val="28"/>
        </w:rPr>
        <w:t>Изучение</w:t>
      </w:r>
      <w:r w:rsidR="00762D32" w:rsidRPr="00762D32">
        <w:rPr>
          <w:sz w:val="28"/>
          <w:szCs w:val="28"/>
          <w:lang w:val="en-US"/>
        </w:rPr>
        <w:t xml:space="preserve"> </w:t>
      </w:r>
      <w:r w:rsidR="00762D32">
        <w:rPr>
          <w:sz w:val="28"/>
          <w:szCs w:val="28"/>
        </w:rPr>
        <w:t>книги</w:t>
      </w:r>
      <w:r w:rsidR="00762D32" w:rsidRPr="00762D32">
        <w:rPr>
          <w:sz w:val="28"/>
          <w:szCs w:val="28"/>
          <w:lang w:val="en-US"/>
        </w:rPr>
        <w:t xml:space="preserve"> «</w:t>
      </w:r>
      <w:r w:rsidR="00762D32">
        <w:rPr>
          <w:sz w:val="28"/>
          <w:szCs w:val="28"/>
          <w:lang w:val="en-US"/>
        </w:rPr>
        <w:t>English Grammar in Use</w:t>
      </w:r>
      <w:r w:rsidR="00762D32" w:rsidRPr="00762D32">
        <w:rPr>
          <w:sz w:val="28"/>
          <w:szCs w:val="28"/>
          <w:lang w:val="en-US"/>
        </w:rPr>
        <w:t xml:space="preserve">» </w:t>
      </w:r>
      <w:r w:rsidR="00762D32">
        <w:rPr>
          <w:sz w:val="28"/>
          <w:szCs w:val="28"/>
          <w:lang w:val="en-US"/>
        </w:rPr>
        <w:t>by R. Murphy;</w:t>
      </w:r>
    </w:p>
    <w:p w:rsidR="00762D32" w:rsidRDefault="00762D32" w:rsidP="00A00430">
      <w:pPr>
        <w:ind w:firstLine="1134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4.2. </w:t>
      </w:r>
      <w:r>
        <w:rPr>
          <w:sz w:val="28"/>
          <w:szCs w:val="28"/>
        </w:rPr>
        <w:t>Изучение учебника «</w:t>
      </w:r>
      <w:r>
        <w:rPr>
          <w:sz w:val="28"/>
          <w:szCs w:val="28"/>
          <w:lang w:val="en-US"/>
        </w:rPr>
        <w:t>Upstream Advanced</w:t>
      </w:r>
      <w:r>
        <w:rPr>
          <w:sz w:val="28"/>
          <w:szCs w:val="28"/>
        </w:rPr>
        <w:t>».</w:t>
      </w:r>
    </w:p>
    <w:p w:rsidR="00D258DA" w:rsidRDefault="00D258DA" w:rsidP="00D258DA">
      <w:pPr>
        <w:rPr>
          <w:sz w:val="28"/>
          <w:szCs w:val="28"/>
        </w:rPr>
      </w:pPr>
    </w:p>
    <w:p w:rsidR="00CB4776" w:rsidRDefault="00D258DA" w:rsidP="00D258DA">
      <w:pPr>
        <w:rPr>
          <w:sz w:val="28"/>
          <w:szCs w:val="28"/>
        </w:rPr>
      </w:pPr>
      <w:r w:rsidRPr="00CB4776">
        <w:rPr>
          <w:b/>
          <w:i/>
          <w:sz w:val="28"/>
          <w:szCs w:val="28"/>
          <w:u w:val="single"/>
        </w:rPr>
        <w:t>Цели декомпозиции: выделение функций</w:t>
      </w:r>
      <w:r>
        <w:rPr>
          <w:sz w:val="28"/>
          <w:szCs w:val="28"/>
        </w:rPr>
        <w:t xml:space="preserve"> в своей учебной деятельности, </w:t>
      </w:r>
      <w:r w:rsidR="00CB4776" w:rsidRPr="00CB4776">
        <w:rPr>
          <w:b/>
          <w:i/>
          <w:sz w:val="28"/>
          <w:szCs w:val="28"/>
          <w:u w:val="single"/>
        </w:rPr>
        <w:t>структурирование</w:t>
      </w:r>
      <w:r w:rsidR="00CB4776">
        <w:rPr>
          <w:sz w:val="28"/>
          <w:szCs w:val="28"/>
        </w:rPr>
        <w:t xml:space="preserve"> своей учебной деятельности. </w:t>
      </w:r>
    </w:p>
    <w:p w:rsidR="00CB4776" w:rsidRPr="00CB4776" w:rsidRDefault="00CB4776" w:rsidP="00CB4776">
      <w:pPr>
        <w:rPr>
          <w:b/>
          <w:i/>
          <w:sz w:val="28"/>
          <w:szCs w:val="28"/>
          <w:u w:val="single"/>
        </w:rPr>
      </w:pPr>
      <w:r>
        <w:rPr>
          <w:sz w:val="28"/>
          <w:szCs w:val="28"/>
        </w:rPr>
        <w:t xml:space="preserve">Все это, чтобы, в конечном счете – повысить скорость и эффективность моего обучения. </w:t>
      </w:r>
      <w:r w:rsidRPr="00CB4776">
        <w:rPr>
          <w:b/>
          <w:i/>
          <w:sz w:val="28"/>
          <w:szCs w:val="28"/>
          <w:u w:val="single"/>
        </w:rPr>
        <w:t>Пользователи</w:t>
      </w:r>
      <w:r>
        <w:rPr>
          <w:sz w:val="28"/>
          <w:szCs w:val="28"/>
        </w:rPr>
        <w:t xml:space="preserve"> в обеих случаях </w:t>
      </w:r>
      <w:r w:rsidRPr="00CB4776">
        <w:rPr>
          <w:b/>
          <w:i/>
          <w:sz w:val="28"/>
          <w:szCs w:val="28"/>
          <w:u w:val="single"/>
        </w:rPr>
        <w:t xml:space="preserve">я и мой потенциальный работодатель. </w:t>
      </w:r>
    </w:p>
    <w:p w:rsidR="00851216" w:rsidRDefault="00CB4776" w:rsidP="00CB4776">
      <w:pPr>
        <w:rPr>
          <w:b/>
          <w:i/>
          <w:sz w:val="28"/>
          <w:szCs w:val="28"/>
          <w:u w:val="single"/>
        </w:rPr>
      </w:pPr>
      <w:r>
        <w:rPr>
          <w:sz w:val="28"/>
          <w:szCs w:val="28"/>
        </w:rPr>
        <w:t xml:space="preserve">Потребность – моя – в освоении новых </w:t>
      </w:r>
      <w:r w:rsidRPr="00CB4776">
        <w:rPr>
          <w:b/>
          <w:i/>
          <w:sz w:val="28"/>
          <w:szCs w:val="28"/>
          <w:u w:val="single"/>
        </w:rPr>
        <w:t>компетенций,</w:t>
      </w:r>
      <w:r>
        <w:rPr>
          <w:sz w:val="28"/>
          <w:szCs w:val="28"/>
        </w:rPr>
        <w:t xml:space="preserve"> для получения </w:t>
      </w:r>
      <w:r w:rsidRPr="00CB4776">
        <w:rPr>
          <w:b/>
          <w:i/>
          <w:sz w:val="28"/>
          <w:szCs w:val="28"/>
          <w:u w:val="single"/>
        </w:rPr>
        <w:t>высокооплачиваемой работы,</w:t>
      </w:r>
      <w:r>
        <w:rPr>
          <w:sz w:val="28"/>
          <w:szCs w:val="28"/>
        </w:rPr>
        <w:t xml:space="preserve"> для работодателя – получение </w:t>
      </w:r>
      <w:r w:rsidRPr="00CB4776">
        <w:rPr>
          <w:b/>
          <w:i/>
          <w:sz w:val="28"/>
          <w:szCs w:val="28"/>
          <w:u w:val="single"/>
        </w:rPr>
        <w:t>компетентного, мотивированного и высокоэффективного сотрудника.</w:t>
      </w:r>
    </w:p>
    <w:p w:rsidR="00CB4776" w:rsidRDefault="00CB4776" w:rsidP="00CB4776">
      <w:pPr>
        <w:rPr>
          <w:b/>
          <w:i/>
          <w:sz w:val="28"/>
          <w:szCs w:val="28"/>
          <w:u w:val="single"/>
        </w:rPr>
      </w:pPr>
    </w:p>
    <w:p w:rsidR="00CB4776" w:rsidRDefault="00CB4776" w:rsidP="00CB4776">
      <w:pPr>
        <w:rPr>
          <w:sz w:val="28"/>
          <w:szCs w:val="28"/>
        </w:rPr>
      </w:pPr>
      <w:r>
        <w:rPr>
          <w:sz w:val="28"/>
          <w:szCs w:val="28"/>
        </w:rPr>
        <w:t xml:space="preserve">Что касается </w:t>
      </w:r>
      <w:r w:rsidRPr="00CB4776">
        <w:rPr>
          <w:b/>
          <w:i/>
          <w:sz w:val="28"/>
          <w:szCs w:val="28"/>
          <w:u w:val="single"/>
        </w:rPr>
        <w:t xml:space="preserve">событийного аспекта </w:t>
      </w:r>
      <w:proofErr w:type="spellStart"/>
      <w:r w:rsidRPr="00CB4776">
        <w:rPr>
          <w:b/>
          <w:i/>
          <w:sz w:val="28"/>
          <w:szCs w:val="28"/>
          <w:u w:val="single"/>
        </w:rPr>
        <w:t>декомпозции</w:t>
      </w:r>
      <w:proofErr w:type="spellEnd"/>
      <w:r>
        <w:rPr>
          <w:b/>
          <w:i/>
          <w:sz w:val="28"/>
          <w:szCs w:val="28"/>
          <w:u w:val="single"/>
        </w:rPr>
        <w:t>,</w:t>
      </w:r>
      <w:r w:rsidRPr="00CB4776">
        <w:rPr>
          <w:sz w:val="28"/>
          <w:szCs w:val="28"/>
        </w:rPr>
        <w:t xml:space="preserve"> </w:t>
      </w:r>
      <w:r>
        <w:rPr>
          <w:sz w:val="28"/>
          <w:szCs w:val="28"/>
        </w:rPr>
        <w:t>то временной график своей деятельности я не веду (давно уже прошел через это и не нашел для себя эффективным), здесь речь идет о последовательном выполнении поставленных на день задач, а их успешное выполнение обусловливается высокой дисциплиной, базирующейся на высокой мотивации.</w:t>
      </w:r>
    </w:p>
    <w:p w:rsidR="00F56F13" w:rsidRDefault="00F56F13" w:rsidP="00CB4776">
      <w:pPr>
        <w:rPr>
          <w:sz w:val="28"/>
          <w:szCs w:val="28"/>
        </w:rPr>
      </w:pPr>
    </w:p>
    <w:p w:rsidR="00F56F13" w:rsidRDefault="00F56F13" w:rsidP="00CB4776">
      <w:pPr>
        <w:rPr>
          <w:sz w:val="28"/>
          <w:szCs w:val="28"/>
        </w:rPr>
      </w:pPr>
      <w:r>
        <w:rPr>
          <w:sz w:val="28"/>
          <w:szCs w:val="28"/>
        </w:rPr>
        <w:t>Вот моя структурно-функциональная декомпозиция (что я делаю и как разделяю свою деятельность):</w:t>
      </w:r>
    </w:p>
    <w:p w:rsidR="0031091F" w:rsidRDefault="0031091F" w:rsidP="00CB4776">
      <w:pPr>
        <w:rPr>
          <w:sz w:val="28"/>
          <w:szCs w:val="28"/>
        </w:rPr>
      </w:pPr>
      <w:bookmarkStart w:id="0" w:name="_GoBack"/>
      <w:r>
        <w:rPr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32170" cy="1642110"/>
            <wp:effectExtent l="0" t="0" r="0" b="0"/>
            <wp:docPr id="2" name="Рисунок 2" descr="D:\YandexDisk\Скриншоты\2025-02-23_19-53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YandexDisk\Скриншоты\2025-02-23_19-53-0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170" cy="1642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D22F66" w:rsidRDefault="00D22F66" w:rsidP="00CB4776">
      <w:pPr>
        <w:rPr>
          <w:sz w:val="28"/>
          <w:szCs w:val="28"/>
        </w:rPr>
      </w:pPr>
    </w:p>
    <w:p w:rsidR="00F56F13" w:rsidRPr="00CB4776" w:rsidRDefault="00F56F13" w:rsidP="00CB4776">
      <w:pPr>
        <w:rPr>
          <w:sz w:val="28"/>
          <w:szCs w:val="28"/>
        </w:rPr>
      </w:pPr>
    </w:p>
    <w:p w:rsidR="00851216" w:rsidRPr="00D258DA" w:rsidRDefault="00851216" w:rsidP="00851216">
      <w:pPr>
        <w:ind w:left="707"/>
        <w:rPr>
          <w:sz w:val="28"/>
          <w:szCs w:val="28"/>
        </w:rPr>
      </w:pPr>
    </w:p>
    <w:p w:rsidR="007B7E94" w:rsidRPr="00D258DA" w:rsidRDefault="007B7E94" w:rsidP="007B7E94">
      <w:pPr>
        <w:ind w:left="709" w:firstLine="0"/>
        <w:rPr>
          <w:sz w:val="28"/>
          <w:szCs w:val="28"/>
        </w:rPr>
      </w:pPr>
    </w:p>
    <w:p w:rsidR="007B7E94" w:rsidRPr="00D258DA" w:rsidRDefault="007B7E94">
      <w:pPr>
        <w:rPr>
          <w:sz w:val="28"/>
          <w:szCs w:val="28"/>
        </w:rPr>
      </w:pPr>
    </w:p>
    <w:sectPr w:rsidR="007B7E94" w:rsidRPr="00D258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74740"/>
    <w:multiLevelType w:val="hybridMultilevel"/>
    <w:tmpl w:val="FDFEC054"/>
    <w:lvl w:ilvl="0" w:tplc="28768F6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4D04185"/>
    <w:multiLevelType w:val="multilevel"/>
    <w:tmpl w:val="32AEA79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2" w15:restartNumberingAfterBreak="0">
    <w:nsid w:val="15312A70"/>
    <w:multiLevelType w:val="hybridMultilevel"/>
    <w:tmpl w:val="7738FEE8"/>
    <w:lvl w:ilvl="0" w:tplc="DEB8F74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3E2612E"/>
    <w:multiLevelType w:val="hybridMultilevel"/>
    <w:tmpl w:val="CA06F230"/>
    <w:lvl w:ilvl="0" w:tplc="4EF6C33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696E"/>
    <w:rsid w:val="0031091F"/>
    <w:rsid w:val="00762D32"/>
    <w:rsid w:val="007B7E94"/>
    <w:rsid w:val="00851216"/>
    <w:rsid w:val="00A00430"/>
    <w:rsid w:val="00CB4776"/>
    <w:rsid w:val="00D22F66"/>
    <w:rsid w:val="00D258DA"/>
    <w:rsid w:val="00D4534D"/>
    <w:rsid w:val="00F56F13"/>
    <w:rsid w:val="00F76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2F15F6"/>
  <w15:chartTrackingRefBased/>
  <w15:docId w15:val="{0E942EA7-E006-4921-97DB-8D24EFC8E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7E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223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8</cp:revision>
  <dcterms:created xsi:type="dcterms:W3CDTF">2025-02-23T12:13:00Z</dcterms:created>
  <dcterms:modified xsi:type="dcterms:W3CDTF">2025-02-23T12:53:00Z</dcterms:modified>
</cp:coreProperties>
</file>