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124AC9" w14:textId="6F5FB955" w:rsidR="007F27FB" w:rsidRPr="007F27FB" w:rsidRDefault="007F27FB" w:rsidP="007F27FB">
      <w:pPr>
        <w:rPr>
          <w:b/>
          <w:u w:val="single"/>
        </w:rPr>
      </w:pPr>
      <w:r w:rsidRPr="007F27FB">
        <w:rPr>
          <w:b/>
          <w:u w:val="single"/>
        </w:rPr>
        <w:t>LV 1 – Unterschiede zwischen C und Java</w:t>
      </w:r>
    </w:p>
    <w:p w14:paraId="49B0149F" w14:textId="5D4AE24E" w:rsidR="007F27FB" w:rsidRDefault="007F27FB" w:rsidP="007F27FB">
      <w:pPr>
        <w:pStyle w:val="Listenabsatz"/>
        <w:numPr>
          <w:ilvl w:val="0"/>
          <w:numId w:val="2"/>
        </w:numPr>
      </w:pPr>
      <w:r>
        <w:t>Bezeichner bestehen aus Buchstaben und Ziffern</w:t>
      </w:r>
      <w:r w:rsidR="00AD15A8">
        <w:t>:</w:t>
      </w:r>
    </w:p>
    <w:p w14:paraId="3BC637FB" w14:textId="6A46DD7A" w:rsidR="007F27FB" w:rsidRDefault="007F27FB" w:rsidP="007F27FB">
      <w:pPr>
        <w:pStyle w:val="Listenabsatz"/>
        <w:numPr>
          <w:ilvl w:val="1"/>
          <w:numId w:val="2"/>
        </w:numPr>
      </w:pPr>
      <w:r>
        <w:t xml:space="preserve">Unicode </w:t>
      </w:r>
      <w:r w:rsidR="00DB48EA">
        <w:t>Z</w:t>
      </w:r>
      <w:r>
        <w:t>eichensatz</w:t>
      </w:r>
    </w:p>
    <w:p w14:paraId="3FE1FC3A" w14:textId="6FBF80C4" w:rsidR="00DB48EA" w:rsidRDefault="00DB48EA" w:rsidP="00DB48EA">
      <w:pPr>
        <w:pStyle w:val="Listenabsatz"/>
        <w:numPr>
          <w:ilvl w:val="2"/>
          <w:numId w:val="2"/>
        </w:numPr>
      </w:pPr>
      <w:r>
        <w:t>In Bezeichnern auch Währungszeichen und griechische Buchstaben erlaubt</w:t>
      </w:r>
    </w:p>
    <w:p w14:paraId="3AC4CF5C" w14:textId="78F835CD" w:rsidR="00DB48EA" w:rsidRDefault="00DB48EA" w:rsidP="007F27FB">
      <w:pPr>
        <w:pStyle w:val="Listenabsatz"/>
        <w:numPr>
          <w:ilvl w:val="1"/>
          <w:numId w:val="2"/>
        </w:numPr>
      </w:pPr>
      <w:r>
        <w:t xml:space="preserve">Klein- und Großbuchstaben (a … </w:t>
      </w:r>
      <w:proofErr w:type="gramStart"/>
      <w:r>
        <w:t>z,  A</w:t>
      </w:r>
      <w:proofErr w:type="gramEnd"/>
      <w:r>
        <w:t xml:space="preserve"> … Z)</w:t>
      </w:r>
    </w:p>
    <w:p w14:paraId="324CC616" w14:textId="594FAF6A" w:rsidR="00DB48EA" w:rsidRDefault="00DB48EA" w:rsidP="00DB48EA">
      <w:pPr>
        <w:pStyle w:val="Listenabsatz"/>
        <w:numPr>
          <w:ilvl w:val="1"/>
          <w:numId w:val="2"/>
        </w:numPr>
      </w:pPr>
      <w:r>
        <w:t>Unterstrich _</w:t>
      </w:r>
    </w:p>
    <w:p w14:paraId="29926B7C" w14:textId="53803EE4" w:rsidR="007F27FB" w:rsidRDefault="007F27FB" w:rsidP="007F27FB">
      <w:pPr>
        <w:pStyle w:val="Listenabsatz"/>
        <w:numPr>
          <w:ilvl w:val="0"/>
          <w:numId w:val="2"/>
        </w:numPr>
      </w:pPr>
      <w:r>
        <w:t>Datentypen: Unterschiede in Notation + virtuelle Maschinen</w:t>
      </w:r>
    </w:p>
    <w:p w14:paraId="41550551" w14:textId="5378D331" w:rsidR="007F27FB" w:rsidRDefault="007F27FB" w:rsidP="007F27FB">
      <w:pPr>
        <w:pStyle w:val="Listenabsatz"/>
        <w:numPr>
          <w:ilvl w:val="0"/>
          <w:numId w:val="2"/>
        </w:numPr>
      </w:pPr>
      <w:r>
        <w:t>Java ist eine Interpreter Sprache für virtuelle Maschinen</w:t>
      </w:r>
      <w:r w:rsidR="00AD15A8">
        <w:t>:</w:t>
      </w:r>
    </w:p>
    <w:p w14:paraId="7804145D" w14:textId="4D98A31E" w:rsidR="007F27FB" w:rsidRDefault="007F27FB" w:rsidP="007F27FB">
      <w:pPr>
        <w:pStyle w:val="Listenabsatz"/>
        <w:numPr>
          <w:ilvl w:val="1"/>
          <w:numId w:val="2"/>
        </w:numPr>
      </w:pPr>
      <w:r>
        <w:t>Java-Programme sind einfach portierbar</w:t>
      </w:r>
    </w:p>
    <w:p w14:paraId="4BACD2CF" w14:textId="11431993" w:rsidR="007F27FB" w:rsidRDefault="007F27FB" w:rsidP="007F27FB">
      <w:pPr>
        <w:pStyle w:val="Listenabsatz"/>
        <w:numPr>
          <w:ilvl w:val="1"/>
          <w:numId w:val="2"/>
        </w:numPr>
      </w:pPr>
      <w:r>
        <w:t>Java-Programme sind in der Regel langsamer als C-</w:t>
      </w:r>
      <w:proofErr w:type="spellStart"/>
      <w:r>
        <w:t>Progrmme</w:t>
      </w:r>
      <w:proofErr w:type="spellEnd"/>
    </w:p>
    <w:p w14:paraId="17B77E24" w14:textId="1612611C" w:rsidR="007F27FB" w:rsidRDefault="00851304" w:rsidP="007F27FB">
      <w:r w:rsidRPr="007F27FB">
        <w:rPr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74978A41" wp14:editId="1253C760">
            <wp:simplePos x="0" y="0"/>
            <wp:positionH relativeFrom="column">
              <wp:posOffset>4477385</wp:posOffset>
            </wp:positionH>
            <wp:positionV relativeFrom="page">
              <wp:posOffset>2388870</wp:posOffset>
            </wp:positionV>
            <wp:extent cx="1875790" cy="1926590"/>
            <wp:effectExtent l="0" t="0" r="0" b="0"/>
            <wp:wrapTight wrapText="bothSides">
              <wp:wrapPolygon edited="0">
                <wp:start x="1024" y="1566"/>
                <wp:lineTo x="1024" y="12672"/>
                <wp:lineTo x="3217" y="13242"/>
                <wp:lineTo x="10822" y="13242"/>
                <wp:lineTo x="6288" y="14239"/>
                <wp:lineTo x="1024" y="15520"/>
                <wp:lineTo x="1024" y="20504"/>
                <wp:lineTo x="15355" y="20504"/>
                <wp:lineTo x="15648" y="16374"/>
                <wp:lineTo x="15063" y="15947"/>
                <wp:lineTo x="12723" y="15520"/>
                <wp:lineTo x="10822" y="13242"/>
                <wp:lineTo x="17988" y="13242"/>
                <wp:lineTo x="20620" y="12672"/>
                <wp:lineTo x="20766" y="2705"/>
                <wp:lineTo x="19596" y="2563"/>
                <wp:lineTo x="4534" y="1566"/>
                <wp:lineTo x="1024" y="1566"/>
              </wp:wrapPolygon>
            </wp:wrapTight>
            <wp:docPr id="52807501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75012" name="Grafik 5280750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79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2EA9AB" w14:textId="790D80C8" w:rsidR="007F27FB" w:rsidRPr="007F27FB" w:rsidRDefault="007F27FB" w:rsidP="007F27FB">
      <w:pPr>
        <w:rPr>
          <w:b/>
          <w:u w:val="single"/>
        </w:rPr>
      </w:pPr>
      <w:r w:rsidRPr="007F27FB">
        <w:rPr>
          <w:b/>
          <w:u w:val="single"/>
        </w:rPr>
        <w:t>LV 2 – Klassen und Objekte</w:t>
      </w:r>
    </w:p>
    <w:p w14:paraId="670D25A4" w14:textId="2CBBD54A" w:rsidR="007F27FB" w:rsidRDefault="007F27FB" w:rsidP="007F27FB">
      <w:pPr>
        <w:pStyle w:val="Listenabsatz"/>
        <w:numPr>
          <w:ilvl w:val="0"/>
          <w:numId w:val="2"/>
        </w:numPr>
      </w:pPr>
      <w:r>
        <w:t>Eine Klasse definiert gleichartige Objekte mit ihren Datenelementen (Variablen) und Operationen (Methoden)</w:t>
      </w:r>
    </w:p>
    <w:p w14:paraId="63C19443" w14:textId="66CDB843" w:rsidR="007F27FB" w:rsidRDefault="00B44D6B" w:rsidP="007F27FB">
      <w:pPr>
        <w:pStyle w:val="Listenabsatz"/>
        <w:numPr>
          <w:ilvl w:val="0"/>
          <w:numId w:val="2"/>
        </w:numPr>
      </w:pPr>
      <w:r>
        <w:t>Konstruktor-, sondierende und veränderte Methoden</w:t>
      </w:r>
      <w:r w:rsidR="00AD15A8">
        <w:t>:</w:t>
      </w:r>
    </w:p>
    <w:p w14:paraId="38826D46" w14:textId="47AE1E18" w:rsidR="00B44D6B" w:rsidRDefault="00312ED4" w:rsidP="00B44D6B">
      <w:pPr>
        <w:pStyle w:val="Listenabsatz"/>
        <w:numPr>
          <w:ilvl w:val="1"/>
          <w:numId w:val="2"/>
        </w:num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9CF9E62" wp14:editId="6C9028F4">
            <wp:simplePos x="0" y="0"/>
            <wp:positionH relativeFrom="column">
              <wp:posOffset>4267632</wp:posOffset>
            </wp:positionH>
            <wp:positionV relativeFrom="page">
              <wp:posOffset>4271577</wp:posOffset>
            </wp:positionV>
            <wp:extent cx="2060575" cy="1258570"/>
            <wp:effectExtent l="0" t="0" r="0" b="0"/>
            <wp:wrapTight wrapText="bothSides">
              <wp:wrapPolygon edited="0">
                <wp:start x="932" y="654"/>
                <wp:lineTo x="932" y="18963"/>
                <wp:lineTo x="3328" y="20052"/>
                <wp:lineTo x="4659" y="20488"/>
                <wp:lineTo x="5325" y="20488"/>
                <wp:lineTo x="5858" y="20052"/>
                <wp:lineTo x="8121" y="18745"/>
                <wp:lineTo x="10118" y="18527"/>
                <wp:lineTo x="20502" y="15693"/>
                <wp:lineTo x="20635" y="4577"/>
                <wp:lineTo x="8121" y="654"/>
                <wp:lineTo x="932" y="654"/>
              </wp:wrapPolygon>
            </wp:wrapTight>
            <wp:docPr id="66123059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0593" name="Grafik 6612305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D6B">
        <w:t xml:space="preserve">Der </w:t>
      </w:r>
      <w:r w:rsidR="00AD15A8">
        <w:t>Konstruktor</w:t>
      </w:r>
      <w:r w:rsidR="00B44D6B">
        <w:t xml:space="preserve"> ist eine Spezielle Methode, die beim Erstellen einer Instanz einer Klasse aufgerufen, daher haben diese auch keinen Datentypen</w:t>
      </w:r>
    </w:p>
    <w:p w14:paraId="28D1E44B" w14:textId="24817E6D" w:rsidR="00B44D6B" w:rsidRDefault="00312ED4" w:rsidP="0022015B">
      <w:pPr>
        <w:pStyle w:val="Listenabsatz"/>
        <w:numPr>
          <w:ilvl w:val="0"/>
          <w:numId w:val="2"/>
        </w:numPr>
      </w:pPr>
      <w:r>
        <w:t xml:space="preserve">Durch die Klassen </w:t>
      </w:r>
      <w:proofErr w:type="spellStart"/>
      <w:r>
        <w:t>deklaration</w:t>
      </w:r>
      <w:proofErr w:type="spellEnd"/>
      <w:r>
        <w:t xml:space="preserve"> wird kein Speicherplatz reserviert!</w:t>
      </w:r>
    </w:p>
    <w:p w14:paraId="19A60360" w14:textId="6CB95DCC" w:rsidR="00312ED4" w:rsidRDefault="00312ED4" w:rsidP="0022015B">
      <w:pPr>
        <w:pStyle w:val="Listenabsatz"/>
        <w:numPr>
          <w:ilvl w:val="0"/>
          <w:numId w:val="2"/>
        </w:numPr>
      </w:pPr>
      <w:r>
        <w:t xml:space="preserve">Objektvariablen </w:t>
      </w:r>
      <w:proofErr w:type="gramStart"/>
      <w:r>
        <w:t>haben</w:t>
      </w:r>
      <w:proofErr w:type="gramEnd"/>
      <w:r>
        <w:t xml:space="preserve"> bevor Sie einem Konkreten Objekt zugewiesen wurden, den Wert null</w:t>
      </w:r>
    </w:p>
    <w:p w14:paraId="073CD252" w14:textId="77777777" w:rsidR="00312ED4" w:rsidRDefault="00312ED4" w:rsidP="00312ED4">
      <w:pPr>
        <w:pStyle w:val="Listenabsatz"/>
      </w:pPr>
    </w:p>
    <w:p w14:paraId="1C94910A" w14:textId="70C7E3B2" w:rsidR="00B44D6B" w:rsidRPr="00B44D6B" w:rsidRDefault="00312ED4" w:rsidP="00B44D6B">
      <w:pPr>
        <w:rPr>
          <w:b/>
          <w:bCs/>
          <w:u w:val="single"/>
        </w:rPr>
      </w:pPr>
      <w:r>
        <w:rPr>
          <w:b/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7D7E96F1" wp14:editId="1A9FEC89">
            <wp:simplePos x="0" y="0"/>
            <wp:positionH relativeFrom="column">
              <wp:posOffset>3827578</wp:posOffset>
            </wp:positionH>
            <wp:positionV relativeFrom="page">
              <wp:posOffset>5534471</wp:posOffset>
            </wp:positionV>
            <wp:extent cx="2503805" cy="1041400"/>
            <wp:effectExtent l="0" t="0" r="0" b="0"/>
            <wp:wrapTight wrapText="bothSides">
              <wp:wrapPolygon edited="0">
                <wp:start x="2082" y="790"/>
                <wp:lineTo x="876" y="1317"/>
                <wp:lineTo x="986" y="2634"/>
                <wp:lineTo x="7231" y="5532"/>
                <wp:lineTo x="986" y="8429"/>
                <wp:lineTo x="986" y="11063"/>
                <wp:lineTo x="7012" y="13961"/>
                <wp:lineTo x="6574" y="15805"/>
                <wp:lineTo x="6135" y="18176"/>
                <wp:lineTo x="1315" y="18439"/>
                <wp:lineTo x="876" y="18702"/>
                <wp:lineTo x="876" y="20546"/>
                <wp:lineTo x="17092" y="20546"/>
                <wp:lineTo x="17420" y="20020"/>
                <wp:lineTo x="20598" y="18439"/>
                <wp:lineTo x="20817" y="17649"/>
                <wp:lineTo x="14243" y="13961"/>
                <wp:lineTo x="17092" y="13171"/>
                <wp:lineTo x="16872" y="12117"/>
                <wp:lineTo x="10737" y="9746"/>
                <wp:lineTo x="11394" y="9746"/>
                <wp:lineTo x="16544" y="6059"/>
                <wp:lineTo x="16544" y="5532"/>
                <wp:lineTo x="16982" y="3688"/>
                <wp:lineTo x="15996" y="1844"/>
                <wp:lineTo x="14462" y="790"/>
                <wp:lineTo x="2082" y="790"/>
              </wp:wrapPolygon>
            </wp:wrapTight>
            <wp:docPr id="154699953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99537" name="Grafik 154699953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4D6B" w:rsidRPr="00B44D6B">
        <w:rPr>
          <w:b/>
          <w:bCs/>
          <w:u w:val="single"/>
        </w:rPr>
        <w:t>UML Klassen- und Objektdiagramme</w:t>
      </w:r>
    </w:p>
    <w:p w14:paraId="77115711" w14:textId="3034A266" w:rsidR="00B44D6B" w:rsidRDefault="00B44D6B" w:rsidP="00B44D6B">
      <w:pPr>
        <w:pStyle w:val="Listenabsatz"/>
        <w:numPr>
          <w:ilvl w:val="0"/>
          <w:numId w:val="2"/>
        </w:numPr>
      </w:pPr>
      <w:r>
        <w:t xml:space="preserve">Unified Modeling Language (UML): Graphische Modellierungssprache für Softwaresysteme </w:t>
      </w:r>
    </w:p>
    <w:p w14:paraId="44D79D81" w14:textId="2ABC090F" w:rsidR="00B44D6B" w:rsidRDefault="00B44D6B" w:rsidP="00B44D6B">
      <w:pPr>
        <w:pStyle w:val="Listenabsatz"/>
        <w:numPr>
          <w:ilvl w:val="0"/>
          <w:numId w:val="2"/>
        </w:numPr>
      </w:pPr>
      <w:r>
        <w:t>Diagramme für Klassen und Objekte</w:t>
      </w:r>
    </w:p>
    <w:p w14:paraId="02877A43" w14:textId="77777777" w:rsidR="00446294" w:rsidRDefault="00446294" w:rsidP="00446294"/>
    <w:p w14:paraId="2A12982E" w14:textId="77777777" w:rsidR="00446294" w:rsidRDefault="00446294" w:rsidP="00446294"/>
    <w:p w14:paraId="0808EB48" w14:textId="09CF871B" w:rsidR="00446294" w:rsidRDefault="00446294" w:rsidP="00446294"/>
    <w:p w14:paraId="282B4AFE" w14:textId="18903EDA" w:rsidR="00446294" w:rsidRDefault="00446294" w:rsidP="00446294">
      <w:pPr>
        <w:rPr>
          <w:b/>
          <w:u w:val="single"/>
        </w:rPr>
      </w:pPr>
      <w:r w:rsidRPr="00446294">
        <w:rPr>
          <w:b/>
          <w:u w:val="single"/>
        </w:rPr>
        <w:t>Schnittstellen</w:t>
      </w:r>
      <w:r>
        <w:rPr>
          <w:b/>
          <w:u w:val="single"/>
        </w:rPr>
        <w:t xml:space="preserve"> und Zugriffsrechte</w:t>
      </w:r>
    </w:p>
    <w:p w14:paraId="17C830D6" w14:textId="76B2CD58" w:rsidR="00446294" w:rsidRPr="00F416A6" w:rsidRDefault="00446294" w:rsidP="00446294">
      <w:pPr>
        <w:pStyle w:val="Listenabsatz"/>
        <w:numPr>
          <w:ilvl w:val="0"/>
          <w:numId w:val="2"/>
        </w:numPr>
        <w:rPr>
          <w:b/>
          <w:u w:val="single"/>
        </w:rPr>
      </w:pPr>
      <w:r>
        <w:t>Schnittstelle einer Klasse: von außen aufrufbare Datenelemente und Methoden</w:t>
      </w:r>
    </w:p>
    <w:p w14:paraId="0CB2B0CA" w14:textId="3499D314" w:rsidR="00F416A6" w:rsidRPr="00F416A6" w:rsidRDefault="00F416A6" w:rsidP="00446294">
      <w:pPr>
        <w:pStyle w:val="Listenabsatz"/>
        <w:numPr>
          <w:ilvl w:val="0"/>
          <w:numId w:val="2"/>
        </w:numPr>
        <w:rPr>
          <w:b/>
          <w:u w:val="single"/>
        </w:rPr>
      </w:pPr>
      <w:r>
        <w:t>Einschränkung der Schnittstelle durch Zugriffsrechte</w:t>
      </w:r>
    </w:p>
    <w:p w14:paraId="0459F5AE" w14:textId="1D8A385C" w:rsidR="00F416A6" w:rsidRPr="00495605" w:rsidRDefault="00495605" w:rsidP="00446294">
      <w:pPr>
        <w:pStyle w:val="Listenabsatz"/>
        <w:numPr>
          <w:ilvl w:val="0"/>
          <w:numId w:val="2"/>
        </w:numPr>
        <w:rPr>
          <w:b/>
          <w:u w:val="single"/>
        </w:rPr>
      </w:pPr>
      <w:r>
        <w:t xml:space="preserve">Der </w:t>
      </w:r>
      <w:proofErr w:type="spellStart"/>
      <w:r>
        <w:t>Zugriffsmodifizierer</w:t>
      </w:r>
      <w:proofErr w:type="spellEnd"/>
      <w:r>
        <w:t xml:space="preserve"> kann nur im Methodenkopf festgelegt werden</w:t>
      </w:r>
    </w:p>
    <w:p w14:paraId="3042D781" w14:textId="77777777" w:rsidR="00495605" w:rsidRDefault="00495605" w:rsidP="00495605">
      <w:pPr>
        <w:rPr>
          <w:b/>
          <w:u w:val="single"/>
        </w:rPr>
      </w:pPr>
    </w:p>
    <w:p w14:paraId="50ABBA92" w14:textId="574FB3DA" w:rsidR="00495605" w:rsidRDefault="00495605" w:rsidP="00495605">
      <w:pPr>
        <w:rPr>
          <w:b/>
          <w:u w:val="single"/>
        </w:rPr>
      </w:pPr>
      <w:r>
        <w:rPr>
          <w:b/>
          <w:u w:val="single"/>
        </w:rPr>
        <w:t>LV 3 – Zeichenketten</w:t>
      </w:r>
    </w:p>
    <w:p w14:paraId="027F7906" w14:textId="790242E8" w:rsidR="00495605" w:rsidRPr="00495605" w:rsidRDefault="00495605" w:rsidP="00495605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Zweck: Verwendung und Bearbeitung von Zeichenketten</w:t>
      </w:r>
      <w:r w:rsidR="00AD15A8">
        <w:rPr>
          <w:bCs/>
        </w:rPr>
        <w:t>:</w:t>
      </w:r>
    </w:p>
    <w:p w14:paraId="2731B13F" w14:textId="6006E7A9" w:rsidR="00495605" w:rsidRPr="00495605" w:rsidRDefault="00495605" w:rsidP="00495605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 xml:space="preserve">Notation wie in C, Unterschied: Zeichen vom Typ </w:t>
      </w:r>
      <w:proofErr w:type="spellStart"/>
      <w:r>
        <w:rPr>
          <w:bCs/>
        </w:rPr>
        <w:t>char</w:t>
      </w:r>
      <w:proofErr w:type="spellEnd"/>
    </w:p>
    <w:p w14:paraId="7E66D01D" w14:textId="5E1D2F7C" w:rsidR="00495605" w:rsidRPr="00495605" w:rsidRDefault="00495605" w:rsidP="00495605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Klasse String (String-Objekte sind unveränderlich!)</w:t>
      </w:r>
    </w:p>
    <w:p w14:paraId="2225EC28" w14:textId="45B681DE" w:rsidR="00495605" w:rsidRPr="005F5A0E" w:rsidRDefault="00495605" w:rsidP="00495605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proofErr w:type="spellStart"/>
      <w:r w:rsidRPr="005F5A0E">
        <w:rPr>
          <w:lang w:val="en-US"/>
        </w:rPr>
        <w:t>Konstruktor</w:t>
      </w:r>
      <w:proofErr w:type="spellEnd"/>
      <w:r w:rsidRPr="005F5A0E">
        <w:rPr>
          <w:lang w:val="en-US"/>
        </w:rPr>
        <w:t xml:space="preserve">: </w:t>
      </w:r>
      <w:r w:rsidRPr="0039304B">
        <w:rPr>
          <w:rFonts w:ascii="Menlo" w:hAnsi="Menlo" w:cs="Menlo"/>
          <w:color w:val="000000" w:themeColor="text1"/>
          <w:sz w:val="16"/>
          <w:szCs w:val="16"/>
          <w:bdr w:val="single" w:sz="4" w:space="0" w:color="auto"/>
          <w:lang w:val="en-US"/>
        </w:rPr>
        <w:t>String a = “</w:t>
      </w:r>
      <w:proofErr w:type="gramStart"/>
      <w:r w:rsidRPr="0039304B">
        <w:rPr>
          <w:rFonts w:ascii="Menlo" w:hAnsi="Menlo" w:cs="Menlo"/>
          <w:color w:val="000000" w:themeColor="text1"/>
          <w:sz w:val="16"/>
          <w:szCs w:val="16"/>
          <w:bdr w:val="single" w:sz="4" w:space="0" w:color="auto"/>
          <w:lang w:val="en-US"/>
        </w:rPr>
        <w:t>ABC“</w:t>
      </w:r>
      <w:proofErr w:type="gramEnd"/>
      <w:r w:rsidRPr="0039304B">
        <w:rPr>
          <w:rFonts w:ascii="Menlo" w:hAnsi="Menlo" w:cs="Menlo"/>
          <w:color w:val="000000" w:themeColor="text1"/>
          <w:sz w:val="16"/>
          <w:szCs w:val="16"/>
          <w:bdr w:val="single" w:sz="4" w:space="0" w:color="auto"/>
          <w:lang w:val="en-US"/>
        </w:rPr>
        <w:t>;</w:t>
      </w:r>
    </w:p>
    <w:p w14:paraId="76F283B9" w14:textId="20D22F58" w:rsidR="005F5A0E" w:rsidRPr="005F5A0E" w:rsidRDefault="005F5A0E" w:rsidP="00495605">
      <w:pPr>
        <w:pStyle w:val="Listenabsatz"/>
        <w:numPr>
          <w:ilvl w:val="0"/>
          <w:numId w:val="2"/>
        </w:numPr>
        <w:rPr>
          <w:b/>
          <w:u w:val="single"/>
        </w:rPr>
      </w:pPr>
      <w:r>
        <w:t>Wichtige Methoden:</w:t>
      </w:r>
    </w:p>
    <w:p w14:paraId="4EA09D32" w14:textId="3A13520D" w:rsidR="005F5A0E" w:rsidRPr="005F5A0E" w:rsidRDefault="005F5A0E" w:rsidP="005F5A0E">
      <w:pPr>
        <w:pStyle w:val="Listenabsatz"/>
        <w:numPr>
          <w:ilvl w:val="1"/>
          <w:numId w:val="2"/>
        </w:numPr>
        <w:rPr>
          <w:b/>
          <w:u w:val="single"/>
        </w:rPr>
      </w:pPr>
      <w:r>
        <w:t xml:space="preserve">Vergleich der Werte von s1 und s2: </w:t>
      </w:r>
      <w:r w:rsidRPr="0039304B">
        <w:rPr>
          <w:rFonts w:ascii="Menlo" w:hAnsi="Menlo" w:cs="Menlo"/>
          <w:color w:val="000000" w:themeColor="text1"/>
          <w:sz w:val="16"/>
          <w:szCs w:val="16"/>
          <w:bdr w:val="single" w:sz="4" w:space="0" w:color="auto"/>
        </w:rPr>
        <w:t>s1.equals(s2)</w:t>
      </w:r>
    </w:p>
    <w:p w14:paraId="2E48EF6C" w14:textId="075A6A5B" w:rsidR="005F5A0E" w:rsidRPr="0039304B" w:rsidRDefault="005F5A0E" w:rsidP="005F5A0E">
      <w:pPr>
        <w:pStyle w:val="Listenabsatz"/>
        <w:numPr>
          <w:ilvl w:val="1"/>
          <w:numId w:val="2"/>
        </w:numPr>
        <w:rPr>
          <w:b/>
          <w:u w:val="single"/>
        </w:rPr>
      </w:pPr>
      <w:r>
        <w:t xml:space="preserve">Vergleich der Referenten von s1 und s2: </w:t>
      </w:r>
      <w:r w:rsidRPr="0039304B">
        <w:rPr>
          <w:sz w:val="16"/>
          <w:szCs w:val="16"/>
          <w:bdr w:val="single" w:sz="4" w:space="0" w:color="auto"/>
        </w:rPr>
        <w:t>s1 == s2</w:t>
      </w:r>
    </w:p>
    <w:p w14:paraId="39938BD9" w14:textId="48890A92" w:rsidR="0039304B" w:rsidRPr="00FD2FEB" w:rsidRDefault="00FD2FEB" w:rsidP="005F5A0E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 xml:space="preserve">Zeichen ersetzen: b = </w:t>
      </w:r>
      <w:proofErr w:type="spellStart"/>
      <w:proofErr w:type="gramStart"/>
      <w:r w:rsidRPr="00FD2FEB">
        <w:rPr>
          <w:rFonts w:ascii="Menlo" w:hAnsi="Menlo" w:cs="Menlo"/>
          <w:bCs/>
          <w:sz w:val="16"/>
          <w:szCs w:val="16"/>
          <w:bdr w:val="single" w:sz="4" w:space="0" w:color="auto"/>
        </w:rPr>
        <w:t>a.replace</w:t>
      </w:r>
      <w:proofErr w:type="spellEnd"/>
      <w:proofErr w:type="gramEnd"/>
      <w:r w:rsidRPr="00FD2FEB">
        <w:rPr>
          <w:rFonts w:ascii="Menlo" w:hAnsi="Menlo" w:cs="Menlo"/>
          <w:bCs/>
          <w:sz w:val="16"/>
          <w:szCs w:val="16"/>
          <w:bdr w:val="single" w:sz="4" w:space="0" w:color="auto"/>
        </w:rPr>
        <w:t>(‘a‘, ‘b‘)</w:t>
      </w:r>
    </w:p>
    <w:p w14:paraId="097B5BF7" w14:textId="56C21A23" w:rsidR="00FD2FEB" w:rsidRDefault="00FD2FEB" w:rsidP="00FD2FEB">
      <w:pPr>
        <w:pStyle w:val="Listenabsatz"/>
        <w:ind w:left="2160"/>
        <w:rPr>
          <w:bCs/>
          <w:sz w:val="16"/>
          <w:szCs w:val="16"/>
        </w:rPr>
      </w:pPr>
      <w:r w:rsidRPr="00FD2FEB">
        <w:rPr>
          <w:bCs/>
          <w:sz w:val="16"/>
          <w:szCs w:val="16"/>
        </w:rPr>
        <w:t>Da String Objekte unveränderlich würde nach der „</w:t>
      </w:r>
      <w:proofErr w:type="spellStart"/>
      <w:r w:rsidRPr="00FD2FEB">
        <w:rPr>
          <w:bCs/>
          <w:sz w:val="16"/>
          <w:szCs w:val="16"/>
        </w:rPr>
        <w:t>replace</w:t>
      </w:r>
      <w:proofErr w:type="spellEnd"/>
      <w:r w:rsidRPr="00FD2FEB">
        <w:rPr>
          <w:bCs/>
          <w:sz w:val="16"/>
          <w:szCs w:val="16"/>
        </w:rPr>
        <w:t xml:space="preserve">“ Operation ein neues Objekt erzeugt </w:t>
      </w:r>
      <w:proofErr w:type="gramStart"/>
      <w:r w:rsidRPr="00FD2FEB">
        <w:rPr>
          <w:bCs/>
          <w:sz w:val="16"/>
          <w:szCs w:val="16"/>
        </w:rPr>
        <w:t>werden</w:t>
      </w:r>
      <w:proofErr w:type="gramEnd"/>
      <w:r w:rsidRPr="00FD2FEB">
        <w:rPr>
          <w:bCs/>
          <w:sz w:val="16"/>
          <w:szCs w:val="16"/>
        </w:rPr>
        <w:t xml:space="preserve"> welches dann b zugewiesen wird und somit bleibt a unverändert</w:t>
      </w:r>
    </w:p>
    <w:p w14:paraId="72D6BD2C" w14:textId="68773432" w:rsidR="00FD2FEB" w:rsidRPr="00FD2FEB" w:rsidRDefault="00FD2FEB" w:rsidP="00FD2FEB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 xml:space="preserve">Länge einer Zeichenkette bestimmen: </w:t>
      </w:r>
      <w:proofErr w:type="spellStart"/>
      <w:r>
        <w:rPr>
          <w:rFonts w:ascii="Menlo" w:hAnsi="Menlo" w:cs="Menlo"/>
          <w:bCs/>
          <w:sz w:val="16"/>
          <w:szCs w:val="16"/>
          <w:bdr w:val="single" w:sz="4" w:space="0" w:color="auto"/>
        </w:rPr>
        <w:t>int</w:t>
      </w:r>
      <w:proofErr w:type="spellEnd"/>
      <w:r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r>
        <w:rPr>
          <w:rFonts w:ascii="Menlo" w:hAnsi="Menlo" w:cs="Menlo"/>
          <w:bCs/>
          <w:sz w:val="16"/>
          <w:szCs w:val="16"/>
          <w:bdr w:val="single" w:sz="4" w:space="0" w:color="auto"/>
        </w:rPr>
        <w:t>laenge</w:t>
      </w:r>
      <w:proofErr w:type="spellEnd"/>
      <w:r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= </w:t>
      </w:r>
      <w:proofErr w:type="spellStart"/>
      <w:proofErr w:type="gramStart"/>
      <w:r>
        <w:rPr>
          <w:rFonts w:ascii="Menlo" w:hAnsi="Menlo" w:cs="Menlo"/>
          <w:bCs/>
          <w:sz w:val="16"/>
          <w:szCs w:val="16"/>
          <w:bdr w:val="single" w:sz="4" w:space="0" w:color="auto"/>
        </w:rPr>
        <w:t>s.length</w:t>
      </w:r>
      <w:proofErr w:type="spellEnd"/>
      <w:proofErr w:type="gramEnd"/>
      <w:r>
        <w:rPr>
          <w:rFonts w:ascii="Menlo" w:hAnsi="Menlo" w:cs="Menlo"/>
          <w:bCs/>
          <w:sz w:val="16"/>
          <w:szCs w:val="16"/>
          <w:bdr w:val="single" w:sz="4" w:space="0" w:color="auto"/>
        </w:rPr>
        <w:t>();</w:t>
      </w:r>
    </w:p>
    <w:p w14:paraId="59FCF9ED" w14:textId="435D3EF3" w:rsidR="00FD2FEB" w:rsidRDefault="003D1AB1" w:rsidP="00FD2FEB">
      <w:pPr>
        <w:rPr>
          <w:b/>
          <w:u w:val="single"/>
        </w:rPr>
      </w:pPr>
      <w:r>
        <w:rPr>
          <w:b/>
          <w:u w:val="single"/>
        </w:rPr>
        <w:br w:type="page"/>
      </w:r>
      <w:r w:rsidR="00FD2FEB">
        <w:rPr>
          <w:b/>
          <w:u w:val="single"/>
        </w:rPr>
        <w:lastRenderedPageBreak/>
        <w:t>LV 5 – Objektinteraktion</w:t>
      </w:r>
    </w:p>
    <w:p w14:paraId="7A823B85" w14:textId="392D84B0" w:rsidR="00FD2FEB" w:rsidRPr="00FD2FEB" w:rsidRDefault="00FD2FEB" w:rsidP="00FD2FEB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Programmiertechniken:</w:t>
      </w:r>
    </w:p>
    <w:p w14:paraId="447E8F12" w14:textId="3E3C7E91" w:rsidR="00FD2FEB" w:rsidRPr="00FD2FEB" w:rsidRDefault="00FD2FEB" w:rsidP="00FD2FEB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Modularisierung: Zerlegung des Gesamtproblems in Teilaufgaben (Teilaufgaben als Klassen)</w:t>
      </w:r>
    </w:p>
    <w:p w14:paraId="1E394DA4" w14:textId="3D1B7FCE" w:rsidR="00FD2FEB" w:rsidRPr="00FD2FEB" w:rsidRDefault="00FD2FEB" w:rsidP="00FD2FEB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Abstraktion: Ignorieren von Details / Verwendung von Schnittstellen</w:t>
      </w:r>
    </w:p>
    <w:p w14:paraId="7F969ADA" w14:textId="77777777" w:rsidR="00BB7CD2" w:rsidRDefault="00BB7CD2" w:rsidP="00BB7CD2">
      <w:pPr>
        <w:pStyle w:val="Listenabsatz"/>
        <w:ind w:left="1440"/>
        <w:rPr>
          <w:bCs/>
        </w:rPr>
      </w:pPr>
    </w:p>
    <w:p w14:paraId="7F4AD22C" w14:textId="34857998" w:rsidR="00FD2FEB" w:rsidRDefault="00FD2FEB" w:rsidP="00BB7CD2">
      <w:pPr>
        <w:pStyle w:val="Listenabsatz"/>
        <w:numPr>
          <w:ilvl w:val="1"/>
          <w:numId w:val="2"/>
        </w:numPr>
        <w:rPr>
          <w:bCs/>
        </w:rPr>
      </w:pPr>
      <w:r>
        <w:rPr>
          <w:bCs/>
        </w:rPr>
        <w:t>Weiteres:</w:t>
      </w:r>
    </w:p>
    <w:p w14:paraId="472C115D" w14:textId="723707CF" w:rsidR="00FD2FEB" w:rsidRDefault="00FD2FEB" w:rsidP="00BB7CD2">
      <w:pPr>
        <w:pStyle w:val="Listenabsatz"/>
        <w:numPr>
          <w:ilvl w:val="2"/>
          <w:numId w:val="2"/>
        </w:numPr>
        <w:rPr>
          <w:bCs/>
        </w:rPr>
      </w:pPr>
      <w:r>
        <w:rPr>
          <w:bCs/>
        </w:rPr>
        <w:t>Überladen von Konstruktoren und Methoden</w:t>
      </w:r>
    </w:p>
    <w:p w14:paraId="04C54462" w14:textId="68F7B389" w:rsidR="00FD2FEB" w:rsidRDefault="00FD2FEB" w:rsidP="00BB7CD2">
      <w:pPr>
        <w:pStyle w:val="Listenabsatz"/>
        <w:numPr>
          <w:ilvl w:val="2"/>
          <w:numId w:val="2"/>
        </w:numPr>
        <w:rPr>
          <w:bCs/>
        </w:rPr>
      </w:pPr>
      <w:r>
        <w:rPr>
          <w:bCs/>
        </w:rPr>
        <w:t>Interne und externe Methodenaufrufe</w:t>
      </w:r>
      <w:r w:rsidR="009B23EC">
        <w:rPr>
          <w:bCs/>
        </w:rPr>
        <w:t xml:space="preserve"> (für externe muss die Methode Public sein)</w:t>
      </w:r>
    </w:p>
    <w:p w14:paraId="6030FA5C" w14:textId="58A99D76" w:rsidR="00BB7CD2" w:rsidRDefault="00BB7CD2" w:rsidP="00BB7CD2">
      <w:pPr>
        <w:pStyle w:val="Listenabsatz"/>
        <w:numPr>
          <w:ilvl w:val="2"/>
          <w:numId w:val="2"/>
        </w:numPr>
        <w:rPr>
          <w:bCs/>
        </w:rPr>
      </w:pPr>
      <w:r>
        <w:rPr>
          <w:bCs/>
        </w:rPr>
        <w:t xml:space="preserve">Debuggen </w:t>
      </w:r>
    </w:p>
    <w:p w14:paraId="05B7A5F5" w14:textId="32069B97" w:rsidR="00BB7CD2" w:rsidRDefault="00BB7CD2" w:rsidP="00BB7CD2">
      <w:pPr>
        <w:rPr>
          <w:bCs/>
        </w:rPr>
      </w:pPr>
    </w:p>
    <w:p w14:paraId="21D33A39" w14:textId="0EA17138" w:rsidR="00BB7CD2" w:rsidRDefault="00BB7CD2" w:rsidP="00BB7CD2">
      <w:pPr>
        <w:rPr>
          <w:b/>
          <w:u w:val="single"/>
        </w:rPr>
      </w:pPr>
      <w:r w:rsidRPr="00BB7CD2">
        <w:rPr>
          <w:b/>
          <w:u w:val="single"/>
        </w:rPr>
        <w:t xml:space="preserve">LV 6 </w:t>
      </w:r>
      <w:r>
        <w:rPr>
          <w:b/>
          <w:u w:val="single"/>
        </w:rPr>
        <w:t>–</w:t>
      </w:r>
      <w:r w:rsidRPr="00BB7CD2">
        <w:rPr>
          <w:b/>
          <w:u w:val="single"/>
        </w:rPr>
        <w:t xml:space="preserve"> Objektsammlungen</w:t>
      </w:r>
    </w:p>
    <w:p w14:paraId="1D897D39" w14:textId="12E80843" w:rsidR="00BB7CD2" w:rsidRPr="00BB7CD2" w:rsidRDefault="00BB7CD2" w:rsidP="00BB7CD2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Bibliotheksklassen:</w:t>
      </w:r>
    </w:p>
    <w:p w14:paraId="15846C68" w14:textId="37EB0E52" w:rsidR="00BB7CD2" w:rsidRPr="00BB7CD2" w:rsidRDefault="00BB7CD2" w:rsidP="00BB7CD2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Vorhandene Klassen, Einsatz in eignen Projekten möglich</w:t>
      </w:r>
    </w:p>
    <w:p w14:paraId="2E3B8625" w14:textId="005D9F70" w:rsidR="00BB7CD2" w:rsidRPr="00BB7CD2" w:rsidRDefault="00BB7CD2" w:rsidP="00BB7CD2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 xml:space="preserve">Einbindung mit der </w:t>
      </w:r>
      <w:proofErr w:type="spellStart"/>
      <w:r>
        <w:rPr>
          <w:bCs/>
        </w:rPr>
        <w:t>import</w:t>
      </w:r>
      <w:proofErr w:type="spellEnd"/>
      <w:r>
        <w:rPr>
          <w:bCs/>
        </w:rPr>
        <w:t xml:space="preserve"> Anweisung</w:t>
      </w:r>
    </w:p>
    <w:p w14:paraId="53A3B93B" w14:textId="0CACC7A2" w:rsidR="00BB7CD2" w:rsidRPr="00BB7CD2" w:rsidRDefault="00BB7CD2" w:rsidP="00BB7CD2">
      <w:pPr>
        <w:pStyle w:val="Listenabsatz"/>
        <w:numPr>
          <w:ilvl w:val="1"/>
          <w:numId w:val="2"/>
        </w:numPr>
        <w:rPr>
          <w:b/>
          <w:u w:val="single"/>
          <w:lang w:val="en-US"/>
        </w:rPr>
      </w:pPr>
      <w:r w:rsidRPr="00BB7CD2">
        <w:rPr>
          <w:bCs/>
          <w:lang w:val="en-US"/>
        </w:rPr>
        <w:t xml:space="preserve">Java Collections Framework: </w:t>
      </w:r>
      <w:proofErr w:type="spellStart"/>
      <w:r w:rsidRPr="00BB7CD2">
        <w:rPr>
          <w:bCs/>
          <w:lang w:val="en-US"/>
        </w:rPr>
        <w:t>Bibliotheken</w:t>
      </w:r>
      <w:proofErr w:type="spellEnd"/>
      <w:r w:rsidRPr="00BB7CD2">
        <w:rPr>
          <w:bCs/>
          <w:lang w:val="en-US"/>
        </w:rPr>
        <w:t xml:space="preserve"> für </w:t>
      </w:r>
      <w:proofErr w:type="spellStart"/>
      <w:r w:rsidRPr="00BB7CD2">
        <w:rPr>
          <w:bCs/>
          <w:lang w:val="en-US"/>
        </w:rPr>
        <w:t>Objekstammlungen</w:t>
      </w:r>
      <w:proofErr w:type="spellEnd"/>
      <w:r w:rsidRPr="00BB7CD2">
        <w:rPr>
          <w:bCs/>
          <w:lang w:val="en-US"/>
        </w:rPr>
        <w:t xml:space="preserve"> </w:t>
      </w:r>
    </w:p>
    <w:p w14:paraId="5D4B1BD6" w14:textId="3A072A1D" w:rsidR="00BB7CD2" w:rsidRPr="00BB7CD2" w:rsidRDefault="00BB7CD2" w:rsidP="00BB7CD2">
      <w:pPr>
        <w:pStyle w:val="Listenabsatz"/>
        <w:numPr>
          <w:ilvl w:val="0"/>
          <w:numId w:val="2"/>
        </w:numPr>
        <w:rPr>
          <w:b/>
          <w:u w:val="single"/>
          <w:lang w:val="en-US"/>
        </w:rPr>
      </w:pPr>
      <w:r>
        <w:rPr>
          <w:bCs/>
        </w:rPr>
        <w:t>Generische Klassen:</w:t>
      </w:r>
    </w:p>
    <w:p w14:paraId="5F757EAE" w14:textId="7CB0E7A9" w:rsidR="00BB7CD2" w:rsidRPr="00BB7CD2" w:rsidRDefault="00BB7CD2" w:rsidP="00BB7CD2">
      <w:pPr>
        <w:pStyle w:val="Listenabsatz"/>
        <w:numPr>
          <w:ilvl w:val="1"/>
          <w:numId w:val="2"/>
        </w:numPr>
        <w:rPr>
          <w:b/>
          <w:u w:val="single"/>
          <w:lang w:val="en-US"/>
        </w:rPr>
      </w:pPr>
      <w:r>
        <w:rPr>
          <w:bCs/>
        </w:rPr>
        <w:t>Parametrisierung mit verschiedenen Datentypen möglich</w:t>
      </w:r>
    </w:p>
    <w:p w14:paraId="4AE64C2F" w14:textId="5E4910A4" w:rsidR="006D0B45" w:rsidRPr="00851304" w:rsidRDefault="00BB7CD2" w:rsidP="006C66B7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proofErr w:type="spellStart"/>
      <w:r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>ArrayList</w:t>
      </w:r>
      <w:proofErr w:type="spellEnd"/>
      <w:r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&lt;Buch&gt; </w:t>
      </w:r>
      <w:proofErr w:type="spellStart"/>
      <w:r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>buchsammlung</w:t>
      </w:r>
      <w:proofErr w:type="spellEnd"/>
      <w:r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r w:rsidR="00BB6149"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= </w:t>
      </w:r>
      <w:proofErr w:type="spellStart"/>
      <w:r w:rsidR="00BB6149"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>new</w:t>
      </w:r>
      <w:proofErr w:type="spellEnd"/>
      <w:r w:rsidR="00BB6149"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r w:rsidR="00BB6149"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>ArrayList</w:t>
      </w:r>
      <w:proofErr w:type="spellEnd"/>
      <w:r w:rsidR="00BB6149"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>&lt;</w:t>
      </w:r>
      <w:proofErr w:type="gramStart"/>
      <w:r w:rsidR="00BB6149"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>&gt;(</w:t>
      </w:r>
      <w:proofErr w:type="gramEnd"/>
      <w:r w:rsidR="00BB6149" w:rsidRPr="00BB6149">
        <w:rPr>
          <w:rFonts w:ascii="Menlo" w:hAnsi="Menlo" w:cs="Menlo"/>
          <w:bCs/>
          <w:sz w:val="16"/>
          <w:szCs w:val="16"/>
          <w:bdr w:val="single" w:sz="4" w:space="0" w:color="auto"/>
        </w:rPr>
        <w:t>)</w:t>
      </w:r>
      <w:r w:rsidR="00BB6149">
        <w:rPr>
          <w:rFonts w:ascii="Menlo" w:hAnsi="Menlo" w:cs="Menlo"/>
          <w:bCs/>
          <w:sz w:val="16"/>
          <w:szCs w:val="16"/>
          <w:bdr w:val="single" w:sz="4" w:space="0" w:color="auto"/>
        </w:rPr>
        <w:t>;</w:t>
      </w:r>
    </w:p>
    <w:p w14:paraId="3E2BEBC6" w14:textId="77777777" w:rsidR="00851304" w:rsidRDefault="00851304" w:rsidP="00851304">
      <w:pPr>
        <w:pStyle w:val="Listenabsatz"/>
        <w:rPr>
          <w:b/>
          <w:u w:val="single"/>
        </w:rPr>
      </w:pPr>
    </w:p>
    <w:p w14:paraId="099CAAA7" w14:textId="0F300AF7" w:rsidR="00851304" w:rsidRPr="00851304" w:rsidRDefault="00851304" w:rsidP="00851304">
      <w:pPr>
        <w:rPr>
          <w:b/>
          <w:u w:val="single"/>
        </w:rPr>
      </w:pPr>
      <w:r w:rsidRPr="00851304">
        <w:rPr>
          <w:b/>
          <w:u w:val="single"/>
        </w:rPr>
        <w:t>Objektsammlungen</w:t>
      </w:r>
      <w:r>
        <w:rPr>
          <w:b/>
          <w:u w:val="single"/>
        </w:rPr>
        <w:t xml:space="preserve"> fester und flexibler Länge</w:t>
      </w:r>
    </w:p>
    <w:p w14:paraId="763C4437" w14:textId="7252A773" w:rsidR="006C66B7" w:rsidRPr="006C66B7" w:rsidRDefault="006C66B7" w:rsidP="006C66B7">
      <w:pPr>
        <w:pStyle w:val="Listenabsatz"/>
        <w:numPr>
          <w:ilvl w:val="0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Objektsammlungen fester Länge:</w:t>
      </w:r>
    </w:p>
    <w:p w14:paraId="53D234E9" w14:textId="76076109" w:rsidR="006C66B7" w:rsidRPr="006C66B7" w:rsidRDefault="006C66B7" w:rsidP="006C66B7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 xml:space="preserve">Element schreiben: </w:t>
      </w:r>
      <w:proofErr w:type="spellStart"/>
      <w:proofErr w:type="gramStart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arr</w:t>
      </w:r>
      <w:proofErr w:type="spellEnd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[</w:t>
      </w:r>
      <w:proofErr w:type="gramEnd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2] = “XY“;</w:t>
      </w:r>
    </w:p>
    <w:p w14:paraId="140AD5F2" w14:textId="3F31B6CE" w:rsidR="006C66B7" w:rsidRPr="006C66B7" w:rsidRDefault="006C66B7" w:rsidP="006C66B7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 xml:space="preserve">Element lesen: </w:t>
      </w:r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String </w:t>
      </w:r>
      <w:proofErr w:type="spellStart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str</w:t>
      </w:r>
      <w:proofErr w:type="spellEnd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= </w:t>
      </w:r>
      <w:proofErr w:type="spellStart"/>
      <w:proofErr w:type="gramStart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arr</w:t>
      </w:r>
      <w:proofErr w:type="spellEnd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[</w:t>
      </w:r>
      <w:proofErr w:type="gramEnd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2];</w:t>
      </w:r>
    </w:p>
    <w:p w14:paraId="134B5630" w14:textId="440098AE" w:rsidR="006C66B7" w:rsidRPr="006C66B7" w:rsidRDefault="006C66B7" w:rsidP="006C66B7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  <w:lang w:val="en-US"/>
        </w:rPr>
      </w:pPr>
      <w:proofErr w:type="spellStart"/>
      <w:r w:rsidRPr="006C66B7">
        <w:rPr>
          <w:bCs/>
          <w:lang w:val="en-US"/>
        </w:rPr>
        <w:t>Länge</w:t>
      </w:r>
      <w:proofErr w:type="spellEnd"/>
      <w:r w:rsidRPr="006C66B7">
        <w:rPr>
          <w:bCs/>
          <w:lang w:val="en-US"/>
        </w:rPr>
        <w:t xml:space="preserve"> des Arrays: </w:t>
      </w:r>
      <w:r w:rsidRPr="002F293F">
        <w:rPr>
          <w:rFonts w:ascii="Menlo" w:hAnsi="Menlo" w:cs="Menlo"/>
          <w:bCs/>
          <w:sz w:val="16"/>
          <w:szCs w:val="16"/>
          <w:bdr w:val="single" w:sz="4" w:space="0" w:color="auto"/>
          <w:lang w:val="en-US"/>
        </w:rPr>
        <w:t xml:space="preserve">int l = </w:t>
      </w:r>
      <w:proofErr w:type="spellStart"/>
      <w:proofErr w:type="gramStart"/>
      <w:r w:rsidRPr="002F293F">
        <w:rPr>
          <w:rFonts w:ascii="Menlo" w:hAnsi="Menlo" w:cs="Menlo"/>
          <w:bCs/>
          <w:sz w:val="16"/>
          <w:szCs w:val="16"/>
          <w:bdr w:val="single" w:sz="4" w:space="0" w:color="auto"/>
          <w:lang w:val="en-US"/>
        </w:rPr>
        <w:t>arr.length</w:t>
      </w:r>
      <w:proofErr w:type="spellEnd"/>
      <w:proofErr w:type="gramEnd"/>
      <w:r w:rsidRPr="002F293F">
        <w:rPr>
          <w:rFonts w:ascii="Menlo" w:hAnsi="Menlo" w:cs="Menlo"/>
          <w:bCs/>
          <w:sz w:val="16"/>
          <w:szCs w:val="16"/>
          <w:bdr w:val="single" w:sz="4" w:space="0" w:color="auto"/>
          <w:lang w:val="en-US"/>
        </w:rPr>
        <w:t>;</w:t>
      </w:r>
    </w:p>
    <w:p w14:paraId="7A35EABB" w14:textId="004B8519" w:rsidR="006C66B7" w:rsidRPr="006C66B7" w:rsidRDefault="006C66B7" w:rsidP="006C66B7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  <w:lang w:val="en-US"/>
        </w:rPr>
      </w:pPr>
      <w:proofErr w:type="spellStart"/>
      <w:r>
        <w:rPr>
          <w:bCs/>
          <w:lang w:val="en-US"/>
        </w:rPr>
        <w:t>Beispiel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Stringarray</w:t>
      </w:r>
      <w:proofErr w:type="spellEnd"/>
      <w:r>
        <w:rPr>
          <w:bCs/>
          <w:lang w:val="en-US"/>
        </w:rPr>
        <w:t xml:space="preserve"> </w:t>
      </w:r>
      <w:proofErr w:type="spellStart"/>
      <w:r>
        <w:rPr>
          <w:bCs/>
          <w:lang w:val="en-US"/>
        </w:rPr>
        <w:t>mit</w:t>
      </w:r>
      <w:proofErr w:type="spellEnd"/>
      <w:r>
        <w:rPr>
          <w:bCs/>
          <w:lang w:val="en-US"/>
        </w:rPr>
        <w:t xml:space="preserve"> 3 Strings: </w:t>
      </w:r>
      <w:proofErr w:type="gramStart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String[</w:t>
      </w:r>
      <w:proofErr w:type="gramEnd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] </w:t>
      </w:r>
      <w:proofErr w:type="spellStart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arr</w:t>
      </w:r>
      <w:proofErr w:type="spellEnd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= </w:t>
      </w:r>
      <w:proofErr w:type="spellStart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>new</w:t>
      </w:r>
      <w:proofErr w:type="spellEnd"/>
      <w:r w:rsidRPr="006C66B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String[3];</w:t>
      </w:r>
    </w:p>
    <w:p w14:paraId="75021416" w14:textId="4F91422B" w:rsidR="006C66B7" w:rsidRPr="006C66B7" w:rsidRDefault="003D1AB1" w:rsidP="006C66B7">
      <w:pPr>
        <w:pStyle w:val="Listenabsatz"/>
        <w:numPr>
          <w:ilvl w:val="0"/>
          <w:numId w:val="2"/>
        </w:numPr>
        <w:rPr>
          <w:rFonts w:ascii="Menlo" w:hAnsi="Menlo" w:cs="Menlo"/>
          <w:b/>
          <w:u w:val="single"/>
          <w:lang w:val="en-US"/>
        </w:rPr>
      </w:pPr>
      <w:r>
        <w:rPr>
          <w:rFonts w:ascii="Menlo" w:hAnsi="Menlo" w:cs="Menlo"/>
          <w:b/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20B50450" wp14:editId="5526B5A0">
            <wp:simplePos x="0" y="0"/>
            <wp:positionH relativeFrom="column">
              <wp:posOffset>4675954</wp:posOffset>
            </wp:positionH>
            <wp:positionV relativeFrom="page">
              <wp:posOffset>5358429</wp:posOffset>
            </wp:positionV>
            <wp:extent cx="1536700" cy="1155700"/>
            <wp:effectExtent l="0" t="0" r="0" b="0"/>
            <wp:wrapTight wrapText="bothSides">
              <wp:wrapPolygon edited="0">
                <wp:start x="3570" y="3798"/>
                <wp:lineTo x="3392" y="14716"/>
                <wp:lineTo x="5355" y="15666"/>
                <wp:lineTo x="3570" y="15903"/>
                <wp:lineTo x="3570" y="17802"/>
                <wp:lineTo x="13745" y="18277"/>
                <wp:lineTo x="14460" y="18277"/>
                <wp:lineTo x="15709" y="16615"/>
                <wp:lineTo x="14102" y="15666"/>
                <wp:lineTo x="18030" y="13530"/>
                <wp:lineTo x="17851" y="11868"/>
                <wp:lineTo x="12317" y="8070"/>
                <wp:lineTo x="13210" y="5222"/>
                <wp:lineTo x="12853" y="4273"/>
                <wp:lineTo x="10354" y="3798"/>
                <wp:lineTo x="3570" y="3798"/>
              </wp:wrapPolygon>
            </wp:wrapTight>
            <wp:docPr id="202156501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65013" name="Grafik 20215650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C66B7">
        <w:rPr>
          <w:bCs/>
          <w:lang w:val="en-US"/>
        </w:rPr>
        <w:t>Liste</w:t>
      </w:r>
      <w:proofErr w:type="spellEnd"/>
      <w:r w:rsidR="006C66B7">
        <w:rPr>
          <w:bCs/>
          <w:lang w:val="en-US"/>
        </w:rPr>
        <w:t xml:space="preserve">: </w:t>
      </w:r>
      <w:proofErr w:type="spellStart"/>
      <w:r w:rsidR="006C66B7">
        <w:rPr>
          <w:bCs/>
          <w:lang w:val="en-US"/>
        </w:rPr>
        <w:t>Objektsammlung</w:t>
      </w:r>
      <w:proofErr w:type="spellEnd"/>
      <w:r w:rsidR="006C66B7">
        <w:rPr>
          <w:bCs/>
          <w:lang w:val="en-US"/>
        </w:rPr>
        <w:t xml:space="preserve"> </w:t>
      </w:r>
      <w:proofErr w:type="spellStart"/>
      <w:r w:rsidR="006C66B7">
        <w:rPr>
          <w:bCs/>
          <w:lang w:val="en-US"/>
        </w:rPr>
        <w:t>flexibler</w:t>
      </w:r>
      <w:proofErr w:type="spellEnd"/>
      <w:r w:rsidR="006C66B7">
        <w:rPr>
          <w:bCs/>
          <w:lang w:val="en-US"/>
        </w:rPr>
        <w:t xml:space="preserve"> </w:t>
      </w:r>
      <w:proofErr w:type="spellStart"/>
      <w:r w:rsidR="006C66B7">
        <w:rPr>
          <w:bCs/>
          <w:lang w:val="en-US"/>
        </w:rPr>
        <w:t>Länge</w:t>
      </w:r>
      <w:proofErr w:type="spellEnd"/>
      <w:r w:rsidR="006C66B7">
        <w:rPr>
          <w:bCs/>
          <w:lang w:val="en-US"/>
        </w:rPr>
        <w:t>:</w:t>
      </w:r>
    </w:p>
    <w:p w14:paraId="366B9797" w14:textId="58604448" w:rsidR="006C66B7" w:rsidRPr="001B5705" w:rsidRDefault="00AD15A8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66C9C193" wp14:editId="3FBC9C4D">
            <wp:simplePos x="0" y="0"/>
            <wp:positionH relativeFrom="column">
              <wp:posOffset>4675761</wp:posOffset>
            </wp:positionH>
            <wp:positionV relativeFrom="page">
              <wp:posOffset>6510750</wp:posOffset>
            </wp:positionV>
            <wp:extent cx="1249680" cy="380365"/>
            <wp:effectExtent l="0" t="0" r="0" b="0"/>
            <wp:wrapTight wrapText="bothSides">
              <wp:wrapPolygon edited="0">
                <wp:start x="17122" y="721"/>
                <wp:lineTo x="0" y="2164"/>
                <wp:lineTo x="0" y="18751"/>
                <wp:lineTo x="878" y="18751"/>
                <wp:lineTo x="878" y="13703"/>
                <wp:lineTo x="19317" y="13703"/>
                <wp:lineTo x="20415" y="11539"/>
                <wp:lineTo x="18000" y="721"/>
                <wp:lineTo x="17122" y="721"/>
              </wp:wrapPolygon>
            </wp:wrapTight>
            <wp:docPr id="1789951109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51109" name="Grafik 17899511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380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5705">
        <w:rPr>
          <w:bCs/>
        </w:rPr>
        <w:t>geordnet</w:t>
      </w:r>
    </w:p>
    <w:p w14:paraId="7EA0A7D4" w14:textId="6C11A1D0" w:rsidR="001B5705" w:rsidRPr="001B5705" w:rsidRDefault="001B5705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flexible Größe</w:t>
      </w:r>
    </w:p>
    <w:p w14:paraId="01820978" w14:textId="4EA63A4A" w:rsidR="001B5705" w:rsidRPr="001B5705" w:rsidRDefault="001B5705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nicht sortiert</w:t>
      </w:r>
    </w:p>
    <w:p w14:paraId="0DE2BC11" w14:textId="1D89A8AC" w:rsidR="001B5705" w:rsidRPr="001B5705" w:rsidRDefault="001B5705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Sortierung möglich</w:t>
      </w:r>
    </w:p>
    <w:p w14:paraId="40D5D91C" w14:textId="6DE955A3" w:rsidR="001B5705" w:rsidRPr="001B5705" w:rsidRDefault="001B5705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Duplikate erlaubt</w:t>
      </w:r>
    </w:p>
    <w:p w14:paraId="00FAAF12" w14:textId="7D0CA586" w:rsidR="001B5705" w:rsidRPr="001B5705" w:rsidRDefault="001B5705" w:rsidP="001B5705">
      <w:pPr>
        <w:pStyle w:val="Listenabsatz"/>
        <w:numPr>
          <w:ilvl w:val="1"/>
          <w:numId w:val="2"/>
        </w:numPr>
        <w:rPr>
          <w:rFonts w:ascii="Menlo" w:hAnsi="Menlo" w:cs="Menlo"/>
          <w:b/>
          <w:u w:val="single"/>
        </w:rPr>
      </w:pPr>
      <w:r>
        <w:rPr>
          <w:bCs/>
        </w:rPr>
        <w:t>Schneller Zugriff auf Elemente mit bekannter Position</w:t>
      </w:r>
    </w:p>
    <w:p w14:paraId="70533223" w14:textId="77777777" w:rsidR="00AD15A8" w:rsidRPr="00615A82" w:rsidRDefault="00AD15A8" w:rsidP="00AD15A8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>Eigenschaften: flexibles Einfügen von Elementen, umsortieren, Duplikate erlaubt, indizierter Zugriff möglich</w:t>
      </w:r>
    </w:p>
    <w:p w14:paraId="42B764DF" w14:textId="77777777" w:rsidR="00AD15A8" w:rsidRPr="001A35CE" w:rsidRDefault="00AD15A8" w:rsidP="00AD15A8">
      <w:pPr>
        <w:pStyle w:val="Listenabsatz"/>
        <w:numPr>
          <w:ilvl w:val="1"/>
          <w:numId w:val="2"/>
        </w:numPr>
        <w:rPr>
          <w:b/>
          <w:u w:val="single"/>
        </w:rPr>
      </w:pPr>
      <w:r>
        <w:rPr>
          <w:bCs/>
        </w:rPr>
        <w:t xml:space="preserve">Unterklassen: </w:t>
      </w:r>
      <w:proofErr w:type="spellStart"/>
      <w:r>
        <w:rPr>
          <w:bCs/>
        </w:rPr>
        <w:t>ArrayList</w:t>
      </w:r>
      <w:proofErr w:type="spellEnd"/>
      <w:r>
        <w:rPr>
          <w:bCs/>
        </w:rPr>
        <w:t xml:space="preserve"> und </w:t>
      </w:r>
      <w:proofErr w:type="spellStart"/>
      <w:r>
        <w:rPr>
          <w:bCs/>
        </w:rPr>
        <w:t>LinkedList</w:t>
      </w:r>
      <w:proofErr w:type="spellEnd"/>
    </w:p>
    <w:p w14:paraId="10A5981B" w14:textId="365E285F" w:rsidR="00AD15A8" w:rsidRP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 w:rsidRPr="00AD15A8">
        <w:rPr>
          <w:bCs/>
        </w:rPr>
        <w:t>Menge (Interface Set):</w:t>
      </w:r>
    </w:p>
    <w:p w14:paraId="3BC8F629" w14:textId="77777777" w:rsidR="00AD15A8" w:rsidRPr="00615A82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 xml:space="preserve">Einfügen von Elementen mit </w:t>
      </w:r>
      <w:proofErr w:type="spellStart"/>
      <w:proofErr w:type="gramStart"/>
      <w:r>
        <w:rPr>
          <w:bCs/>
        </w:rPr>
        <w:t>add</w:t>
      </w:r>
      <w:proofErr w:type="spellEnd"/>
      <w:r>
        <w:rPr>
          <w:bCs/>
        </w:rPr>
        <w:t>(</w:t>
      </w:r>
      <w:proofErr w:type="gramEnd"/>
      <w:r>
        <w:rPr>
          <w:bCs/>
        </w:rPr>
        <w:t>)</w:t>
      </w:r>
    </w:p>
    <w:p w14:paraId="27985F22" w14:textId="77777777" w:rsidR="00AD15A8" w:rsidRPr="00615A82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>Enthält Elemente höchstens einmal (keine Duplikate)</w:t>
      </w:r>
    </w:p>
    <w:p w14:paraId="1B8665D5" w14:textId="77777777" w:rsidR="00AD15A8" w:rsidRPr="00615A82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 xml:space="preserve">Klassen: </w:t>
      </w:r>
      <w:proofErr w:type="spellStart"/>
      <w:r>
        <w:rPr>
          <w:bCs/>
        </w:rPr>
        <w:t>HashSet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TreeSet</w:t>
      </w:r>
      <w:proofErr w:type="spellEnd"/>
    </w:p>
    <w:p w14:paraId="0DFD64FD" w14:textId="77777777" w:rsidR="00AD15A8" w:rsidRPr="00615A82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 xml:space="preserve">ein </w:t>
      </w:r>
      <w:proofErr w:type="spellStart"/>
      <w:r>
        <w:rPr>
          <w:bCs/>
        </w:rPr>
        <w:t>HashSet</w:t>
      </w:r>
      <w:proofErr w:type="spellEnd"/>
      <w:r>
        <w:rPr>
          <w:bCs/>
        </w:rPr>
        <w:t xml:space="preserve"> </w:t>
      </w:r>
      <w:proofErr w:type="gramStart"/>
      <w:r>
        <w:rPr>
          <w:bCs/>
        </w:rPr>
        <w:t>Sortiert</w:t>
      </w:r>
      <w:proofErr w:type="gramEnd"/>
      <w:r>
        <w:rPr>
          <w:bCs/>
        </w:rPr>
        <w:t xml:space="preserve"> die Einträge nicht </w:t>
      </w:r>
    </w:p>
    <w:p w14:paraId="4D17F1C3" w14:textId="353FFF5F" w:rsidR="00AD15A8" w:rsidRPr="00615A82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bCs/>
        </w:rPr>
        <w:t xml:space="preserve">Abbildung (Interface </w:t>
      </w:r>
      <w:proofErr w:type="spellStart"/>
      <w:r>
        <w:rPr>
          <w:bCs/>
        </w:rPr>
        <w:t>map</w:t>
      </w:r>
      <w:proofErr w:type="spellEnd"/>
      <w:r>
        <w:rPr>
          <w:bCs/>
        </w:rPr>
        <w:t>):</w:t>
      </w:r>
    </w:p>
    <w:p w14:paraId="2AA293FE" w14:textId="77777777" w:rsidR="00AD15A8" w:rsidRP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>Besteht aus Key-Value-Paaren (Schlüssel, Wert)</w:t>
      </w:r>
    </w:p>
    <w:p w14:paraId="3A143C0F" w14:textId="77777777" w:rsidR="00AD15A8" w:rsidRP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bCs/>
        </w:rPr>
        <w:t>Zugriff auf den Wert über einen eindeutigen Schlüssel</w:t>
      </w:r>
    </w:p>
    <w:p w14:paraId="4E826F89" w14:textId="77777777" w:rsidR="00AD15A8" w:rsidRDefault="00AD15A8" w:rsidP="00AD15A8">
      <w:pPr>
        <w:pStyle w:val="Listenabsatz"/>
        <w:numPr>
          <w:ilvl w:val="1"/>
          <w:numId w:val="2"/>
        </w:numPr>
        <w:rPr>
          <w:bCs/>
        </w:rPr>
      </w:pPr>
      <w:r>
        <w:rPr>
          <w:bCs/>
        </w:rPr>
        <w:t xml:space="preserve">Klassen: </w:t>
      </w:r>
      <w:proofErr w:type="spellStart"/>
      <w:r>
        <w:rPr>
          <w:bCs/>
        </w:rPr>
        <w:t>HashMap</w:t>
      </w:r>
      <w:proofErr w:type="spellEnd"/>
      <w:r>
        <w:rPr>
          <w:bCs/>
        </w:rPr>
        <w:t xml:space="preserve">, </w:t>
      </w:r>
      <w:proofErr w:type="spellStart"/>
      <w:r>
        <w:rPr>
          <w:bCs/>
        </w:rPr>
        <w:t>TreeMap</w:t>
      </w:r>
      <w:proofErr w:type="spellEnd"/>
    </w:p>
    <w:p w14:paraId="6AF9E6BA" w14:textId="77777777" w:rsidR="00AD15A8" w:rsidRDefault="00AD15A8">
      <w:pPr>
        <w:rPr>
          <w:bCs/>
        </w:rPr>
      </w:pPr>
      <w:r>
        <w:rPr>
          <w:bCs/>
        </w:rPr>
        <w:br w:type="page"/>
      </w:r>
    </w:p>
    <w:p w14:paraId="1A31785C" w14:textId="4A97FB65" w:rsidR="00AD15A8" w:rsidRPr="00851304" w:rsidRDefault="00AD15A8" w:rsidP="00AD15A8">
      <w:pPr>
        <w:rPr>
          <w:b/>
          <w:u w:val="single"/>
        </w:rPr>
      </w:pPr>
      <w:r>
        <w:rPr>
          <w:b/>
          <w:u w:val="single"/>
        </w:rPr>
        <w:lastRenderedPageBreak/>
        <w:t xml:space="preserve">Die Klasse </w:t>
      </w:r>
      <w:proofErr w:type="spellStart"/>
      <w:r>
        <w:rPr>
          <w:b/>
          <w:u w:val="single"/>
        </w:rPr>
        <w:t>HashMap</w:t>
      </w:r>
      <w:proofErr w:type="spellEnd"/>
    </w:p>
    <w:p w14:paraId="03647429" w14:textId="725CB6B5" w:rsidR="00C87716" w:rsidRDefault="00C80763" w:rsidP="00C87716">
      <w:pPr>
        <w:pStyle w:val="Listenabsatz"/>
        <w:numPr>
          <w:ilvl w:val="0"/>
          <w:numId w:val="2"/>
        </w:numPr>
        <w:rPr>
          <w:bCs/>
        </w:rPr>
      </w:pPr>
      <w:r>
        <w:rPr>
          <w:bCs/>
        </w:rPr>
        <w:t>Keine Duplikate (Schlüssel)</w:t>
      </w:r>
    </w:p>
    <w:p w14:paraId="351410CB" w14:textId="27B5C6B5" w:rsidR="00C80763" w:rsidRDefault="00C80763" w:rsidP="00C87716">
      <w:pPr>
        <w:pStyle w:val="Listenabsatz"/>
        <w:numPr>
          <w:ilvl w:val="0"/>
          <w:numId w:val="2"/>
        </w:numPr>
        <w:rPr>
          <w:bCs/>
        </w:rPr>
      </w:pPr>
      <w:r>
        <w:rPr>
          <w:bCs/>
        </w:rPr>
        <w:t xml:space="preserve">2 Arten </w:t>
      </w:r>
    </w:p>
    <w:p w14:paraId="7FE20247" w14:textId="21865F88" w:rsidR="00C80763" w:rsidRDefault="00C80763" w:rsidP="00C80763">
      <w:pPr>
        <w:pStyle w:val="Listenabsatz"/>
        <w:numPr>
          <w:ilvl w:val="1"/>
          <w:numId w:val="2"/>
        </w:numPr>
        <w:rPr>
          <w:bCs/>
        </w:rPr>
      </w:pPr>
      <w:proofErr w:type="spellStart"/>
      <w:r>
        <w:rPr>
          <w:bCs/>
        </w:rPr>
        <w:t>HashSet</w:t>
      </w:r>
      <w:proofErr w:type="spellEnd"/>
      <w:r>
        <w:rPr>
          <w:bCs/>
        </w:rPr>
        <w:t xml:space="preserve"> (unsortiert)</w:t>
      </w:r>
    </w:p>
    <w:p w14:paraId="47BFFFE9" w14:textId="4F087751" w:rsidR="00C80763" w:rsidRPr="00C80763" w:rsidRDefault="00C80763" w:rsidP="00C80763">
      <w:pPr>
        <w:pStyle w:val="Listenabsatz"/>
        <w:numPr>
          <w:ilvl w:val="1"/>
          <w:numId w:val="2"/>
        </w:numPr>
        <w:rPr>
          <w:bCs/>
        </w:rPr>
      </w:pPr>
      <w:proofErr w:type="spellStart"/>
      <w:r>
        <w:rPr>
          <w:bCs/>
        </w:rPr>
        <w:t>TreeSet</w:t>
      </w:r>
      <w:proofErr w:type="spellEnd"/>
      <w:r>
        <w:rPr>
          <w:bCs/>
        </w:rPr>
        <w:t xml:space="preserve"> (in aufsteigender Reihenfolge sortiert)</w:t>
      </w:r>
    </w:p>
    <w:p w14:paraId="3C580BB5" w14:textId="4D20AC74" w:rsidR="00AD15A8" w:rsidRPr="00C87716" w:rsidRDefault="00AD15A8" w:rsidP="00AD15A8">
      <w:pPr>
        <w:rPr>
          <w:b/>
          <w:u w:val="single"/>
        </w:rPr>
      </w:pPr>
      <w:r>
        <w:rPr>
          <w:b/>
          <w:u w:val="single"/>
        </w:rPr>
        <w:t xml:space="preserve">Die </w:t>
      </w:r>
      <w:proofErr w:type="spellStart"/>
      <w:r>
        <w:rPr>
          <w:b/>
          <w:u w:val="single"/>
        </w:rPr>
        <w:t>for</w:t>
      </w:r>
      <w:proofErr w:type="spellEnd"/>
      <w:r>
        <w:rPr>
          <w:b/>
          <w:u w:val="single"/>
        </w:rPr>
        <w:t>-</w:t>
      </w:r>
      <w:proofErr w:type="spellStart"/>
      <w:r>
        <w:rPr>
          <w:b/>
          <w:u w:val="single"/>
        </w:rPr>
        <w:t>each</w:t>
      </w:r>
      <w:proofErr w:type="spellEnd"/>
      <w:r>
        <w:rPr>
          <w:b/>
          <w:u w:val="single"/>
        </w:rPr>
        <w:t>-Schleife und Iteratoren</w:t>
      </w:r>
    </w:p>
    <w:p w14:paraId="18C5EE1B" w14:textId="45681069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 w:rsidRPr="003D1AB1">
        <w:rPr>
          <w:rFonts w:cs="Menlo"/>
          <w:bCs/>
        </w:rPr>
        <w:t>D</w:t>
      </w:r>
      <w:r>
        <w:rPr>
          <w:rFonts w:cs="Menlo"/>
          <w:bCs/>
        </w:rPr>
        <w:t xml:space="preserve">ie </w:t>
      </w:r>
      <w:proofErr w:type="spellStart"/>
      <w:r>
        <w:rPr>
          <w:rFonts w:cs="Menlo"/>
          <w:bCs/>
        </w:rPr>
        <w:t>for</w:t>
      </w:r>
      <w:proofErr w:type="spellEnd"/>
      <w:r>
        <w:rPr>
          <w:rFonts w:cs="Menlo"/>
          <w:bCs/>
        </w:rPr>
        <w:t>-</w:t>
      </w:r>
      <w:proofErr w:type="spellStart"/>
      <w:r>
        <w:rPr>
          <w:rFonts w:cs="Menlo"/>
          <w:bCs/>
        </w:rPr>
        <w:t>each</w:t>
      </w:r>
      <w:proofErr w:type="spellEnd"/>
      <w:r>
        <w:rPr>
          <w:rFonts w:cs="Menlo"/>
          <w:bCs/>
        </w:rPr>
        <w:t>-Schleife und Iteratoren</w:t>
      </w:r>
    </w:p>
    <w:p w14:paraId="7C4C42FE" w14:textId="4D2B8F19" w:rsid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Mit der </w:t>
      </w:r>
      <w:proofErr w:type="spellStart"/>
      <w:r>
        <w:rPr>
          <w:rFonts w:cs="Menlo"/>
          <w:bCs/>
        </w:rPr>
        <w:t>for</w:t>
      </w:r>
      <w:proofErr w:type="spellEnd"/>
      <w:r>
        <w:rPr>
          <w:rFonts w:cs="Menlo"/>
          <w:bCs/>
        </w:rPr>
        <w:t>-</w:t>
      </w:r>
      <w:proofErr w:type="spellStart"/>
      <w:r>
        <w:rPr>
          <w:rFonts w:cs="Menlo"/>
          <w:bCs/>
        </w:rPr>
        <w:t>each</w:t>
      </w:r>
      <w:proofErr w:type="spellEnd"/>
      <w:r>
        <w:rPr>
          <w:rFonts w:cs="Menlo"/>
          <w:bCs/>
        </w:rPr>
        <w:t>-Schleife kann man auch über ein einfaches Array iterieren</w:t>
      </w:r>
    </w:p>
    <w:p w14:paraId="14B30B87" w14:textId="7D4D1A25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  <w:lang w:val="en-US"/>
        </w:rPr>
      </w:pPr>
      <w:proofErr w:type="spellStart"/>
      <w:r w:rsidRPr="00851304">
        <w:rPr>
          <w:rFonts w:cs="Menlo"/>
          <w:bCs/>
          <w:lang w:val="en-US"/>
        </w:rPr>
        <w:t>Iteratoren</w:t>
      </w:r>
      <w:proofErr w:type="spellEnd"/>
      <w:r w:rsidRPr="00851304">
        <w:rPr>
          <w:rFonts w:cs="Menlo"/>
          <w:bCs/>
          <w:lang w:val="en-US"/>
        </w:rPr>
        <w:t xml:space="preserve">: </w:t>
      </w:r>
      <w:r w:rsidRPr="00AD15A8">
        <w:rPr>
          <w:rFonts w:ascii="Menlo" w:hAnsi="Menlo" w:cs="Menlo"/>
          <w:bCs/>
          <w:sz w:val="16"/>
          <w:szCs w:val="16"/>
          <w:bdr w:val="single" w:sz="4" w:space="0" w:color="auto"/>
          <w:lang w:val="en-US"/>
        </w:rPr>
        <w:t xml:space="preserve">Iterator&lt;String&gt; it = </w:t>
      </w:r>
      <w:proofErr w:type="spellStart"/>
      <w:proofErr w:type="gramStart"/>
      <w:r w:rsidRPr="00AD15A8">
        <w:rPr>
          <w:rFonts w:ascii="Menlo" w:hAnsi="Menlo" w:cs="Menlo"/>
          <w:bCs/>
          <w:sz w:val="16"/>
          <w:szCs w:val="16"/>
          <w:bdr w:val="single" w:sz="4" w:space="0" w:color="auto"/>
          <w:lang w:val="en-US"/>
        </w:rPr>
        <w:t>list.iterator</w:t>
      </w:r>
      <w:proofErr w:type="spellEnd"/>
      <w:proofErr w:type="gramEnd"/>
      <w:r w:rsidRPr="00AD15A8">
        <w:rPr>
          <w:rFonts w:ascii="Menlo" w:hAnsi="Menlo" w:cs="Menlo"/>
          <w:bCs/>
          <w:sz w:val="16"/>
          <w:szCs w:val="16"/>
          <w:bdr w:val="single" w:sz="4" w:space="0" w:color="auto"/>
          <w:lang w:val="en-US"/>
        </w:rPr>
        <w:t>();</w:t>
      </w:r>
    </w:p>
    <w:p w14:paraId="33CDFA42" w14:textId="258DE19D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 w:rsidRPr="00851304">
        <w:rPr>
          <w:rFonts w:cs="Menlo"/>
          <w:bCs/>
        </w:rPr>
        <w:t>Iteratoren ermöglichen einen einheitlichen Zugriff auf Daten</w:t>
      </w:r>
      <w:r>
        <w:rPr>
          <w:rFonts w:cs="Menlo"/>
          <w:bCs/>
        </w:rPr>
        <w:t>sammlungen:</w:t>
      </w:r>
    </w:p>
    <w:p w14:paraId="00068302" w14:textId="77777777" w:rsid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Zugriff auf nächstes Element: </w:t>
      </w:r>
      <w:proofErr w:type="spellStart"/>
      <w:proofErr w:type="gramStart"/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it.next</w:t>
      </w:r>
      <w:proofErr w:type="spellEnd"/>
      <w:proofErr w:type="gramEnd"/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();</w:t>
      </w:r>
    </w:p>
    <w:p w14:paraId="14DC8CB7" w14:textId="26F85AD3" w:rsid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Gibt es ein nächstes Element: </w:t>
      </w:r>
      <w:proofErr w:type="spellStart"/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it.has</w:t>
      </w:r>
      <w:proofErr w:type="spellEnd"/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proofErr w:type="gramStart"/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next</w:t>
      </w:r>
      <w:proofErr w:type="spellEnd"/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(</w:t>
      </w:r>
      <w:proofErr w:type="gramEnd"/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);</w:t>
      </w:r>
    </w:p>
    <w:p w14:paraId="6C0F09AB" w14:textId="72A727B5" w:rsidR="00AD15A8" w:rsidRP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Aktuelles Element entfernen: </w:t>
      </w:r>
      <w:proofErr w:type="spellStart"/>
      <w:proofErr w:type="gramStart"/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it.remove</w:t>
      </w:r>
      <w:proofErr w:type="spellEnd"/>
      <w:proofErr w:type="gramEnd"/>
      <w:r w:rsidRPr="00851304">
        <w:rPr>
          <w:rFonts w:ascii="Menlo" w:hAnsi="Menlo" w:cs="Menlo"/>
          <w:bCs/>
          <w:sz w:val="16"/>
          <w:szCs w:val="16"/>
          <w:bdr w:val="single" w:sz="4" w:space="0" w:color="auto"/>
        </w:rPr>
        <w:t>();</w:t>
      </w:r>
    </w:p>
    <w:p w14:paraId="1DBFF476" w14:textId="77777777" w:rsidR="00AD15A8" w:rsidRDefault="00AD15A8" w:rsidP="00AD15A8">
      <w:pPr>
        <w:rPr>
          <w:rFonts w:cs="Menlo"/>
          <w:bCs/>
        </w:rPr>
      </w:pPr>
    </w:p>
    <w:p w14:paraId="498B05AD" w14:textId="7984BA27" w:rsidR="00AD15A8" w:rsidRPr="00AD15A8" w:rsidRDefault="00AD15A8" w:rsidP="00AD15A8">
      <w:pPr>
        <w:rPr>
          <w:rFonts w:cs="Menlo"/>
          <w:bCs/>
        </w:rPr>
      </w:pPr>
      <w:r>
        <w:rPr>
          <w:b/>
          <w:u w:val="single"/>
        </w:rPr>
        <w:t>Pseudo-Zufallszahlen</w:t>
      </w:r>
    </w:p>
    <w:p w14:paraId="75658A59" w14:textId="77777777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Deterministisch </w:t>
      </w:r>
      <w:proofErr w:type="gramStart"/>
      <w:r>
        <w:rPr>
          <w:rFonts w:cs="Menlo"/>
          <w:bCs/>
        </w:rPr>
        <w:t>Abhängig</w:t>
      </w:r>
      <w:proofErr w:type="gramEnd"/>
      <w:r>
        <w:rPr>
          <w:rFonts w:cs="Menlo"/>
          <w:bCs/>
        </w:rPr>
        <w:t xml:space="preserve"> von dem Initialwert</w:t>
      </w:r>
    </w:p>
    <w:p w14:paraId="537963A1" w14:textId="77777777" w:rsidR="00AD15A8" w:rsidRPr="001A35CE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Konstruktoren: </w:t>
      </w:r>
      <w:proofErr w:type="gramStart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Random(</w:t>
      </w:r>
      <w:proofErr w:type="gramEnd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) , Random(</w:t>
      </w:r>
      <w:proofErr w:type="spellStart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long</w:t>
      </w:r>
      <w:proofErr w:type="spellEnd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seed</w:t>
      </w:r>
      <w:proofErr w:type="spellEnd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)</w:t>
      </w:r>
    </w:p>
    <w:p w14:paraId="72EFF585" w14:textId="77777777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Nächste Pseudozufallszahl erzeugen:</w:t>
      </w:r>
    </w:p>
    <w:p w14:paraId="7AAAEDF1" w14:textId="77777777" w:rsid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proofErr w:type="spellStart"/>
      <w:proofErr w:type="gramStart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nextInt</w:t>
      </w:r>
      <w:proofErr w:type="spellEnd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(</w:t>
      </w:r>
      <w:proofErr w:type="gramEnd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)</w:t>
      </w:r>
      <w:r>
        <w:rPr>
          <w:rFonts w:cs="Menlo"/>
          <w:bCs/>
        </w:rPr>
        <w:t xml:space="preserve">:ganzzahlige Zufallszahl aus dem Wertebereich der </w:t>
      </w:r>
      <w:proofErr w:type="spellStart"/>
      <w:r>
        <w:rPr>
          <w:rFonts w:cs="Menlo"/>
          <w:bCs/>
        </w:rPr>
        <w:t>int</w:t>
      </w:r>
      <w:proofErr w:type="spellEnd"/>
      <w:r>
        <w:rPr>
          <w:rFonts w:cs="Menlo"/>
          <w:bCs/>
        </w:rPr>
        <w:t>-Werte</w:t>
      </w:r>
    </w:p>
    <w:p w14:paraId="0A7735B5" w14:textId="77777777" w:rsid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proofErr w:type="spellStart"/>
      <w:proofErr w:type="gramStart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nextInt</w:t>
      </w:r>
      <w:proofErr w:type="spellEnd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(</w:t>
      </w:r>
      <w:proofErr w:type="spellStart"/>
      <w:proofErr w:type="gramEnd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int</w:t>
      </w:r>
      <w:proofErr w:type="spellEnd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n)</w:t>
      </w:r>
      <w:r>
        <w:rPr>
          <w:rFonts w:cs="Menlo"/>
          <w:bCs/>
        </w:rPr>
        <w:t>:ganzzahlige Zufallszahl im Intervall [0,n]</w:t>
      </w:r>
    </w:p>
    <w:p w14:paraId="595FC164" w14:textId="1939600F" w:rsidR="00AD15A8" w:rsidRPr="00AD15A8" w:rsidRDefault="00AD15A8" w:rsidP="00AD15A8">
      <w:pPr>
        <w:pStyle w:val="Listenabsatz"/>
        <w:numPr>
          <w:ilvl w:val="1"/>
          <w:numId w:val="2"/>
        </w:numPr>
        <w:rPr>
          <w:rFonts w:cs="Menlo"/>
          <w:bCs/>
        </w:rPr>
      </w:pPr>
      <w:proofErr w:type="spellStart"/>
      <w:proofErr w:type="gramStart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nextDouble</w:t>
      </w:r>
      <w:proofErr w:type="spellEnd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(</w:t>
      </w:r>
      <w:proofErr w:type="gramEnd"/>
      <w:r w:rsidRPr="001A35CE">
        <w:rPr>
          <w:rFonts w:ascii="Menlo" w:hAnsi="Menlo" w:cs="Menlo"/>
          <w:bCs/>
          <w:sz w:val="16"/>
          <w:szCs w:val="16"/>
          <w:bdr w:val="single" w:sz="4" w:space="0" w:color="auto"/>
        </w:rPr>
        <w:t>)</w:t>
      </w:r>
      <w:r>
        <w:rPr>
          <w:rFonts w:cs="Menlo"/>
          <w:bCs/>
        </w:rPr>
        <w:t>:Zufallszahl vom Typ double</w:t>
      </w:r>
    </w:p>
    <w:p w14:paraId="1C844CB4" w14:textId="093FD799" w:rsidR="00AD15A8" w:rsidRDefault="00AD15A8" w:rsidP="00AD15A8">
      <w:pPr>
        <w:rPr>
          <w:b/>
          <w:u w:val="single"/>
        </w:rPr>
      </w:pPr>
    </w:p>
    <w:p w14:paraId="103A8D12" w14:textId="713EC8A5" w:rsidR="00AD15A8" w:rsidRPr="00AD15A8" w:rsidRDefault="00AD15A8" w:rsidP="00AD15A8">
      <w:pPr>
        <w:rPr>
          <w:bCs/>
        </w:rPr>
      </w:pPr>
      <w:r>
        <w:rPr>
          <w:rFonts w:cs="Menlo"/>
          <w:bCs/>
          <w:noProof/>
        </w:rPr>
        <w:drawing>
          <wp:anchor distT="0" distB="0" distL="114300" distR="114300" simplePos="0" relativeHeight="251663360" behindDoc="1" locked="0" layoutInCell="1" allowOverlap="1" wp14:anchorId="48852AF4" wp14:editId="47A5D019">
            <wp:simplePos x="0" y="0"/>
            <wp:positionH relativeFrom="column">
              <wp:posOffset>4599305</wp:posOffset>
            </wp:positionH>
            <wp:positionV relativeFrom="page">
              <wp:posOffset>4102009</wp:posOffset>
            </wp:positionV>
            <wp:extent cx="1567180" cy="944245"/>
            <wp:effectExtent l="0" t="0" r="0" b="0"/>
            <wp:wrapTight wrapText="bothSides">
              <wp:wrapPolygon edited="0">
                <wp:start x="13128" y="872"/>
                <wp:lineTo x="0" y="1743"/>
                <wp:lineTo x="0" y="4648"/>
                <wp:lineTo x="4026" y="6101"/>
                <wp:lineTo x="4026" y="15397"/>
                <wp:lineTo x="525" y="16269"/>
                <wp:lineTo x="0" y="16850"/>
                <wp:lineTo x="0" y="19755"/>
                <wp:lineTo x="700" y="19755"/>
                <wp:lineTo x="1750" y="19174"/>
                <wp:lineTo x="5076" y="16269"/>
                <wp:lineTo x="17854" y="11621"/>
                <wp:lineTo x="18204" y="9878"/>
                <wp:lineTo x="17679" y="8716"/>
                <wp:lineTo x="15053" y="6101"/>
                <wp:lineTo x="14003" y="872"/>
                <wp:lineTo x="13128" y="872"/>
              </wp:wrapPolygon>
            </wp:wrapTight>
            <wp:docPr id="621069255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69255" name="Grafik 6210692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D15A8">
        <w:rPr>
          <w:b/>
          <w:u w:val="single"/>
        </w:rPr>
        <w:t>Das Schlüsselwort final</w:t>
      </w:r>
    </w:p>
    <w:p w14:paraId="3142B652" w14:textId="542B610F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Schlüsselwort final schützt Variablen vor Veränderung</w:t>
      </w:r>
    </w:p>
    <w:p w14:paraId="675925E7" w14:textId="3F672CBF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Keine Veränderung nach Initialisierung mehr möglich </w:t>
      </w:r>
    </w:p>
    <w:p w14:paraId="620FFF02" w14:textId="2BA999D4" w:rsidR="00AD15A8" w:rsidRDefault="00AD15A8" w:rsidP="00AD15A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Datenfelder einer Klasse dürfen </w:t>
      </w:r>
      <w:proofErr w:type="spellStart"/>
      <w:r>
        <w:rPr>
          <w:rFonts w:cs="Menlo"/>
          <w:bCs/>
        </w:rPr>
        <w:t>static</w:t>
      </w:r>
      <w:proofErr w:type="spellEnd"/>
      <w:r>
        <w:rPr>
          <w:rFonts w:cs="Menlo"/>
          <w:bCs/>
        </w:rPr>
        <w:t xml:space="preserve"> und final sein </w:t>
      </w:r>
    </w:p>
    <w:p w14:paraId="530D3285" w14:textId="77777777" w:rsidR="00AD15A8" w:rsidRDefault="00AD15A8" w:rsidP="00AD15A8">
      <w:pPr>
        <w:rPr>
          <w:rFonts w:cs="Menlo"/>
          <w:bCs/>
        </w:rPr>
      </w:pPr>
    </w:p>
    <w:p w14:paraId="554FFDFD" w14:textId="716895B3" w:rsidR="00C87716" w:rsidRDefault="00D358C4" w:rsidP="008162B8">
      <w:pPr>
        <w:rPr>
          <w:b/>
          <w:u w:val="single"/>
        </w:rPr>
      </w:pPr>
      <w:r>
        <w:rPr>
          <w:rFonts w:cs="Menlo"/>
          <w:bCs/>
          <w:noProof/>
        </w:rPr>
        <w:drawing>
          <wp:anchor distT="0" distB="0" distL="114300" distR="114300" simplePos="0" relativeHeight="251666432" behindDoc="1" locked="0" layoutInCell="1" allowOverlap="1" wp14:anchorId="3031A1D7" wp14:editId="0D013494">
            <wp:simplePos x="0" y="0"/>
            <wp:positionH relativeFrom="column">
              <wp:posOffset>5062855</wp:posOffset>
            </wp:positionH>
            <wp:positionV relativeFrom="page">
              <wp:posOffset>855345</wp:posOffset>
            </wp:positionV>
            <wp:extent cx="1051560" cy="1711960"/>
            <wp:effectExtent l="0" t="0" r="2540" b="2540"/>
            <wp:wrapTight wrapText="bothSides">
              <wp:wrapPolygon edited="0">
                <wp:start x="0" y="0"/>
                <wp:lineTo x="0" y="9294"/>
                <wp:lineTo x="5739" y="10255"/>
                <wp:lineTo x="5739" y="13460"/>
                <wp:lineTo x="6261" y="15383"/>
                <wp:lineTo x="1565" y="15864"/>
                <wp:lineTo x="522" y="16344"/>
                <wp:lineTo x="522" y="21472"/>
                <wp:lineTo x="20609" y="21472"/>
                <wp:lineTo x="21130" y="16504"/>
                <wp:lineTo x="20087" y="16024"/>
                <wp:lineTo x="13565" y="15383"/>
                <wp:lineTo x="14609" y="15383"/>
                <wp:lineTo x="15652" y="14101"/>
                <wp:lineTo x="15391" y="10255"/>
                <wp:lineTo x="21130" y="9294"/>
                <wp:lineTo x="21391" y="9134"/>
                <wp:lineTo x="21391" y="0"/>
                <wp:lineTo x="0" y="0"/>
              </wp:wrapPolygon>
            </wp:wrapTight>
            <wp:docPr id="18212760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760" name="Grafik 182127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7716">
        <w:rPr>
          <w:b/>
          <w:u w:val="single"/>
        </w:rPr>
        <w:t xml:space="preserve">LV </w:t>
      </w:r>
      <w:r w:rsidR="008162B8">
        <w:rPr>
          <w:b/>
          <w:u w:val="single"/>
        </w:rPr>
        <w:t>8 – Vererbung</w:t>
      </w:r>
    </w:p>
    <w:p w14:paraId="19AAA471" w14:textId="11851D63" w:rsidR="008162B8" w:rsidRDefault="008162B8" w:rsidP="008162B8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Grundgedanke der Vererbung ist die Wiederverwendung </w:t>
      </w:r>
    </w:p>
    <w:p w14:paraId="20585D20" w14:textId="6EE0F640" w:rsidR="008162B8" w:rsidRDefault="008162B8" w:rsidP="008162B8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(Die Unterklasse erbt die Implementierung der Oberklasse)</w:t>
      </w:r>
    </w:p>
    <w:p w14:paraId="07E85F6F" w14:textId="59F7C4C7" w:rsidR="00D358C4" w:rsidRDefault="00D358C4" w:rsidP="00D358C4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Polymorphie (Vielseitigkeit): Objekte verschiedener Unterklassen </w:t>
      </w:r>
      <w:proofErr w:type="gramStart"/>
      <w:r>
        <w:rPr>
          <w:rFonts w:cs="Menlo"/>
          <w:bCs/>
        </w:rPr>
        <w:t>können</w:t>
      </w:r>
      <w:proofErr w:type="gramEnd"/>
      <w:r>
        <w:rPr>
          <w:rFonts w:cs="Menlo"/>
          <w:bCs/>
        </w:rPr>
        <w:t xml:space="preserve"> wie Objekte der gemeinsamen Oberklasse behandelt werden</w:t>
      </w:r>
    </w:p>
    <w:p w14:paraId="45F5D735" w14:textId="100CFAAC" w:rsidR="00D358C4" w:rsidRDefault="00D358C4" w:rsidP="00D358C4">
      <w:pPr>
        <w:pStyle w:val="Listenabsatz"/>
        <w:numPr>
          <w:ilvl w:val="1"/>
          <w:numId w:val="2"/>
        </w:numPr>
        <w:rPr>
          <w:rFonts w:cs="Menlo"/>
          <w:bCs/>
        </w:rPr>
      </w:pPr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Beispiel: </w:t>
      </w:r>
      <w:proofErr w:type="spellStart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Gemetrics</w:t>
      </w:r>
      <w:proofErr w:type="spellEnd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geo</w:t>
      </w:r>
      <w:proofErr w:type="spellEnd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= </w:t>
      </w:r>
      <w:proofErr w:type="spellStart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new</w:t>
      </w:r>
      <w:proofErr w:type="spellEnd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proofErr w:type="gramStart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Circles</w:t>
      </w:r>
      <w:proofErr w:type="spellEnd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(</w:t>
      </w:r>
      <w:proofErr w:type="gramEnd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1, 2, 3.0);</w:t>
      </w:r>
    </w:p>
    <w:p w14:paraId="27BDD7C8" w14:textId="4CA47235" w:rsidR="00D358C4" w:rsidRDefault="00D358C4" w:rsidP="00D358C4">
      <w:pPr>
        <w:pStyle w:val="Listenabsatz"/>
        <w:numPr>
          <w:ilvl w:val="0"/>
          <w:numId w:val="2"/>
        </w:numPr>
        <w:rPr>
          <w:rFonts w:cs="Menlo"/>
          <w:bCs/>
        </w:rPr>
      </w:pPr>
      <w:proofErr w:type="spellStart"/>
      <w:r>
        <w:rPr>
          <w:rFonts w:cs="Menlo"/>
          <w:bCs/>
        </w:rPr>
        <w:t>Geometrics</w:t>
      </w:r>
      <w:proofErr w:type="spellEnd"/>
      <w:r>
        <w:rPr>
          <w:rFonts w:cs="Menlo"/>
          <w:bCs/>
        </w:rPr>
        <w:t xml:space="preserve"> ist in dem Beispiel der statische und </w:t>
      </w:r>
      <w:proofErr w:type="spellStart"/>
      <w:r>
        <w:rPr>
          <w:rFonts w:cs="Menlo"/>
          <w:bCs/>
        </w:rPr>
        <w:t>Circles</w:t>
      </w:r>
      <w:proofErr w:type="spellEnd"/>
      <w:r>
        <w:rPr>
          <w:rFonts w:cs="Menlo"/>
          <w:bCs/>
        </w:rPr>
        <w:t xml:space="preserve"> der dynamische Datentyp von </w:t>
      </w:r>
      <w:proofErr w:type="spellStart"/>
      <w:r>
        <w:rPr>
          <w:rFonts w:cs="Menlo"/>
          <w:bCs/>
        </w:rPr>
        <w:t>geo</w:t>
      </w:r>
      <w:proofErr w:type="spellEnd"/>
      <w:r>
        <w:rPr>
          <w:rFonts w:cs="Menlo"/>
          <w:bCs/>
        </w:rPr>
        <w:t>.</w:t>
      </w:r>
    </w:p>
    <w:p w14:paraId="2CE4D5ED" w14:textId="4DF240CE" w:rsidR="00D358C4" w:rsidRDefault="00D358C4" w:rsidP="00D358C4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Variablen eines Klassendatentyps dürfen auf Objekte aller Unterklassen Ihrer Klasse zeigen.</w:t>
      </w:r>
    </w:p>
    <w:p w14:paraId="44DB0A5D" w14:textId="3A8533EB" w:rsidR="00D358C4" w:rsidRDefault="00D358C4" w:rsidP="00D358C4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Auch wenn eine Klasse Unterklassen hat, darf man eine Instanz von ihr erstellen</w:t>
      </w:r>
    </w:p>
    <w:p w14:paraId="7341CD50" w14:textId="10DBDEBD" w:rsidR="00D358C4" w:rsidRDefault="00D358C4" w:rsidP="00D358C4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Keine Klasse darf von ihrer Unterklasse erben</w:t>
      </w:r>
    </w:p>
    <w:p w14:paraId="00FAD78B" w14:textId="1F8232D3" w:rsidR="00D358C4" w:rsidRDefault="00D358C4" w:rsidP="00E819D7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Auch wenn die Klasse bereits </w:t>
      </w:r>
      <w:proofErr w:type="gramStart"/>
      <w:r>
        <w:rPr>
          <w:rFonts w:cs="Menlo"/>
          <w:bCs/>
        </w:rPr>
        <w:t>erbt</w:t>
      </w:r>
      <w:proofErr w:type="gramEnd"/>
      <w:r>
        <w:rPr>
          <w:rFonts w:cs="Menlo"/>
          <w:bCs/>
        </w:rPr>
        <w:t xml:space="preserve"> darf sie eine Oberklasse sein</w:t>
      </w:r>
    </w:p>
    <w:p w14:paraId="3A88D7FF" w14:textId="56615B2D" w:rsidR="00E819D7" w:rsidRDefault="00E819D7" w:rsidP="00E819D7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Falls der Konstruktor einer Unterklasse aufgerufen wird und der Konstruktor der Oberklasse keine Parameter benötigt so kann man seinen expliziten Aufruf mit dem Schlüsselwort super weglassen.</w:t>
      </w:r>
    </w:p>
    <w:p w14:paraId="65B8D8D6" w14:textId="77777777" w:rsidR="00E819D7" w:rsidRDefault="00E819D7" w:rsidP="00E819D7">
      <w:pPr>
        <w:pStyle w:val="Listenabsatz"/>
        <w:rPr>
          <w:b/>
          <w:u w:val="single"/>
        </w:rPr>
      </w:pPr>
    </w:p>
    <w:p w14:paraId="4E2E2AE8" w14:textId="77777777" w:rsidR="00C80763" w:rsidRDefault="00C80763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ABBFA99" w14:textId="5443F581" w:rsidR="00E819D7" w:rsidRDefault="00E819D7" w:rsidP="00E819D7">
      <w:pPr>
        <w:rPr>
          <w:b/>
          <w:u w:val="single"/>
        </w:rPr>
      </w:pPr>
      <w:r>
        <w:rPr>
          <w:rFonts w:cs="Menlo"/>
          <w:bCs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4889A0C4" wp14:editId="62E9493B">
            <wp:simplePos x="0" y="0"/>
            <wp:positionH relativeFrom="column">
              <wp:posOffset>5062855</wp:posOffset>
            </wp:positionH>
            <wp:positionV relativeFrom="page">
              <wp:posOffset>855345</wp:posOffset>
            </wp:positionV>
            <wp:extent cx="1051560" cy="1711960"/>
            <wp:effectExtent l="0" t="0" r="2540" b="2540"/>
            <wp:wrapTight wrapText="bothSides">
              <wp:wrapPolygon edited="0">
                <wp:start x="0" y="0"/>
                <wp:lineTo x="0" y="9294"/>
                <wp:lineTo x="5739" y="10255"/>
                <wp:lineTo x="5739" y="13460"/>
                <wp:lineTo x="6261" y="15383"/>
                <wp:lineTo x="1565" y="15864"/>
                <wp:lineTo x="522" y="16344"/>
                <wp:lineTo x="522" y="21472"/>
                <wp:lineTo x="20609" y="21472"/>
                <wp:lineTo x="21130" y="16504"/>
                <wp:lineTo x="20087" y="16024"/>
                <wp:lineTo x="13565" y="15383"/>
                <wp:lineTo x="14609" y="15383"/>
                <wp:lineTo x="15652" y="14101"/>
                <wp:lineTo x="15391" y="10255"/>
                <wp:lineTo x="21130" y="9294"/>
                <wp:lineTo x="21391" y="9134"/>
                <wp:lineTo x="21391" y="0"/>
                <wp:lineTo x="0" y="0"/>
              </wp:wrapPolygon>
            </wp:wrapTight>
            <wp:docPr id="579872672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760" name="Grafik 182127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711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19D7">
        <w:rPr>
          <w:b/>
          <w:u w:val="single"/>
        </w:rPr>
        <w:t xml:space="preserve">LV </w:t>
      </w:r>
      <w:r>
        <w:rPr>
          <w:b/>
          <w:u w:val="single"/>
        </w:rPr>
        <w:t xml:space="preserve">9 </w:t>
      </w:r>
      <w:r w:rsidRPr="00E819D7">
        <w:rPr>
          <w:b/>
          <w:u w:val="single"/>
        </w:rPr>
        <w:t>–</w:t>
      </w:r>
      <w:r>
        <w:rPr>
          <w:b/>
          <w:u w:val="single"/>
        </w:rPr>
        <w:t xml:space="preserve"> Methoden-Polymorphie</w:t>
      </w:r>
    </w:p>
    <w:p w14:paraId="31AA255B" w14:textId="56C1CB42" w:rsidR="00E819D7" w:rsidRPr="00E819D7" w:rsidRDefault="00E819D7" w:rsidP="00E819D7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Bei Polymorphie wird die Methode des dynamischen gebundenen Objects aufgerufen</w:t>
      </w:r>
    </w:p>
    <w:p w14:paraId="7925285A" w14:textId="260413CF" w:rsidR="00E819D7" w:rsidRPr="00E819D7" w:rsidRDefault="00E819D7" w:rsidP="00E819D7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 xml:space="preserve">Beispiel: </w:t>
      </w:r>
      <w:proofErr w:type="spellStart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Geometrics</w:t>
      </w:r>
      <w:proofErr w:type="spellEnd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g = </w:t>
      </w:r>
      <w:proofErr w:type="spellStart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new</w:t>
      </w:r>
      <w:proofErr w:type="spellEnd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proofErr w:type="gramStart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Circles</w:t>
      </w:r>
      <w:proofErr w:type="spellEnd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(</w:t>
      </w:r>
      <w:proofErr w:type="gramEnd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); </w:t>
      </w:r>
      <w:proofErr w:type="spellStart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g.print</w:t>
      </w:r>
      <w:proofErr w:type="spellEnd"/>
      <w:r w:rsidRPr="00E819D7">
        <w:rPr>
          <w:rFonts w:ascii="Menlo" w:hAnsi="Menlo" w:cs="Menlo"/>
          <w:bCs/>
          <w:sz w:val="16"/>
          <w:szCs w:val="16"/>
          <w:bdr w:val="single" w:sz="4" w:space="0" w:color="auto"/>
        </w:rPr>
        <w:t>();</w:t>
      </w:r>
    </w:p>
    <w:p w14:paraId="02FEE618" w14:textId="77777777" w:rsidR="00E819D7" w:rsidRDefault="00E819D7" w:rsidP="00E819D7">
      <w:pPr>
        <w:rPr>
          <w:b/>
          <w:u w:val="single"/>
        </w:rPr>
      </w:pPr>
    </w:p>
    <w:p w14:paraId="5085EE12" w14:textId="65A4EC02" w:rsidR="00E819D7" w:rsidRDefault="00E819D7" w:rsidP="00E819D7">
      <w:pPr>
        <w:rPr>
          <w:b/>
          <w:u w:val="single"/>
        </w:rPr>
      </w:pPr>
      <w:r>
        <w:rPr>
          <w:b/>
          <w:u w:val="single"/>
        </w:rPr>
        <w:t>Abstrakte Klassen</w:t>
      </w:r>
    </w:p>
    <w:p w14:paraId="7D0DBACB" w14:textId="672888CA" w:rsidR="00E819D7" w:rsidRPr="001A180B" w:rsidRDefault="00E819D7" w:rsidP="00E819D7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 xml:space="preserve">Das Schlüsselwort </w:t>
      </w:r>
      <w:proofErr w:type="spellStart"/>
      <w:r>
        <w:rPr>
          <w:bCs/>
        </w:rPr>
        <w:t>abstract</w:t>
      </w:r>
      <w:proofErr w:type="spellEnd"/>
      <w:r w:rsidR="001A180B">
        <w:rPr>
          <w:bCs/>
        </w:rPr>
        <w:t xml:space="preserve"> verhindert die Instanziierung einer Klasse</w:t>
      </w:r>
    </w:p>
    <w:p w14:paraId="447D3CE7" w14:textId="24851517" w:rsidR="001A180B" w:rsidRPr="001A180B" w:rsidRDefault="001A180B" w:rsidP="00E819D7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Abgeleitete Klassen können instanziiert werden.</w:t>
      </w:r>
    </w:p>
    <w:p w14:paraId="705DEA54" w14:textId="31DDFDC1" w:rsidR="001A180B" w:rsidRPr="001A180B" w:rsidRDefault="001A180B" w:rsidP="00E819D7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>Beispiel:</w:t>
      </w:r>
    </w:p>
    <w:p w14:paraId="7A4EDCB5" w14:textId="722F17DB" w:rsidR="001A180B" w:rsidRPr="001A180B" w:rsidRDefault="001A180B" w:rsidP="001A180B">
      <w:pPr>
        <w:pStyle w:val="Listenabsatz"/>
        <w:numPr>
          <w:ilvl w:val="1"/>
          <w:numId w:val="2"/>
        </w:numPr>
        <w:rPr>
          <w:b/>
          <w:u w:val="single"/>
        </w:rPr>
      </w:pPr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Abstract </w:t>
      </w:r>
      <w:proofErr w:type="spellStart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class</w:t>
      </w:r>
      <w:proofErr w:type="spell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proofErr w:type="gramStart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Geometrics</w:t>
      </w:r>
      <w:proofErr w:type="spell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{</w:t>
      </w:r>
      <w:proofErr w:type="gram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…}</w:t>
      </w:r>
    </w:p>
    <w:p w14:paraId="3237B704" w14:textId="47F5D8F3" w:rsidR="001A180B" w:rsidRPr="001A180B" w:rsidRDefault="001A180B" w:rsidP="001A180B">
      <w:pPr>
        <w:pStyle w:val="Listenabsatz"/>
        <w:numPr>
          <w:ilvl w:val="1"/>
          <w:numId w:val="2"/>
        </w:numPr>
        <w:rPr>
          <w:b/>
          <w:u w:val="single"/>
          <w:lang w:val="en-US"/>
        </w:rPr>
      </w:pPr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Class </w:t>
      </w:r>
      <w:proofErr w:type="spellStart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Circles</w:t>
      </w:r>
      <w:proofErr w:type="spell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extends</w:t>
      </w:r>
      <w:proofErr w:type="spell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proofErr w:type="gramStart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Geometrics</w:t>
      </w:r>
      <w:proofErr w:type="spell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{</w:t>
      </w:r>
      <w:proofErr w:type="gram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…}</w:t>
      </w:r>
    </w:p>
    <w:p w14:paraId="3233CD84" w14:textId="6D3EC867" w:rsidR="001A180B" w:rsidRPr="001A180B" w:rsidRDefault="001A180B" w:rsidP="001A180B">
      <w:pPr>
        <w:pStyle w:val="Listenabsatz"/>
        <w:numPr>
          <w:ilvl w:val="0"/>
          <w:numId w:val="2"/>
        </w:numPr>
        <w:rPr>
          <w:b/>
          <w:u w:val="single"/>
        </w:rPr>
      </w:pPr>
      <w:r>
        <w:rPr>
          <w:bCs/>
        </w:rPr>
        <w:t xml:space="preserve">Beispiel </w:t>
      </w:r>
      <w:proofErr w:type="spellStart"/>
      <w:r>
        <w:rPr>
          <w:bCs/>
        </w:rPr>
        <w:t>Konstruktoraufruf</w:t>
      </w:r>
      <w:proofErr w:type="spellEnd"/>
      <w:r>
        <w:rPr>
          <w:bCs/>
        </w:rPr>
        <w:t>:</w:t>
      </w:r>
    </w:p>
    <w:p w14:paraId="04678634" w14:textId="4D05871D" w:rsidR="001A180B" w:rsidRPr="001A180B" w:rsidRDefault="001A180B" w:rsidP="001A180B">
      <w:pPr>
        <w:pStyle w:val="Listenabsatz"/>
        <w:numPr>
          <w:ilvl w:val="1"/>
          <w:numId w:val="2"/>
        </w:numPr>
        <w:rPr>
          <w:b/>
          <w:u w:val="single"/>
        </w:rPr>
      </w:pPr>
      <w:proofErr w:type="spellStart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Circles</w:t>
      </w:r>
      <w:proofErr w:type="spell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c = </w:t>
      </w:r>
      <w:proofErr w:type="spellStart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new</w:t>
      </w:r>
      <w:proofErr w:type="spell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 xml:space="preserve"> </w:t>
      </w:r>
      <w:proofErr w:type="spellStart"/>
      <w:proofErr w:type="gramStart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Circles</w:t>
      </w:r>
      <w:proofErr w:type="spell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(</w:t>
      </w:r>
      <w:proofErr w:type="gramEnd"/>
      <w:r w:rsidRPr="001A180B">
        <w:rPr>
          <w:rFonts w:ascii="Menlo" w:hAnsi="Menlo" w:cs="Menlo"/>
          <w:bCs/>
          <w:sz w:val="16"/>
          <w:szCs w:val="16"/>
          <w:bdr w:val="single" w:sz="4" w:space="0" w:color="auto"/>
        </w:rPr>
        <w:t>);</w:t>
      </w:r>
    </w:p>
    <w:p w14:paraId="53509447" w14:textId="74755669" w:rsidR="001A180B" w:rsidRDefault="001A180B" w:rsidP="001A180B">
      <w:pPr>
        <w:rPr>
          <w:b/>
          <w:u w:val="single"/>
        </w:rPr>
      </w:pPr>
    </w:p>
    <w:p w14:paraId="0D75F713" w14:textId="09962D70" w:rsidR="00E819D7" w:rsidRDefault="002F293F" w:rsidP="00E819D7">
      <w:pPr>
        <w:rPr>
          <w:b/>
          <w:u w:val="single"/>
        </w:rPr>
      </w:pPr>
      <w:r>
        <w:rPr>
          <w:rFonts w:cs="Menlo"/>
          <w:bCs/>
          <w:noProof/>
        </w:rPr>
        <w:drawing>
          <wp:anchor distT="0" distB="0" distL="114300" distR="114300" simplePos="0" relativeHeight="251669504" behindDoc="1" locked="0" layoutInCell="1" allowOverlap="1" wp14:anchorId="6EC5539A" wp14:editId="7440525C">
            <wp:simplePos x="0" y="0"/>
            <wp:positionH relativeFrom="column">
              <wp:posOffset>5015865</wp:posOffset>
            </wp:positionH>
            <wp:positionV relativeFrom="page">
              <wp:posOffset>6623685</wp:posOffset>
            </wp:positionV>
            <wp:extent cx="1155700" cy="774700"/>
            <wp:effectExtent l="0" t="0" r="0" b="0"/>
            <wp:wrapTight wrapText="bothSides">
              <wp:wrapPolygon edited="0">
                <wp:start x="11868" y="354"/>
                <wp:lineTo x="1899" y="1416"/>
                <wp:lineTo x="0" y="2125"/>
                <wp:lineTo x="0" y="20538"/>
                <wp:lineTo x="1187" y="20538"/>
                <wp:lineTo x="1662" y="18059"/>
                <wp:lineTo x="19938" y="16289"/>
                <wp:lineTo x="20176" y="13102"/>
                <wp:lineTo x="14004" y="12393"/>
                <wp:lineTo x="13530" y="9915"/>
                <wp:lineTo x="6646" y="6728"/>
                <wp:lineTo x="10444" y="6728"/>
                <wp:lineTo x="13530" y="4249"/>
                <wp:lineTo x="13055" y="354"/>
                <wp:lineTo x="11868" y="354"/>
              </wp:wrapPolygon>
            </wp:wrapTight>
            <wp:docPr id="148882078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20788" name="Grafik 14888207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A180B">
        <w:rPr>
          <w:b/>
          <w:u w:val="single"/>
        </w:rPr>
        <w:t>Statische Methoden und Attribute</w:t>
      </w:r>
    </w:p>
    <w:p w14:paraId="1FBB159F" w14:textId="27FF5615" w:rsidR="001A180B" w:rsidRDefault="001A180B" w:rsidP="001A180B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Kennzeichnung durch das Schlüsselwort </w:t>
      </w:r>
      <w:proofErr w:type="spellStart"/>
      <w:r>
        <w:rPr>
          <w:rFonts w:cs="Menlo"/>
          <w:bCs/>
        </w:rPr>
        <w:t>static</w:t>
      </w:r>
      <w:proofErr w:type="spellEnd"/>
    </w:p>
    <w:p w14:paraId="4045E75C" w14:textId="4136B7DE" w:rsidR="001A180B" w:rsidRDefault="001A180B" w:rsidP="001A180B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Statische Attribute werden für alle Objekte einer </w:t>
      </w:r>
      <w:proofErr w:type="spellStart"/>
      <w:r>
        <w:rPr>
          <w:rFonts w:cs="Menlo"/>
          <w:bCs/>
        </w:rPr>
        <w:t>Klassse</w:t>
      </w:r>
      <w:proofErr w:type="spellEnd"/>
      <w:r>
        <w:rPr>
          <w:rFonts w:cs="Menlo"/>
          <w:bCs/>
        </w:rPr>
        <w:t xml:space="preserve"> in einem gemeinsamen Speicherbereich abgelegt!</w:t>
      </w:r>
    </w:p>
    <w:p w14:paraId="1FAFEFF1" w14:textId="69FF0B3A" w:rsidR="002F293F" w:rsidRPr="002F293F" w:rsidRDefault="002F293F" w:rsidP="002F293F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Statische Methoden können nur auf den gemeinsamen Speicherbereich und nicht auf die Attribute einzelner Objekte zugreifen!</w:t>
      </w:r>
    </w:p>
    <w:p w14:paraId="3863E639" w14:textId="77777777" w:rsidR="002F293F" w:rsidRDefault="002F293F" w:rsidP="002F293F">
      <w:pPr>
        <w:rPr>
          <w:rFonts w:cs="Menlo"/>
          <w:bCs/>
        </w:rPr>
      </w:pPr>
    </w:p>
    <w:p w14:paraId="4B80ACAD" w14:textId="7ACB2659" w:rsidR="002F293F" w:rsidRDefault="002F293F" w:rsidP="002F293F">
      <w:pPr>
        <w:rPr>
          <w:b/>
          <w:u w:val="single"/>
        </w:rPr>
      </w:pPr>
      <w:r>
        <w:rPr>
          <w:rFonts w:cs="Menlo"/>
          <w:bCs/>
          <w:noProof/>
        </w:rPr>
        <w:drawing>
          <wp:anchor distT="0" distB="0" distL="114300" distR="114300" simplePos="0" relativeHeight="251671552" behindDoc="1" locked="0" layoutInCell="1" allowOverlap="1" wp14:anchorId="226D355A" wp14:editId="52A482A1">
            <wp:simplePos x="0" y="0"/>
            <wp:positionH relativeFrom="column">
              <wp:posOffset>5015865</wp:posOffset>
            </wp:positionH>
            <wp:positionV relativeFrom="page">
              <wp:posOffset>6623685</wp:posOffset>
            </wp:positionV>
            <wp:extent cx="1155700" cy="774700"/>
            <wp:effectExtent l="0" t="0" r="0" b="0"/>
            <wp:wrapTight wrapText="bothSides">
              <wp:wrapPolygon edited="0">
                <wp:start x="11868" y="354"/>
                <wp:lineTo x="1899" y="1416"/>
                <wp:lineTo x="0" y="2125"/>
                <wp:lineTo x="0" y="20538"/>
                <wp:lineTo x="1187" y="20538"/>
                <wp:lineTo x="1662" y="18059"/>
                <wp:lineTo x="19938" y="16289"/>
                <wp:lineTo x="20176" y="13102"/>
                <wp:lineTo x="14004" y="12393"/>
                <wp:lineTo x="13530" y="9915"/>
                <wp:lineTo x="6646" y="6728"/>
                <wp:lineTo x="10444" y="6728"/>
                <wp:lineTo x="13530" y="4249"/>
                <wp:lineTo x="13055" y="354"/>
                <wp:lineTo x="11868" y="354"/>
              </wp:wrapPolygon>
            </wp:wrapTight>
            <wp:docPr id="1925254948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20788" name="Grafik 14888207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u w:val="single"/>
        </w:rPr>
        <w:t>Weitere wichtige Themen</w:t>
      </w:r>
    </w:p>
    <w:p w14:paraId="1CAEDA61" w14:textId="38DEC0B3" w:rsidR="002F293F" w:rsidRPr="002F293F" w:rsidRDefault="002F293F" w:rsidP="002F293F">
      <w:pPr>
        <w:pStyle w:val="Listenabsatz"/>
        <w:numPr>
          <w:ilvl w:val="0"/>
          <w:numId w:val="2"/>
        </w:numPr>
        <w:rPr>
          <w:b/>
        </w:rPr>
      </w:pPr>
      <w:r w:rsidRPr="002F293F">
        <w:rPr>
          <w:bCs/>
        </w:rPr>
        <w:t>Inter</w:t>
      </w:r>
      <w:r>
        <w:rPr>
          <w:bCs/>
        </w:rPr>
        <w:t>faces</w:t>
      </w:r>
    </w:p>
    <w:p w14:paraId="384E209A" w14:textId="2390CAA4" w:rsidR="002F293F" w:rsidRPr="002F293F" w:rsidRDefault="002F293F" w:rsidP="002F293F">
      <w:pPr>
        <w:pStyle w:val="Listenabsatz"/>
        <w:numPr>
          <w:ilvl w:val="0"/>
          <w:numId w:val="2"/>
        </w:numPr>
        <w:rPr>
          <w:b/>
        </w:rPr>
      </w:pPr>
      <w:r>
        <w:rPr>
          <w:bCs/>
        </w:rPr>
        <w:t>Lambda Ausdrücke</w:t>
      </w:r>
    </w:p>
    <w:p w14:paraId="0C9D3A17" w14:textId="02F70A7D" w:rsidR="002F293F" w:rsidRPr="002F293F" w:rsidRDefault="002F293F" w:rsidP="002F293F">
      <w:pPr>
        <w:pStyle w:val="Listenabsatz"/>
        <w:numPr>
          <w:ilvl w:val="0"/>
          <w:numId w:val="2"/>
        </w:numPr>
        <w:rPr>
          <w:b/>
        </w:rPr>
      </w:pPr>
      <w:r>
        <w:rPr>
          <w:bCs/>
        </w:rPr>
        <w:t>Streams</w:t>
      </w:r>
    </w:p>
    <w:p w14:paraId="4ADC766F" w14:textId="1983996C" w:rsidR="002F293F" w:rsidRPr="002F293F" w:rsidRDefault="002F293F" w:rsidP="002F293F">
      <w:pPr>
        <w:pStyle w:val="Listenabsatz"/>
        <w:numPr>
          <w:ilvl w:val="0"/>
          <w:numId w:val="2"/>
        </w:numPr>
        <w:rPr>
          <w:b/>
        </w:rPr>
      </w:pPr>
      <w:proofErr w:type="spellStart"/>
      <w:r>
        <w:rPr>
          <w:bCs/>
        </w:rPr>
        <w:t>Exeception</w:t>
      </w:r>
      <w:proofErr w:type="spellEnd"/>
      <w:r>
        <w:rPr>
          <w:bCs/>
        </w:rPr>
        <w:t xml:space="preserve"> Handling </w:t>
      </w:r>
    </w:p>
    <w:p w14:paraId="2DC21B4A" w14:textId="77777777" w:rsidR="001B5705" w:rsidRDefault="001B5705">
      <w:pPr>
        <w:rPr>
          <w:rFonts w:cs="Menlo"/>
          <w:bCs/>
        </w:rPr>
      </w:pPr>
      <w:r>
        <w:rPr>
          <w:rFonts w:cs="Menlo"/>
          <w:bCs/>
        </w:rPr>
        <w:br w:type="page"/>
      </w:r>
    </w:p>
    <w:p w14:paraId="5F01125C" w14:textId="68A219BB" w:rsidR="002F293F" w:rsidRPr="001B5705" w:rsidRDefault="00DB48EA" w:rsidP="002F293F">
      <w:pPr>
        <w:rPr>
          <w:rFonts w:cs="Menlo"/>
          <w:bCs/>
        </w:rPr>
      </w:pPr>
      <w:r w:rsidRPr="00DF44CB">
        <w:rPr>
          <w:rFonts w:cs="Menlo"/>
          <w:b/>
          <w:u w:val="single"/>
        </w:rPr>
        <w:lastRenderedPageBreak/>
        <w:t>Ungültige Bezeichner</w:t>
      </w:r>
    </w:p>
    <w:p w14:paraId="372E2085" w14:textId="6B16FDE4" w:rsidR="00DB48EA" w:rsidRDefault="00DB48EA" w:rsidP="00DB48E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Java-Ziffern am Anfang </w:t>
      </w:r>
      <w:proofErr w:type="gramStart"/>
      <w:r>
        <w:rPr>
          <w:rFonts w:cs="Menlo"/>
          <w:bCs/>
        </w:rPr>
        <w:t>des Bezeichner</w:t>
      </w:r>
      <w:proofErr w:type="gramEnd"/>
      <w:r>
        <w:rPr>
          <w:rFonts w:cs="Menlo"/>
          <w:bCs/>
        </w:rPr>
        <w:t xml:space="preserve"> (z.B. 4you)</w:t>
      </w:r>
    </w:p>
    <w:p w14:paraId="47B6BEB6" w14:textId="7A33050B" w:rsidR="00DB48EA" w:rsidRDefault="00DB48EA" w:rsidP="00DB48E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Sonderzeichen </w:t>
      </w:r>
      <w:proofErr w:type="gramStart"/>
      <w:r>
        <w:rPr>
          <w:rFonts w:cs="Menlo"/>
          <w:bCs/>
        </w:rPr>
        <w:t>wie !</w:t>
      </w:r>
      <w:proofErr w:type="gramEnd"/>
      <w:r>
        <w:rPr>
          <w:rFonts w:cs="Menlo"/>
          <w:bCs/>
        </w:rPr>
        <w:t xml:space="preserve"> ? als Teil des </w:t>
      </w:r>
      <w:proofErr w:type="spellStart"/>
      <w:r>
        <w:rPr>
          <w:rFonts w:cs="Menlo"/>
          <w:bCs/>
        </w:rPr>
        <w:t>Bezeicheners</w:t>
      </w:r>
      <w:proofErr w:type="spellEnd"/>
      <w:r>
        <w:rPr>
          <w:rFonts w:cs="Menlo"/>
          <w:bCs/>
        </w:rPr>
        <w:t xml:space="preserve"> </w:t>
      </w:r>
    </w:p>
    <w:p w14:paraId="75741E22" w14:textId="31D83A56" w:rsidR="00DB48EA" w:rsidRDefault="00DB48EA" w:rsidP="00DB48E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Leerzeichen im Bezeichner</w:t>
      </w:r>
    </w:p>
    <w:p w14:paraId="502EF463" w14:textId="7717D0DA" w:rsidR="00DB48EA" w:rsidRDefault="00DB48EA" w:rsidP="00DB48E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 xml:space="preserve">Reservierte Schlüsselwörter wie null, </w:t>
      </w:r>
      <w:proofErr w:type="spellStart"/>
      <w:r>
        <w:rPr>
          <w:rFonts w:cs="Menlo"/>
          <w:bCs/>
        </w:rPr>
        <w:t>class</w:t>
      </w:r>
      <w:proofErr w:type="spellEnd"/>
      <w:r>
        <w:rPr>
          <w:rFonts w:cs="Menlo"/>
          <w:bCs/>
        </w:rPr>
        <w:t>…</w:t>
      </w:r>
    </w:p>
    <w:p w14:paraId="5DC169EC" w14:textId="77777777" w:rsidR="00F710AA" w:rsidRDefault="00F710AA" w:rsidP="00F710AA">
      <w:pPr>
        <w:rPr>
          <w:rFonts w:cs="Menlo"/>
          <w:bCs/>
        </w:rPr>
      </w:pPr>
    </w:p>
    <w:p w14:paraId="34DFD036" w14:textId="495149E1" w:rsidR="00F710AA" w:rsidRPr="00DF44CB" w:rsidRDefault="00F710AA" w:rsidP="00F710AA">
      <w:pPr>
        <w:rPr>
          <w:rFonts w:cs="Menlo"/>
          <w:b/>
          <w:u w:val="single"/>
        </w:rPr>
      </w:pPr>
      <w:r w:rsidRPr="00DF44CB">
        <w:rPr>
          <w:rFonts w:cs="Menlo"/>
          <w:b/>
          <w:u w:val="single"/>
        </w:rPr>
        <w:t>Datentypen in Java</w:t>
      </w:r>
    </w:p>
    <w:p w14:paraId="58D055CF" w14:textId="070C62A8" w:rsidR="00F710AA" w:rsidRDefault="00F710AA" w:rsidP="00F710A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Numerische Werte:</w:t>
      </w:r>
    </w:p>
    <w:p w14:paraId="638E8F61" w14:textId="75AFCC9B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proofErr w:type="spellStart"/>
      <w:r>
        <w:rPr>
          <w:rFonts w:cs="Menlo"/>
          <w:bCs/>
        </w:rPr>
        <w:t>byte</w:t>
      </w:r>
      <w:proofErr w:type="spellEnd"/>
    </w:p>
    <w:p w14:paraId="2389E772" w14:textId="4AFA3FF5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proofErr w:type="spellStart"/>
      <w:r>
        <w:rPr>
          <w:rFonts w:cs="Menlo"/>
          <w:bCs/>
        </w:rPr>
        <w:t>short</w:t>
      </w:r>
      <w:proofErr w:type="spellEnd"/>
    </w:p>
    <w:p w14:paraId="3B803D3C" w14:textId="7BA7F8CA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proofErr w:type="spellStart"/>
      <w:r>
        <w:rPr>
          <w:rFonts w:cs="Menlo"/>
          <w:bCs/>
        </w:rPr>
        <w:t>int</w:t>
      </w:r>
      <w:proofErr w:type="spellEnd"/>
    </w:p>
    <w:p w14:paraId="06E7F71C" w14:textId="57AF257A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proofErr w:type="spellStart"/>
      <w:r>
        <w:rPr>
          <w:rFonts w:cs="Menlo"/>
          <w:bCs/>
        </w:rPr>
        <w:t>long</w:t>
      </w:r>
      <w:proofErr w:type="spellEnd"/>
    </w:p>
    <w:p w14:paraId="585445C5" w14:textId="3D9ED3AC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proofErr w:type="spellStart"/>
      <w:r>
        <w:rPr>
          <w:rFonts w:cs="Menlo"/>
          <w:bCs/>
        </w:rPr>
        <w:t>float</w:t>
      </w:r>
      <w:proofErr w:type="spellEnd"/>
    </w:p>
    <w:p w14:paraId="40F51403" w14:textId="3C091C37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double</w:t>
      </w:r>
    </w:p>
    <w:p w14:paraId="5380078E" w14:textId="2A48B850" w:rsidR="00F710AA" w:rsidRDefault="00F710AA" w:rsidP="00F710A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Logische Werte:</w:t>
      </w:r>
    </w:p>
    <w:p w14:paraId="4A1571B1" w14:textId="04259977" w:rsidR="00F710AA" w:rsidRDefault="00F710AA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proofErr w:type="spellStart"/>
      <w:r>
        <w:rPr>
          <w:rFonts w:cs="Menlo"/>
          <w:bCs/>
        </w:rPr>
        <w:t>boolean</w:t>
      </w:r>
      <w:proofErr w:type="spellEnd"/>
    </w:p>
    <w:p w14:paraId="7DDE94DB" w14:textId="447FEC8E" w:rsidR="00F710AA" w:rsidRDefault="00F710AA" w:rsidP="00F710AA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Zeichen:</w:t>
      </w:r>
    </w:p>
    <w:p w14:paraId="54DED2BA" w14:textId="590F0691" w:rsidR="00F710AA" w:rsidRDefault="000B3111" w:rsidP="00F710AA">
      <w:pPr>
        <w:pStyle w:val="Listenabsatz"/>
        <w:numPr>
          <w:ilvl w:val="1"/>
          <w:numId w:val="2"/>
        </w:numPr>
        <w:rPr>
          <w:rFonts w:cs="Menlo"/>
          <w:bCs/>
        </w:rPr>
      </w:pPr>
      <w:r>
        <w:rPr>
          <w:rFonts w:cs="Menlo"/>
          <w:bCs/>
        </w:rPr>
        <w:t>C</w:t>
      </w:r>
      <w:r w:rsidR="00F710AA">
        <w:rPr>
          <w:rFonts w:cs="Menlo"/>
          <w:bCs/>
        </w:rPr>
        <w:t>har</w:t>
      </w:r>
    </w:p>
    <w:p w14:paraId="5E18BFAE" w14:textId="0B73F968" w:rsidR="000B3111" w:rsidRDefault="000B3111" w:rsidP="000B3111">
      <w:pPr>
        <w:rPr>
          <w:rFonts w:cs="Menlo"/>
          <w:bCs/>
        </w:rPr>
      </w:pPr>
    </w:p>
    <w:p w14:paraId="1B31E1F7" w14:textId="61BDCC3E" w:rsidR="000B3111" w:rsidRPr="00DF44CB" w:rsidRDefault="000B3111" w:rsidP="000B3111">
      <w:pPr>
        <w:rPr>
          <w:rFonts w:cs="Menlo"/>
          <w:b/>
          <w:u w:val="single"/>
        </w:rPr>
      </w:pPr>
      <w:r w:rsidRPr="00DF44CB">
        <w:rPr>
          <w:rFonts w:cs="Menlo"/>
          <w:b/>
          <w:noProof/>
          <w:u w:val="single"/>
        </w:rPr>
        <w:drawing>
          <wp:anchor distT="0" distB="0" distL="114300" distR="114300" simplePos="0" relativeHeight="251673600" behindDoc="1" locked="0" layoutInCell="1" allowOverlap="1" wp14:anchorId="5C22996C" wp14:editId="0E2E92B1">
            <wp:simplePos x="0" y="0"/>
            <wp:positionH relativeFrom="column">
              <wp:posOffset>5085080</wp:posOffset>
            </wp:positionH>
            <wp:positionV relativeFrom="page">
              <wp:posOffset>4443095</wp:posOffset>
            </wp:positionV>
            <wp:extent cx="1155700" cy="965200"/>
            <wp:effectExtent l="0" t="0" r="0" b="0"/>
            <wp:wrapTight wrapText="bothSides">
              <wp:wrapPolygon edited="0">
                <wp:start x="14479" y="568"/>
                <wp:lineTo x="237" y="1421"/>
                <wp:lineTo x="0" y="3411"/>
                <wp:lineTo x="2374" y="5684"/>
                <wp:lineTo x="2374" y="14779"/>
                <wp:lineTo x="0" y="16484"/>
                <wp:lineTo x="0" y="19895"/>
                <wp:lineTo x="1899" y="19895"/>
                <wp:lineTo x="1899" y="19326"/>
                <wp:lineTo x="20176" y="17053"/>
                <wp:lineTo x="21363" y="15347"/>
                <wp:lineTo x="20413" y="14779"/>
                <wp:lineTo x="20651" y="13358"/>
                <wp:lineTo x="12818" y="10516"/>
                <wp:lineTo x="7596" y="10232"/>
                <wp:lineTo x="7358" y="5684"/>
                <wp:lineTo x="12818" y="5684"/>
                <wp:lineTo x="16141" y="3979"/>
                <wp:lineTo x="15666" y="568"/>
                <wp:lineTo x="14479" y="568"/>
              </wp:wrapPolygon>
            </wp:wrapTight>
            <wp:docPr id="140495440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954402" name="Grafik 140495440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DF44CB">
        <w:rPr>
          <w:rFonts w:cs="Menlo"/>
          <w:b/>
          <w:u w:val="single"/>
        </w:rPr>
        <w:t>Structs</w:t>
      </w:r>
      <w:proofErr w:type="spellEnd"/>
    </w:p>
    <w:p w14:paraId="664F492F" w14:textId="55481C5E" w:rsidR="000B3111" w:rsidRDefault="000B3111" w:rsidP="000B3111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Die Deklaration einer Struktur legt nur einen Datentyp fest, es wird noch kein Speicherplatz reserviert.</w:t>
      </w:r>
    </w:p>
    <w:p w14:paraId="0F5CD89E" w14:textId="0AA5000B" w:rsidR="000B3111" w:rsidRDefault="000B3111" w:rsidP="000B3111">
      <w:pPr>
        <w:pStyle w:val="Listenabsatz"/>
        <w:numPr>
          <w:ilvl w:val="0"/>
          <w:numId w:val="2"/>
        </w:numPr>
        <w:rPr>
          <w:rFonts w:cs="Menlo"/>
          <w:bCs/>
        </w:rPr>
      </w:pPr>
      <w:r>
        <w:rPr>
          <w:rFonts w:cs="Menlo"/>
          <w:bCs/>
        </w:rPr>
        <w:t>Durch die Definition einer Strukturvariablen wird Speicherplatz reserviert.</w:t>
      </w:r>
    </w:p>
    <w:p w14:paraId="1D8CB852" w14:textId="369CCBCF" w:rsidR="000B3111" w:rsidRDefault="000B3111" w:rsidP="000B3111">
      <w:pPr>
        <w:rPr>
          <w:rFonts w:cs="Menlo"/>
          <w:bCs/>
        </w:rPr>
      </w:pPr>
    </w:p>
    <w:p w14:paraId="04957455" w14:textId="6D8C1132" w:rsidR="00312ED4" w:rsidRDefault="00312ED4" w:rsidP="00312ED4">
      <w:pPr>
        <w:rPr>
          <w:rFonts w:cs="Menlo"/>
          <w:b/>
          <w:u w:val="single"/>
        </w:rPr>
      </w:pPr>
      <w:r w:rsidRPr="00312ED4">
        <w:rPr>
          <w:rFonts w:cs="Menlo"/>
          <w:b/>
          <w:u w:val="single"/>
        </w:rPr>
        <w:t xml:space="preserve">Objektmethoden </w:t>
      </w:r>
    </w:p>
    <w:p w14:paraId="128E3786" w14:textId="13986AFD" w:rsidR="00312ED4" w:rsidRPr="00312ED4" w:rsidRDefault="00312ED4" w:rsidP="00312ED4">
      <w:pPr>
        <w:pStyle w:val="Listenabsatz"/>
        <w:numPr>
          <w:ilvl w:val="0"/>
          <w:numId w:val="2"/>
        </w:numPr>
        <w:rPr>
          <w:rFonts w:cs="Menlo"/>
          <w:b/>
          <w:u w:val="single"/>
        </w:rPr>
      </w:pPr>
      <w:r>
        <w:rPr>
          <w:rFonts w:cs="Menlo"/>
          <w:bCs/>
        </w:rPr>
        <w:t xml:space="preserve">sondierende Methode: </w:t>
      </w:r>
      <w:proofErr w:type="spellStart"/>
      <w:proofErr w:type="gramStart"/>
      <w:r>
        <w:rPr>
          <w:rFonts w:cs="Menlo"/>
          <w:bCs/>
        </w:rPr>
        <w:t>unit.getRadius</w:t>
      </w:r>
      <w:proofErr w:type="spellEnd"/>
      <w:proofErr w:type="gramEnd"/>
      <w:r>
        <w:rPr>
          <w:rFonts w:cs="Menlo"/>
          <w:bCs/>
        </w:rPr>
        <w:t>();</w:t>
      </w:r>
    </w:p>
    <w:p w14:paraId="44F3ED4F" w14:textId="594D1DA9" w:rsidR="00312ED4" w:rsidRPr="0018492A" w:rsidRDefault="00312ED4" w:rsidP="00312ED4">
      <w:pPr>
        <w:pStyle w:val="Listenabsatz"/>
        <w:numPr>
          <w:ilvl w:val="0"/>
          <w:numId w:val="2"/>
        </w:numPr>
        <w:rPr>
          <w:rFonts w:cs="Menlo"/>
          <w:b/>
          <w:u w:val="single"/>
        </w:rPr>
      </w:pPr>
      <w:r>
        <w:rPr>
          <w:rFonts w:cs="Menlo"/>
          <w:bCs/>
        </w:rPr>
        <w:t xml:space="preserve">verändernde Methode: </w:t>
      </w:r>
      <w:proofErr w:type="spellStart"/>
      <w:proofErr w:type="gramStart"/>
      <w:r>
        <w:rPr>
          <w:rFonts w:cs="Menlo"/>
          <w:bCs/>
        </w:rPr>
        <w:t>small.move</w:t>
      </w:r>
      <w:proofErr w:type="spellEnd"/>
      <w:proofErr w:type="gramEnd"/>
      <w:r>
        <w:rPr>
          <w:rFonts w:cs="Menlo"/>
          <w:bCs/>
        </w:rPr>
        <w:t>(1,2);</w:t>
      </w:r>
    </w:p>
    <w:p w14:paraId="25D5B2BC" w14:textId="77777777" w:rsidR="0018492A" w:rsidRDefault="0018492A" w:rsidP="0018492A">
      <w:pPr>
        <w:rPr>
          <w:rFonts w:cs="Menlo"/>
          <w:b/>
          <w:u w:val="single"/>
        </w:rPr>
      </w:pPr>
    </w:p>
    <w:p w14:paraId="68172FB6" w14:textId="42FD777A" w:rsidR="0018492A" w:rsidRPr="0018492A" w:rsidRDefault="0018492A" w:rsidP="0018492A">
      <w:pPr>
        <w:rPr>
          <w:rFonts w:cs="Menlo"/>
          <w:b/>
          <w:u w:val="single"/>
        </w:rPr>
      </w:pPr>
    </w:p>
    <w:sectPr w:rsidR="0018492A" w:rsidRPr="001849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E37B51"/>
    <w:multiLevelType w:val="hybridMultilevel"/>
    <w:tmpl w:val="7D581C2E"/>
    <w:lvl w:ilvl="0" w:tplc="630C53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6013A9"/>
    <w:multiLevelType w:val="hybridMultilevel"/>
    <w:tmpl w:val="83CCBE48"/>
    <w:lvl w:ilvl="0" w:tplc="368050E2">
      <w:numFmt w:val="bullet"/>
      <w:lvlText w:val="-"/>
      <w:lvlJc w:val="left"/>
      <w:pPr>
        <w:ind w:left="17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num w:numId="1" w16cid:durableId="1362782722">
    <w:abstractNumId w:val="1"/>
  </w:num>
  <w:num w:numId="2" w16cid:durableId="178338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7FB"/>
    <w:rsid w:val="00094732"/>
    <w:rsid w:val="000B3111"/>
    <w:rsid w:val="0018492A"/>
    <w:rsid w:val="001A180B"/>
    <w:rsid w:val="001A35CE"/>
    <w:rsid w:val="001B1AFF"/>
    <w:rsid w:val="001B5705"/>
    <w:rsid w:val="00233A46"/>
    <w:rsid w:val="002703CB"/>
    <w:rsid w:val="002750AB"/>
    <w:rsid w:val="002F293F"/>
    <w:rsid w:val="00312ED4"/>
    <w:rsid w:val="0039304B"/>
    <w:rsid w:val="003D1AB1"/>
    <w:rsid w:val="00446294"/>
    <w:rsid w:val="00495605"/>
    <w:rsid w:val="005A565F"/>
    <w:rsid w:val="005F5A0E"/>
    <w:rsid w:val="00615A82"/>
    <w:rsid w:val="006C66B7"/>
    <w:rsid w:val="006D0B45"/>
    <w:rsid w:val="007F27FB"/>
    <w:rsid w:val="008162B8"/>
    <w:rsid w:val="00851304"/>
    <w:rsid w:val="00862A72"/>
    <w:rsid w:val="009B23EC"/>
    <w:rsid w:val="00AD15A8"/>
    <w:rsid w:val="00B44D6B"/>
    <w:rsid w:val="00BB6149"/>
    <w:rsid w:val="00BB7CD2"/>
    <w:rsid w:val="00BD6E21"/>
    <w:rsid w:val="00C80763"/>
    <w:rsid w:val="00C87716"/>
    <w:rsid w:val="00D358C4"/>
    <w:rsid w:val="00DB48EA"/>
    <w:rsid w:val="00DF44CB"/>
    <w:rsid w:val="00E819D7"/>
    <w:rsid w:val="00F416A6"/>
    <w:rsid w:val="00F710AA"/>
    <w:rsid w:val="00F7598A"/>
    <w:rsid w:val="00FD2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63C4F"/>
  <w15:chartTrackingRefBased/>
  <w15:docId w15:val="{2A57D649-9701-E648-9F80-C05E4CB5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F2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F2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F27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2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F2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F2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F2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F2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F2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F2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F27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F2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27F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F27F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F27F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F27F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F27F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F27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F27F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F2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F27F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F2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F27F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F27F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F27F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F27F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F2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F27F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F2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FA06270-FECC-DE46-8D2E-51066912B797}">
  <we:reference id="wa200000011" version="1.0.1.0" store="en-US" storeType="OMEX"/>
  <we:alternateReferences>
    <we:reference id="wa200000011" version="1.0.1.0" store="" storeType="OMEX"/>
  </we:alternateReferences>
  <we:properties>
    <we:property name="theme" value="&quot;A11y Light&quot;"/>
    <we:property name="language" value="&quot;Java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930</Words>
  <Characters>5865</Characters>
  <Application>Microsoft Office Word</Application>
  <DocSecurity>0</DocSecurity>
  <Lines>48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Sirimorhan</dc:creator>
  <cp:keywords/>
  <dc:description/>
  <cp:lastModifiedBy>Sujan Sirimorhan</cp:lastModifiedBy>
  <cp:revision>3</cp:revision>
  <cp:lastPrinted>2024-07-24T21:34:00Z</cp:lastPrinted>
  <dcterms:created xsi:type="dcterms:W3CDTF">2024-07-24T21:34:00Z</dcterms:created>
  <dcterms:modified xsi:type="dcterms:W3CDTF">2024-07-25T00:20:00Z</dcterms:modified>
</cp:coreProperties>
</file>